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1DBF5A" w14:textId="77777777" w:rsidR="00995622" w:rsidRDefault="00995622" w:rsidP="00422346">
      <w:pPr>
        <w:spacing w:line="276" w:lineRule="auto"/>
        <w:rPr>
          <w:b/>
          <w:bCs/>
          <w:kern w:val="36"/>
          <w:sz w:val="36"/>
          <w:szCs w:val="36"/>
        </w:rPr>
      </w:pPr>
    </w:p>
    <w:p w14:paraId="7555BD1C" w14:textId="696270FC" w:rsidR="00D62749" w:rsidRDefault="008B1778" w:rsidP="005B5F34">
      <w:pPr>
        <w:spacing w:line="276" w:lineRule="auto"/>
        <w:jc w:val="center"/>
        <w:rPr>
          <w:b/>
          <w:bCs/>
          <w:kern w:val="36"/>
          <w:sz w:val="36"/>
          <w:szCs w:val="36"/>
        </w:rPr>
      </w:pPr>
      <w:r>
        <w:rPr>
          <w:b/>
          <w:bCs/>
          <w:kern w:val="36"/>
          <w:sz w:val="36"/>
          <w:szCs w:val="36"/>
        </w:rPr>
        <w:t xml:space="preserve">Mileniálové </w:t>
      </w:r>
      <w:r w:rsidR="00BA37B4">
        <w:rPr>
          <w:b/>
          <w:bCs/>
          <w:kern w:val="36"/>
          <w:sz w:val="36"/>
          <w:szCs w:val="36"/>
        </w:rPr>
        <w:t>upřednostňují s</w:t>
      </w:r>
      <w:r w:rsidR="003442CC">
        <w:rPr>
          <w:b/>
          <w:bCs/>
          <w:kern w:val="36"/>
          <w:sz w:val="36"/>
          <w:szCs w:val="36"/>
        </w:rPr>
        <w:t xml:space="preserve">dílení </w:t>
      </w:r>
      <w:r w:rsidR="00EA01AE">
        <w:rPr>
          <w:b/>
          <w:bCs/>
          <w:kern w:val="36"/>
          <w:sz w:val="36"/>
          <w:szCs w:val="36"/>
        </w:rPr>
        <w:t xml:space="preserve">automobilů </w:t>
      </w:r>
      <w:r w:rsidR="003442CC">
        <w:rPr>
          <w:b/>
          <w:bCs/>
          <w:kern w:val="36"/>
          <w:sz w:val="36"/>
          <w:szCs w:val="36"/>
        </w:rPr>
        <w:t>před vlastněním</w:t>
      </w:r>
      <w:r w:rsidR="00340535">
        <w:rPr>
          <w:b/>
          <w:bCs/>
          <w:kern w:val="36"/>
          <w:sz w:val="36"/>
          <w:szCs w:val="36"/>
        </w:rPr>
        <w:t xml:space="preserve">, </w:t>
      </w:r>
      <w:proofErr w:type="spellStart"/>
      <w:r w:rsidR="00340535">
        <w:rPr>
          <w:b/>
          <w:bCs/>
          <w:kern w:val="36"/>
          <w:sz w:val="36"/>
          <w:szCs w:val="36"/>
        </w:rPr>
        <w:t>carsharing</w:t>
      </w:r>
      <w:proofErr w:type="spellEnd"/>
      <w:r w:rsidR="00340535" w:rsidRPr="00340535">
        <w:rPr>
          <w:b/>
          <w:bCs/>
          <w:kern w:val="36"/>
          <w:sz w:val="36"/>
          <w:szCs w:val="36"/>
        </w:rPr>
        <w:t xml:space="preserve"> využívá </w:t>
      </w:r>
      <w:r w:rsidR="000C698A">
        <w:rPr>
          <w:b/>
          <w:bCs/>
          <w:kern w:val="36"/>
          <w:sz w:val="36"/>
          <w:szCs w:val="36"/>
        </w:rPr>
        <w:t>téměř 20</w:t>
      </w:r>
      <w:r w:rsidR="008715D1" w:rsidRPr="00340535">
        <w:rPr>
          <w:b/>
          <w:bCs/>
          <w:kern w:val="36"/>
          <w:sz w:val="36"/>
          <w:szCs w:val="36"/>
        </w:rPr>
        <w:t xml:space="preserve"> %</w:t>
      </w:r>
      <w:r w:rsidR="000C698A">
        <w:rPr>
          <w:b/>
          <w:bCs/>
          <w:kern w:val="36"/>
          <w:sz w:val="36"/>
          <w:szCs w:val="36"/>
        </w:rPr>
        <w:t xml:space="preserve"> </w:t>
      </w:r>
      <w:r w:rsidR="008A5210">
        <w:rPr>
          <w:b/>
          <w:bCs/>
          <w:kern w:val="36"/>
          <w:sz w:val="36"/>
          <w:szCs w:val="36"/>
        </w:rPr>
        <w:t xml:space="preserve">mladých </w:t>
      </w:r>
      <w:r w:rsidR="000C698A">
        <w:rPr>
          <w:b/>
          <w:bCs/>
          <w:kern w:val="36"/>
          <w:sz w:val="36"/>
          <w:szCs w:val="36"/>
        </w:rPr>
        <w:t xml:space="preserve">Pražanů </w:t>
      </w:r>
    </w:p>
    <w:p w14:paraId="7C34D2A7" w14:textId="77777777" w:rsidR="00FC6288" w:rsidRPr="00AC128A" w:rsidRDefault="00FC6288" w:rsidP="005B5F34">
      <w:pPr>
        <w:spacing w:line="276" w:lineRule="auto"/>
        <w:jc w:val="center"/>
        <w:rPr>
          <w:b/>
          <w:bCs/>
          <w:kern w:val="36"/>
        </w:rPr>
      </w:pPr>
    </w:p>
    <w:p w14:paraId="7544CBC9" w14:textId="77777777" w:rsidR="00872983" w:rsidRPr="00EC269E" w:rsidRDefault="00872983" w:rsidP="00422346">
      <w:pPr>
        <w:spacing w:line="276" w:lineRule="auto"/>
        <w:rPr>
          <w:rFonts w:ascii="Arial" w:hAnsi="Arial" w:cs="Arial"/>
          <w:b/>
          <w:bCs/>
          <w:sz w:val="22"/>
          <w:szCs w:val="22"/>
          <w:lang w:eastAsia="cs-CZ"/>
        </w:rPr>
      </w:pPr>
    </w:p>
    <w:p w14:paraId="31B2F3EF" w14:textId="7080311A" w:rsidR="003442CC" w:rsidRDefault="00C14454" w:rsidP="00422346">
      <w:pPr>
        <w:spacing w:after="120" w:line="276" w:lineRule="auto"/>
        <w:rPr>
          <w:sz w:val="22"/>
          <w:szCs w:val="22"/>
          <w:lang w:eastAsia="cs-CZ"/>
        </w:rPr>
      </w:pPr>
      <w:r w:rsidRPr="00A80DB4">
        <w:rPr>
          <w:b/>
          <w:sz w:val="22"/>
          <w:szCs w:val="22"/>
          <w:lang w:eastAsia="cs-CZ"/>
        </w:rPr>
        <w:t>Praha,</w:t>
      </w:r>
      <w:r w:rsidR="00970F37" w:rsidRPr="00A80DB4">
        <w:rPr>
          <w:b/>
          <w:sz w:val="22"/>
          <w:szCs w:val="22"/>
          <w:lang w:eastAsia="cs-CZ"/>
        </w:rPr>
        <w:t xml:space="preserve"> </w:t>
      </w:r>
      <w:r w:rsidR="00FC36AD">
        <w:rPr>
          <w:b/>
          <w:sz w:val="22"/>
          <w:szCs w:val="22"/>
          <w:lang w:eastAsia="cs-CZ"/>
        </w:rPr>
        <w:t>12</w:t>
      </w:r>
      <w:r w:rsidR="005268D0">
        <w:rPr>
          <w:b/>
          <w:sz w:val="22"/>
          <w:szCs w:val="22"/>
          <w:lang w:eastAsia="cs-CZ"/>
        </w:rPr>
        <w:t xml:space="preserve">. </w:t>
      </w:r>
      <w:r w:rsidR="00FC36AD">
        <w:rPr>
          <w:b/>
          <w:sz w:val="22"/>
          <w:szCs w:val="22"/>
          <w:lang w:eastAsia="cs-CZ"/>
        </w:rPr>
        <w:t>srpna</w:t>
      </w:r>
      <w:r w:rsidR="008540DC" w:rsidRPr="00A80DB4">
        <w:rPr>
          <w:b/>
          <w:sz w:val="22"/>
          <w:szCs w:val="22"/>
          <w:lang w:eastAsia="cs-CZ"/>
        </w:rPr>
        <w:t xml:space="preserve"> </w:t>
      </w:r>
      <w:r w:rsidRPr="00A80DB4">
        <w:rPr>
          <w:b/>
          <w:sz w:val="22"/>
          <w:szCs w:val="22"/>
          <w:lang w:eastAsia="cs-CZ"/>
        </w:rPr>
        <w:t>20</w:t>
      </w:r>
      <w:r w:rsidR="003442CC">
        <w:rPr>
          <w:b/>
          <w:sz w:val="22"/>
          <w:szCs w:val="22"/>
          <w:lang w:eastAsia="cs-CZ"/>
        </w:rPr>
        <w:t>21</w:t>
      </w:r>
      <w:r w:rsidRPr="00A80DB4">
        <w:rPr>
          <w:sz w:val="22"/>
          <w:szCs w:val="22"/>
          <w:lang w:eastAsia="cs-CZ"/>
        </w:rPr>
        <w:t xml:space="preserve"> –</w:t>
      </w:r>
      <w:r w:rsidR="00F34635">
        <w:rPr>
          <w:sz w:val="22"/>
          <w:szCs w:val="22"/>
          <w:lang w:eastAsia="cs-CZ"/>
        </w:rPr>
        <w:t xml:space="preserve"> </w:t>
      </w:r>
      <w:r w:rsidR="00F34635" w:rsidRPr="00F34635">
        <w:rPr>
          <w:b/>
          <w:bCs/>
          <w:sz w:val="22"/>
          <w:szCs w:val="22"/>
          <w:lang w:eastAsia="cs-CZ"/>
        </w:rPr>
        <w:t>G</w:t>
      </w:r>
      <w:r w:rsidR="00CA40F2" w:rsidRPr="00F34635">
        <w:rPr>
          <w:b/>
          <w:bCs/>
          <w:sz w:val="22"/>
          <w:szCs w:val="22"/>
          <w:lang w:eastAsia="cs-CZ"/>
        </w:rPr>
        <w:t>enerace mileniálů</w:t>
      </w:r>
      <w:r w:rsidR="00F34635" w:rsidRPr="00F34635">
        <w:rPr>
          <w:b/>
          <w:bCs/>
          <w:sz w:val="22"/>
          <w:szCs w:val="22"/>
          <w:lang w:eastAsia="cs-CZ"/>
        </w:rPr>
        <w:t xml:space="preserve"> </w:t>
      </w:r>
      <w:r w:rsidR="00CA40F2" w:rsidRPr="00F34635">
        <w:rPr>
          <w:b/>
          <w:bCs/>
          <w:sz w:val="22"/>
          <w:szCs w:val="22"/>
          <w:lang w:eastAsia="cs-CZ"/>
        </w:rPr>
        <w:t xml:space="preserve">má technologie jako součást </w:t>
      </w:r>
      <w:r w:rsidR="004A4828" w:rsidRPr="00F34635">
        <w:rPr>
          <w:b/>
          <w:bCs/>
          <w:sz w:val="22"/>
          <w:szCs w:val="22"/>
          <w:lang w:eastAsia="cs-CZ"/>
        </w:rPr>
        <w:t xml:space="preserve">své </w:t>
      </w:r>
      <w:r w:rsidR="00CA40F2" w:rsidRPr="00F34635">
        <w:rPr>
          <w:b/>
          <w:bCs/>
          <w:sz w:val="22"/>
          <w:szCs w:val="22"/>
          <w:lang w:eastAsia="cs-CZ"/>
        </w:rPr>
        <w:t>DNA</w:t>
      </w:r>
      <w:r w:rsidR="007D360B" w:rsidRPr="00F34635">
        <w:rPr>
          <w:b/>
          <w:bCs/>
          <w:sz w:val="22"/>
          <w:szCs w:val="22"/>
          <w:lang w:eastAsia="cs-CZ"/>
        </w:rPr>
        <w:t xml:space="preserve">. </w:t>
      </w:r>
      <w:r w:rsidR="00EA01AE" w:rsidRPr="00F34635">
        <w:rPr>
          <w:b/>
          <w:bCs/>
          <w:sz w:val="22"/>
          <w:szCs w:val="22"/>
          <w:lang w:eastAsia="cs-CZ"/>
        </w:rPr>
        <w:t>Velmi patrný je tento trend</w:t>
      </w:r>
      <w:r w:rsidR="005D35EF" w:rsidRPr="00F34635">
        <w:rPr>
          <w:b/>
          <w:bCs/>
          <w:sz w:val="22"/>
          <w:szCs w:val="22"/>
          <w:lang w:eastAsia="cs-CZ"/>
        </w:rPr>
        <w:t xml:space="preserve"> </w:t>
      </w:r>
      <w:r w:rsidR="00F34635" w:rsidRPr="00F34635">
        <w:rPr>
          <w:b/>
          <w:bCs/>
          <w:sz w:val="22"/>
          <w:szCs w:val="22"/>
          <w:lang w:eastAsia="cs-CZ"/>
        </w:rPr>
        <w:t xml:space="preserve">při objednávání a zajištění dopravy včetně využívání </w:t>
      </w:r>
      <w:r w:rsidR="00BA37B4" w:rsidRPr="00F34635">
        <w:rPr>
          <w:b/>
          <w:bCs/>
          <w:sz w:val="22"/>
          <w:szCs w:val="22"/>
          <w:lang w:eastAsia="cs-CZ"/>
        </w:rPr>
        <w:t>automobilu</w:t>
      </w:r>
      <w:r w:rsidR="00F34635" w:rsidRPr="00F34635">
        <w:rPr>
          <w:b/>
          <w:bCs/>
          <w:sz w:val="22"/>
          <w:szCs w:val="22"/>
          <w:lang w:eastAsia="cs-CZ"/>
        </w:rPr>
        <w:t>. Pořízení automobilu a péče o něj jsou navíc nákladné, m</w:t>
      </w:r>
      <w:r w:rsidR="00BA37B4" w:rsidRPr="00F34635">
        <w:rPr>
          <w:b/>
          <w:bCs/>
          <w:sz w:val="22"/>
          <w:szCs w:val="22"/>
          <w:lang w:eastAsia="cs-CZ"/>
        </w:rPr>
        <w:t xml:space="preserve">ladí </w:t>
      </w:r>
      <w:proofErr w:type="gramStart"/>
      <w:r w:rsidR="00BA37B4" w:rsidRPr="00F34635">
        <w:rPr>
          <w:b/>
          <w:bCs/>
          <w:sz w:val="22"/>
          <w:szCs w:val="22"/>
          <w:lang w:eastAsia="cs-CZ"/>
        </w:rPr>
        <w:t>se</w:t>
      </w:r>
      <w:proofErr w:type="gramEnd"/>
      <w:r w:rsidR="00BA37B4" w:rsidRPr="00F34635">
        <w:rPr>
          <w:b/>
          <w:bCs/>
          <w:sz w:val="22"/>
          <w:szCs w:val="22"/>
          <w:lang w:eastAsia="cs-CZ"/>
        </w:rPr>
        <w:t xml:space="preserve"> proto </w:t>
      </w:r>
      <w:r w:rsidR="00F34635" w:rsidRPr="00F34635">
        <w:rPr>
          <w:b/>
          <w:bCs/>
          <w:sz w:val="22"/>
          <w:szCs w:val="22"/>
          <w:lang w:eastAsia="cs-CZ"/>
        </w:rPr>
        <w:t>stále více</w:t>
      </w:r>
      <w:r w:rsidR="00BA37B4" w:rsidRPr="00F34635">
        <w:rPr>
          <w:b/>
          <w:bCs/>
          <w:sz w:val="22"/>
          <w:szCs w:val="22"/>
          <w:lang w:eastAsia="cs-CZ"/>
        </w:rPr>
        <w:t xml:space="preserve"> přiklánějí ke sdílení automobilů, </w:t>
      </w:r>
      <w:r w:rsidR="00F34635">
        <w:rPr>
          <w:b/>
          <w:bCs/>
          <w:sz w:val="22"/>
          <w:szCs w:val="22"/>
          <w:lang w:eastAsia="cs-CZ"/>
        </w:rPr>
        <w:t>k</w:t>
      </w:r>
      <w:r w:rsidR="00BA37B4" w:rsidRPr="00F34635">
        <w:rPr>
          <w:b/>
          <w:bCs/>
          <w:sz w:val="22"/>
          <w:szCs w:val="22"/>
          <w:lang w:eastAsia="cs-CZ"/>
        </w:rPr>
        <w:t xml:space="preserve"> </w:t>
      </w:r>
      <w:proofErr w:type="spellStart"/>
      <w:r w:rsidR="00BA37B4" w:rsidRPr="00F34635">
        <w:rPr>
          <w:b/>
          <w:bCs/>
          <w:sz w:val="22"/>
          <w:szCs w:val="22"/>
          <w:lang w:eastAsia="cs-CZ"/>
        </w:rPr>
        <w:t>carsharingu</w:t>
      </w:r>
      <w:proofErr w:type="spellEnd"/>
      <w:r w:rsidR="00BA37B4" w:rsidRPr="00F34635">
        <w:rPr>
          <w:b/>
          <w:bCs/>
          <w:sz w:val="22"/>
          <w:szCs w:val="22"/>
          <w:lang w:eastAsia="cs-CZ"/>
        </w:rPr>
        <w:t>.</w:t>
      </w:r>
      <w:r w:rsidR="00340535" w:rsidRPr="00F34635">
        <w:rPr>
          <w:b/>
          <w:bCs/>
          <w:sz w:val="22"/>
          <w:szCs w:val="22"/>
          <w:lang w:eastAsia="cs-CZ"/>
        </w:rPr>
        <w:t xml:space="preserve"> </w:t>
      </w:r>
      <w:r w:rsidR="005D35EF" w:rsidRPr="00F34635">
        <w:rPr>
          <w:b/>
          <w:bCs/>
          <w:sz w:val="22"/>
          <w:szCs w:val="22"/>
          <w:lang w:eastAsia="cs-CZ"/>
        </w:rPr>
        <w:t xml:space="preserve">Ten přináší jak ekonomické, tak ekologické výhody. Trend sdílení dopravních prostředků roste po celém světě a Česká republika není výjimkou. </w:t>
      </w:r>
      <w:r w:rsidR="00340535" w:rsidRPr="00F34635">
        <w:rPr>
          <w:b/>
          <w:bCs/>
          <w:sz w:val="22"/>
          <w:szCs w:val="22"/>
          <w:lang w:eastAsia="cs-CZ"/>
        </w:rPr>
        <w:t>V hlavním městě</w:t>
      </w:r>
      <w:r w:rsidR="005D35EF" w:rsidRPr="00F34635">
        <w:rPr>
          <w:b/>
          <w:bCs/>
          <w:sz w:val="22"/>
          <w:szCs w:val="22"/>
          <w:lang w:eastAsia="cs-CZ"/>
        </w:rPr>
        <w:t xml:space="preserve"> </w:t>
      </w:r>
      <w:r w:rsidR="00E21FFC">
        <w:rPr>
          <w:b/>
          <w:bCs/>
          <w:sz w:val="22"/>
          <w:szCs w:val="22"/>
          <w:lang w:eastAsia="cs-CZ"/>
        </w:rPr>
        <w:t xml:space="preserve">má </w:t>
      </w:r>
      <w:r w:rsidR="00340535" w:rsidRPr="00F34635">
        <w:rPr>
          <w:b/>
          <w:bCs/>
          <w:sz w:val="22"/>
          <w:szCs w:val="22"/>
          <w:lang w:eastAsia="cs-CZ"/>
        </w:rPr>
        <w:t>tento způsob</w:t>
      </w:r>
      <w:r w:rsidR="005D35EF" w:rsidRPr="00F34635">
        <w:rPr>
          <w:b/>
          <w:bCs/>
          <w:sz w:val="22"/>
          <w:szCs w:val="22"/>
          <w:lang w:eastAsia="cs-CZ"/>
        </w:rPr>
        <w:t xml:space="preserve"> </w:t>
      </w:r>
      <w:r w:rsidR="00340535" w:rsidRPr="00F34635">
        <w:rPr>
          <w:b/>
          <w:bCs/>
          <w:sz w:val="22"/>
          <w:szCs w:val="22"/>
          <w:lang w:eastAsia="cs-CZ"/>
        </w:rPr>
        <w:t>využívání automobilu</w:t>
      </w:r>
      <w:r w:rsidR="005D35EF" w:rsidRPr="00F34635">
        <w:rPr>
          <w:b/>
          <w:bCs/>
          <w:sz w:val="22"/>
          <w:szCs w:val="22"/>
          <w:lang w:eastAsia="cs-CZ"/>
        </w:rPr>
        <w:t xml:space="preserve"> </w:t>
      </w:r>
      <w:r w:rsidR="00AC1E5C" w:rsidRPr="00F34635">
        <w:rPr>
          <w:b/>
          <w:bCs/>
          <w:sz w:val="22"/>
          <w:szCs w:val="22"/>
          <w:lang w:eastAsia="cs-CZ"/>
        </w:rPr>
        <w:t xml:space="preserve">podle aktuálního průzkumu </w:t>
      </w:r>
      <w:proofErr w:type="spellStart"/>
      <w:r w:rsidR="00AC1E5C" w:rsidRPr="00F34635">
        <w:rPr>
          <w:b/>
          <w:bCs/>
          <w:sz w:val="22"/>
          <w:szCs w:val="22"/>
          <w:lang w:eastAsia="cs-CZ"/>
        </w:rPr>
        <w:t>Anytime</w:t>
      </w:r>
      <w:proofErr w:type="spellEnd"/>
      <w:r w:rsidR="00AC1E5C" w:rsidRPr="00F34635">
        <w:rPr>
          <w:b/>
          <w:bCs/>
          <w:sz w:val="22"/>
          <w:szCs w:val="22"/>
          <w:lang w:eastAsia="cs-CZ"/>
        </w:rPr>
        <w:t xml:space="preserve"> </w:t>
      </w:r>
      <w:r w:rsidR="00340535" w:rsidRPr="00F34635">
        <w:rPr>
          <w:b/>
          <w:bCs/>
          <w:sz w:val="22"/>
          <w:szCs w:val="22"/>
          <w:lang w:eastAsia="cs-CZ"/>
        </w:rPr>
        <w:t>více než 11 %</w:t>
      </w:r>
      <w:r w:rsidR="00CA40F2" w:rsidRPr="00F34635">
        <w:rPr>
          <w:b/>
          <w:bCs/>
          <w:sz w:val="22"/>
          <w:szCs w:val="22"/>
          <w:lang w:eastAsia="cs-CZ"/>
        </w:rPr>
        <w:t xml:space="preserve"> </w:t>
      </w:r>
      <w:r w:rsidR="00340535" w:rsidRPr="00F34635">
        <w:rPr>
          <w:b/>
          <w:bCs/>
          <w:sz w:val="22"/>
          <w:szCs w:val="22"/>
          <w:lang w:eastAsia="cs-CZ"/>
        </w:rPr>
        <w:t>uživatelů</w:t>
      </w:r>
      <w:r w:rsidR="00504D9B">
        <w:rPr>
          <w:b/>
          <w:bCs/>
          <w:sz w:val="22"/>
          <w:szCs w:val="22"/>
          <w:lang w:eastAsia="cs-CZ"/>
        </w:rPr>
        <w:t xml:space="preserve">, ve věkovém rozmezí </w:t>
      </w:r>
      <w:proofErr w:type="gramStart"/>
      <w:r w:rsidR="00E36B0F" w:rsidRPr="00F34635">
        <w:rPr>
          <w:b/>
          <w:bCs/>
          <w:sz w:val="22"/>
          <w:szCs w:val="22"/>
          <w:lang w:eastAsia="cs-CZ"/>
        </w:rPr>
        <w:t>18 – 29</w:t>
      </w:r>
      <w:proofErr w:type="gramEnd"/>
      <w:r w:rsidR="00E36B0F" w:rsidRPr="00F34635">
        <w:rPr>
          <w:b/>
          <w:bCs/>
          <w:sz w:val="22"/>
          <w:szCs w:val="22"/>
          <w:lang w:eastAsia="cs-CZ"/>
        </w:rPr>
        <w:t xml:space="preserve"> let</w:t>
      </w:r>
      <w:r w:rsidR="00504D9B">
        <w:rPr>
          <w:b/>
          <w:bCs/>
          <w:sz w:val="22"/>
          <w:szCs w:val="22"/>
          <w:lang w:eastAsia="cs-CZ"/>
        </w:rPr>
        <w:t xml:space="preserve"> je to téměř 20 % uživatelů.</w:t>
      </w:r>
    </w:p>
    <w:p w14:paraId="6A031D69" w14:textId="04589822" w:rsidR="000C698A" w:rsidRPr="00E10A3A" w:rsidRDefault="00340535" w:rsidP="004D3558">
      <w:pPr>
        <w:spacing w:after="120" w:line="276" w:lineRule="auto"/>
        <w:rPr>
          <w:sz w:val="22"/>
          <w:szCs w:val="22"/>
          <w:lang w:eastAsia="cs-CZ"/>
        </w:rPr>
      </w:pPr>
      <w:r>
        <w:rPr>
          <w:sz w:val="22"/>
          <w:szCs w:val="22"/>
          <w:lang w:eastAsia="cs-CZ"/>
        </w:rPr>
        <w:t xml:space="preserve">„Mileniálové </w:t>
      </w:r>
      <w:r w:rsidR="00D56D71">
        <w:rPr>
          <w:sz w:val="22"/>
          <w:szCs w:val="22"/>
          <w:lang w:eastAsia="cs-CZ"/>
        </w:rPr>
        <w:t xml:space="preserve">vyrostli </w:t>
      </w:r>
      <w:r w:rsidR="005D35EF">
        <w:rPr>
          <w:sz w:val="22"/>
          <w:szCs w:val="22"/>
          <w:lang w:eastAsia="cs-CZ"/>
        </w:rPr>
        <w:t xml:space="preserve">na technologiích a </w:t>
      </w:r>
      <w:r w:rsidR="00FC36AD">
        <w:rPr>
          <w:sz w:val="22"/>
          <w:szCs w:val="22"/>
          <w:lang w:eastAsia="cs-CZ"/>
        </w:rPr>
        <w:t>spoléhají na ně</w:t>
      </w:r>
      <w:r w:rsidR="00D56D71">
        <w:rPr>
          <w:sz w:val="22"/>
          <w:szCs w:val="22"/>
          <w:lang w:eastAsia="cs-CZ"/>
        </w:rPr>
        <w:t>.</w:t>
      </w:r>
      <w:r w:rsidR="005D35EF">
        <w:rPr>
          <w:sz w:val="22"/>
          <w:szCs w:val="22"/>
          <w:lang w:eastAsia="cs-CZ"/>
        </w:rPr>
        <w:t xml:space="preserve"> </w:t>
      </w:r>
      <w:r w:rsidR="00D56D71">
        <w:rPr>
          <w:sz w:val="22"/>
          <w:szCs w:val="22"/>
          <w:lang w:eastAsia="cs-CZ"/>
        </w:rPr>
        <w:t>M</w:t>
      </w:r>
      <w:r w:rsidR="005D35EF">
        <w:rPr>
          <w:sz w:val="22"/>
          <w:szCs w:val="22"/>
          <w:lang w:eastAsia="cs-CZ"/>
        </w:rPr>
        <w:t>ají rádi svobodu a ekologické cítění je jim přirozené</w:t>
      </w:r>
      <w:r w:rsidR="00BA37B4">
        <w:rPr>
          <w:sz w:val="22"/>
          <w:szCs w:val="22"/>
          <w:lang w:eastAsia="cs-CZ"/>
        </w:rPr>
        <w:t>.</w:t>
      </w:r>
      <w:r w:rsidR="005D35EF">
        <w:rPr>
          <w:sz w:val="22"/>
          <w:szCs w:val="22"/>
          <w:lang w:eastAsia="cs-CZ"/>
        </w:rPr>
        <w:t xml:space="preserve"> To je patrné jak </w:t>
      </w:r>
      <w:r w:rsidR="00FC36AD">
        <w:rPr>
          <w:sz w:val="22"/>
          <w:szCs w:val="22"/>
          <w:lang w:eastAsia="cs-CZ"/>
        </w:rPr>
        <w:t>při nakupování, využívání finančních služeb</w:t>
      </w:r>
      <w:r w:rsidR="005D35EF">
        <w:rPr>
          <w:sz w:val="22"/>
          <w:szCs w:val="22"/>
          <w:lang w:eastAsia="cs-CZ"/>
        </w:rPr>
        <w:t xml:space="preserve">, tak i </w:t>
      </w:r>
      <w:r w:rsidR="00FC36AD">
        <w:rPr>
          <w:sz w:val="22"/>
          <w:szCs w:val="22"/>
          <w:lang w:eastAsia="cs-CZ"/>
        </w:rPr>
        <w:t xml:space="preserve">v cestování, dopravě, </w:t>
      </w:r>
      <w:r w:rsidR="00AC1E5C">
        <w:rPr>
          <w:sz w:val="22"/>
          <w:szCs w:val="22"/>
          <w:lang w:eastAsia="cs-CZ"/>
        </w:rPr>
        <w:t>a</w:t>
      </w:r>
      <w:r w:rsidR="00FC36AD">
        <w:rPr>
          <w:sz w:val="22"/>
          <w:szCs w:val="22"/>
          <w:lang w:eastAsia="cs-CZ"/>
        </w:rPr>
        <w:t>le i</w:t>
      </w:r>
      <w:r w:rsidR="00AC1E5C">
        <w:rPr>
          <w:sz w:val="22"/>
          <w:szCs w:val="22"/>
          <w:lang w:eastAsia="cs-CZ"/>
        </w:rPr>
        <w:t xml:space="preserve"> celosvětovém rozvoji</w:t>
      </w:r>
      <w:r w:rsidR="00FC36AD">
        <w:rPr>
          <w:sz w:val="22"/>
          <w:szCs w:val="22"/>
          <w:lang w:eastAsia="cs-CZ"/>
        </w:rPr>
        <w:t xml:space="preserve"> služeb typu</w:t>
      </w:r>
      <w:r w:rsidR="00AC1E5C">
        <w:rPr>
          <w:sz w:val="22"/>
          <w:szCs w:val="22"/>
          <w:lang w:eastAsia="cs-CZ"/>
        </w:rPr>
        <w:t xml:space="preserve"> </w:t>
      </w:r>
      <w:proofErr w:type="spellStart"/>
      <w:r w:rsidR="00AC1E5C">
        <w:rPr>
          <w:sz w:val="22"/>
          <w:szCs w:val="22"/>
          <w:lang w:eastAsia="cs-CZ"/>
        </w:rPr>
        <w:t>carsharing</w:t>
      </w:r>
      <w:proofErr w:type="spellEnd"/>
      <w:r w:rsidR="005D35EF">
        <w:rPr>
          <w:sz w:val="22"/>
          <w:szCs w:val="22"/>
          <w:lang w:eastAsia="cs-CZ"/>
        </w:rPr>
        <w:t xml:space="preserve">,“ říká Karel </w:t>
      </w:r>
      <w:proofErr w:type="spellStart"/>
      <w:r w:rsidR="005D35EF">
        <w:rPr>
          <w:sz w:val="22"/>
          <w:szCs w:val="22"/>
          <w:lang w:eastAsia="cs-CZ"/>
        </w:rPr>
        <w:t>Kotoun</w:t>
      </w:r>
      <w:proofErr w:type="spellEnd"/>
      <w:r w:rsidR="005D35EF">
        <w:rPr>
          <w:sz w:val="22"/>
          <w:szCs w:val="22"/>
          <w:lang w:eastAsia="cs-CZ"/>
        </w:rPr>
        <w:t xml:space="preserve">, senior konzultant </w:t>
      </w:r>
      <w:r w:rsidR="00FC36AD">
        <w:rPr>
          <w:sz w:val="22"/>
          <w:szCs w:val="22"/>
          <w:lang w:eastAsia="cs-CZ"/>
        </w:rPr>
        <w:t xml:space="preserve">finančních služeb </w:t>
      </w:r>
      <w:proofErr w:type="spellStart"/>
      <w:r w:rsidR="005D35EF">
        <w:rPr>
          <w:sz w:val="22"/>
          <w:szCs w:val="22"/>
          <w:lang w:eastAsia="cs-CZ"/>
        </w:rPr>
        <w:t>Accenture</w:t>
      </w:r>
      <w:proofErr w:type="spellEnd"/>
      <w:r w:rsidR="005D35EF">
        <w:rPr>
          <w:sz w:val="22"/>
          <w:szCs w:val="22"/>
          <w:lang w:eastAsia="cs-CZ"/>
        </w:rPr>
        <w:t xml:space="preserve"> ČR.</w:t>
      </w:r>
      <w:r w:rsidR="00BA37B4">
        <w:rPr>
          <w:sz w:val="22"/>
          <w:szCs w:val="22"/>
          <w:lang w:eastAsia="cs-CZ"/>
        </w:rPr>
        <w:t xml:space="preserve"> </w:t>
      </w:r>
      <w:bookmarkStart w:id="0" w:name="_Hlk76663273"/>
    </w:p>
    <w:p w14:paraId="24928B80" w14:textId="16F25712" w:rsidR="00BA37B4" w:rsidRPr="008715D1" w:rsidRDefault="005D35EF" w:rsidP="004D3558">
      <w:pPr>
        <w:spacing w:after="120" w:line="276" w:lineRule="auto"/>
        <w:rPr>
          <w:b/>
          <w:bCs/>
          <w:sz w:val="22"/>
          <w:szCs w:val="22"/>
          <w:lang w:eastAsia="cs-CZ"/>
        </w:rPr>
      </w:pPr>
      <w:r w:rsidRPr="008715D1">
        <w:rPr>
          <w:b/>
          <w:bCs/>
          <w:sz w:val="22"/>
          <w:szCs w:val="22"/>
          <w:lang w:eastAsia="cs-CZ"/>
        </w:rPr>
        <w:t>Proč vlastnit auto, když</w:t>
      </w:r>
      <w:r w:rsidR="008715D1">
        <w:rPr>
          <w:b/>
          <w:bCs/>
          <w:sz w:val="22"/>
          <w:szCs w:val="22"/>
          <w:lang w:eastAsia="cs-CZ"/>
        </w:rPr>
        <w:t xml:space="preserve"> většinu času jen stojí a čeká</w:t>
      </w:r>
    </w:p>
    <w:bookmarkEnd w:id="0"/>
    <w:p w14:paraId="511C0542" w14:textId="04F05BD7" w:rsidR="008715D1" w:rsidRDefault="008715D1" w:rsidP="004D3558">
      <w:pPr>
        <w:spacing w:after="120" w:line="276" w:lineRule="auto"/>
        <w:rPr>
          <w:bCs/>
          <w:sz w:val="22"/>
          <w:szCs w:val="22"/>
          <w:lang w:eastAsia="cs-CZ"/>
        </w:rPr>
      </w:pPr>
      <w:r w:rsidRPr="008715D1">
        <w:rPr>
          <w:bCs/>
          <w:sz w:val="22"/>
          <w:szCs w:val="22"/>
          <w:lang w:eastAsia="cs-CZ"/>
        </w:rPr>
        <w:t xml:space="preserve">Nejčastěji </w:t>
      </w:r>
      <w:r>
        <w:rPr>
          <w:bCs/>
          <w:sz w:val="22"/>
          <w:szCs w:val="22"/>
          <w:lang w:eastAsia="cs-CZ"/>
        </w:rPr>
        <w:t xml:space="preserve">uživatele </w:t>
      </w:r>
      <w:proofErr w:type="spellStart"/>
      <w:r>
        <w:rPr>
          <w:bCs/>
          <w:sz w:val="22"/>
          <w:szCs w:val="22"/>
          <w:lang w:eastAsia="cs-CZ"/>
        </w:rPr>
        <w:t>carsharingu</w:t>
      </w:r>
      <w:proofErr w:type="spellEnd"/>
      <w:r>
        <w:rPr>
          <w:bCs/>
          <w:sz w:val="22"/>
          <w:szCs w:val="22"/>
          <w:lang w:eastAsia="cs-CZ"/>
        </w:rPr>
        <w:t xml:space="preserve"> </w:t>
      </w:r>
      <w:r w:rsidRPr="008715D1">
        <w:rPr>
          <w:bCs/>
          <w:sz w:val="22"/>
          <w:szCs w:val="22"/>
          <w:lang w:eastAsia="cs-CZ"/>
        </w:rPr>
        <w:t xml:space="preserve">motivuje k využití vedle finanční výhodnosti, kdy nemusí platit drahé pořízení a provozní náklady, snadné parkování kdekoli, včetně modrých zón a centra. </w:t>
      </w:r>
      <w:r w:rsidR="00AC1E5C">
        <w:rPr>
          <w:bCs/>
          <w:sz w:val="22"/>
          <w:szCs w:val="22"/>
          <w:lang w:eastAsia="cs-CZ"/>
        </w:rPr>
        <w:t>„</w:t>
      </w:r>
      <w:r w:rsidRPr="008715D1">
        <w:rPr>
          <w:bCs/>
          <w:sz w:val="22"/>
          <w:szCs w:val="22"/>
          <w:lang w:eastAsia="cs-CZ"/>
        </w:rPr>
        <w:t xml:space="preserve">Stále více lidí si uvědomuje a dokáže si spočítat, že pokud najedou za rok méně než 10 000 km, rozhodně se jim nevyplatí pořizovat si vlastní vůz. To platí pro mladší uživatele, ale </w:t>
      </w:r>
      <w:r w:rsidR="00AC1E5C">
        <w:rPr>
          <w:bCs/>
          <w:sz w:val="22"/>
          <w:szCs w:val="22"/>
          <w:lang w:eastAsia="cs-CZ"/>
        </w:rPr>
        <w:t xml:space="preserve">stejně tak </w:t>
      </w:r>
      <w:r w:rsidRPr="008715D1">
        <w:rPr>
          <w:bCs/>
          <w:sz w:val="22"/>
          <w:szCs w:val="22"/>
          <w:lang w:eastAsia="cs-CZ"/>
        </w:rPr>
        <w:t>i pro rodiny, které takto řeší potřebu druhé</w:t>
      </w:r>
      <w:r w:rsidR="00F34635">
        <w:rPr>
          <w:bCs/>
          <w:sz w:val="22"/>
          <w:szCs w:val="22"/>
          <w:lang w:eastAsia="cs-CZ"/>
        </w:rPr>
        <w:t>ho</w:t>
      </w:r>
      <w:r w:rsidRPr="008715D1">
        <w:rPr>
          <w:bCs/>
          <w:sz w:val="22"/>
          <w:szCs w:val="22"/>
          <w:lang w:eastAsia="cs-CZ"/>
        </w:rPr>
        <w:t xml:space="preserve"> vozu,“</w:t>
      </w:r>
      <w:r>
        <w:rPr>
          <w:bCs/>
          <w:sz w:val="22"/>
          <w:szCs w:val="22"/>
          <w:lang w:eastAsia="cs-CZ"/>
        </w:rPr>
        <w:t xml:space="preserve"> </w:t>
      </w:r>
      <w:r w:rsidRPr="008715D1">
        <w:rPr>
          <w:bCs/>
          <w:sz w:val="22"/>
          <w:szCs w:val="22"/>
          <w:lang w:eastAsia="cs-CZ"/>
        </w:rPr>
        <w:t xml:space="preserve">říká Milan Beutl, ředitel českého zastoupení </w:t>
      </w:r>
      <w:proofErr w:type="spellStart"/>
      <w:r w:rsidRPr="008715D1">
        <w:rPr>
          <w:bCs/>
          <w:sz w:val="22"/>
          <w:szCs w:val="22"/>
          <w:lang w:eastAsia="cs-CZ"/>
        </w:rPr>
        <w:t>Anytime</w:t>
      </w:r>
      <w:proofErr w:type="spellEnd"/>
      <w:r w:rsidRPr="008715D1">
        <w:rPr>
          <w:bCs/>
          <w:sz w:val="22"/>
          <w:szCs w:val="22"/>
          <w:lang w:eastAsia="cs-CZ"/>
        </w:rPr>
        <w:t xml:space="preserve"> </w:t>
      </w:r>
      <w:proofErr w:type="spellStart"/>
      <w:r w:rsidRPr="008715D1">
        <w:rPr>
          <w:bCs/>
          <w:sz w:val="22"/>
          <w:szCs w:val="22"/>
          <w:lang w:eastAsia="cs-CZ"/>
        </w:rPr>
        <w:t>carsharing</w:t>
      </w:r>
      <w:proofErr w:type="spellEnd"/>
      <w:r w:rsidRPr="008715D1">
        <w:rPr>
          <w:bCs/>
          <w:sz w:val="22"/>
          <w:szCs w:val="22"/>
          <w:lang w:eastAsia="cs-CZ"/>
        </w:rPr>
        <w:t>.</w:t>
      </w:r>
    </w:p>
    <w:p w14:paraId="15A93210" w14:textId="6E451BF0" w:rsidR="000C698A" w:rsidRPr="00F34635" w:rsidRDefault="00AC1E5C" w:rsidP="004D3558">
      <w:pPr>
        <w:spacing w:after="120" w:line="276" w:lineRule="auto"/>
        <w:rPr>
          <w:sz w:val="22"/>
          <w:szCs w:val="22"/>
          <w:lang w:eastAsia="cs-CZ"/>
        </w:rPr>
      </w:pPr>
      <w:r>
        <w:rPr>
          <w:sz w:val="22"/>
          <w:szCs w:val="22"/>
          <w:lang w:eastAsia="cs-CZ"/>
        </w:rPr>
        <w:t xml:space="preserve">Nejpatrnější je rozmach sdílení automobilů mezi mladými a ve městech. Z nového průzkumu </w:t>
      </w:r>
      <w:proofErr w:type="spellStart"/>
      <w:r>
        <w:rPr>
          <w:sz w:val="22"/>
          <w:szCs w:val="22"/>
          <w:lang w:eastAsia="cs-CZ"/>
        </w:rPr>
        <w:t>Anytime</w:t>
      </w:r>
      <w:proofErr w:type="spellEnd"/>
      <w:r>
        <w:rPr>
          <w:sz w:val="22"/>
          <w:szCs w:val="22"/>
          <w:lang w:eastAsia="cs-CZ"/>
        </w:rPr>
        <w:t xml:space="preserve"> </w:t>
      </w:r>
      <w:proofErr w:type="spellStart"/>
      <w:r>
        <w:rPr>
          <w:sz w:val="22"/>
          <w:szCs w:val="22"/>
          <w:lang w:eastAsia="cs-CZ"/>
        </w:rPr>
        <w:t>carsharing</w:t>
      </w:r>
      <w:proofErr w:type="spellEnd"/>
      <w:r>
        <w:rPr>
          <w:sz w:val="22"/>
          <w:szCs w:val="22"/>
          <w:lang w:eastAsia="cs-CZ"/>
        </w:rPr>
        <w:t xml:space="preserve">, který zpracovala výzkumná agentura </w:t>
      </w:r>
      <w:r w:rsidRPr="00AC1E5C">
        <w:rPr>
          <w:sz w:val="22"/>
          <w:szCs w:val="22"/>
          <w:lang w:eastAsia="cs-CZ"/>
        </w:rPr>
        <w:t>STEM/MARK</w:t>
      </w:r>
      <w:r>
        <w:rPr>
          <w:sz w:val="22"/>
          <w:szCs w:val="22"/>
          <w:lang w:eastAsia="cs-CZ"/>
        </w:rPr>
        <w:t xml:space="preserve"> vyplývá, že v hlavním městě </w:t>
      </w:r>
      <w:proofErr w:type="spellStart"/>
      <w:r>
        <w:rPr>
          <w:sz w:val="22"/>
          <w:szCs w:val="22"/>
          <w:lang w:eastAsia="cs-CZ"/>
        </w:rPr>
        <w:t>carsharing</w:t>
      </w:r>
      <w:proofErr w:type="spellEnd"/>
      <w:r>
        <w:rPr>
          <w:sz w:val="22"/>
          <w:szCs w:val="22"/>
          <w:lang w:eastAsia="cs-CZ"/>
        </w:rPr>
        <w:t xml:space="preserve"> využívá více než 11 % obyvatel a téměř 20 % obyvatel ve věkovém rozmezí </w:t>
      </w:r>
      <w:proofErr w:type="gramStart"/>
      <w:r>
        <w:rPr>
          <w:sz w:val="22"/>
          <w:szCs w:val="22"/>
          <w:lang w:eastAsia="cs-CZ"/>
        </w:rPr>
        <w:t>18 – 29</w:t>
      </w:r>
      <w:proofErr w:type="gramEnd"/>
      <w:r>
        <w:rPr>
          <w:sz w:val="22"/>
          <w:szCs w:val="22"/>
          <w:lang w:eastAsia="cs-CZ"/>
        </w:rPr>
        <w:t xml:space="preserve"> let.</w:t>
      </w:r>
    </w:p>
    <w:p w14:paraId="537E2792" w14:textId="76C8EFEC" w:rsidR="00BA37B4" w:rsidRDefault="00BA37B4" w:rsidP="004D3558">
      <w:pPr>
        <w:spacing w:after="120" w:line="276" w:lineRule="auto"/>
        <w:rPr>
          <w:b/>
          <w:sz w:val="22"/>
          <w:szCs w:val="22"/>
          <w:lang w:eastAsia="cs-CZ"/>
        </w:rPr>
      </w:pPr>
      <w:r>
        <w:rPr>
          <w:b/>
          <w:sz w:val="22"/>
          <w:szCs w:val="22"/>
          <w:lang w:eastAsia="cs-CZ"/>
        </w:rPr>
        <w:t>Ekologické důvody</w:t>
      </w:r>
    </w:p>
    <w:p w14:paraId="71F0612C" w14:textId="23883DDD" w:rsidR="00BA37B4" w:rsidRPr="00BA37B4" w:rsidRDefault="00BA37B4" w:rsidP="004D3558">
      <w:pPr>
        <w:spacing w:after="120" w:line="276" w:lineRule="auto"/>
        <w:rPr>
          <w:bCs/>
          <w:sz w:val="22"/>
          <w:szCs w:val="22"/>
          <w:lang w:eastAsia="cs-CZ"/>
        </w:rPr>
      </w:pPr>
      <w:r w:rsidRPr="00BA37B4">
        <w:rPr>
          <w:bCs/>
          <w:sz w:val="22"/>
          <w:szCs w:val="22"/>
          <w:lang w:eastAsia="cs-CZ"/>
        </w:rPr>
        <w:t xml:space="preserve">Podle studií dokáže jedno </w:t>
      </w:r>
      <w:r w:rsidR="00E21FFC">
        <w:rPr>
          <w:bCs/>
          <w:sz w:val="22"/>
          <w:szCs w:val="22"/>
          <w:lang w:eastAsia="cs-CZ"/>
        </w:rPr>
        <w:t>sdílené</w:t>
      </w:r>
      <w:r w:rsidRPr="00BA37B4">
        <w:rPr>
          <w:bCs/>
          <w:sz w:val="22"/>
          <w:szCs w:val="22"/>
          <w:lang w:eastAsia="cs-CZ"/>
        </w:rPr>
        <w:t xml:space="preserve"> auto nahradit 8 až 12 aut </w:t>
      </w:r>
      <w:r w:rsidR="000C698A">
        <w:rPr>
          <w:bCs/>
          <w:sz w:val="22"/>
          <w:szCs w:val="22"/>
          <w:lang w:eastAsia="cs-CZ"/>
        </w:rPr>
        <w:t xml:space="preserve">a jejich parkovacích míst. </w:t>
      </w:r>
      <w:r w:rsidR="000C698A" w:rsidRPr="000C698A">
        <w:rPr>
          <w:bCs/>
          <w:sz w:val="22"/>
          <w:szCs w:val="22"/>
          <w:lang w:eastAsia="cs-CZ"/>
        </w:rPr>
        <w:t>Sdílené vozy pak také jezdí mnohem častěji než soukromá auta. O auto se dělí více lidí a jede s ním jen ten, kdo to opravdu potřebuje. Tento stále ještě relativně nový fenomén také vede k častějšímu využívání jiných způsobů dopravy, které obce nezatěžují parkováním vůbec.</w:t>
      </w:r>
    </w:p>
    <w:p w14:paraId="1D4A43EA" w14:textId="77777777" w:rsidR="0069722D" w:rsidRDefault="0069722D" w:rsidP="00422346">
      <w:pPr>
        <w:spacing w:after="120" w:line="276" w:lineRule="auto"/>
        <w:rPr>
          <w:sz w:val="22"/>
          <w:szCs w:val="22"/>
          <w:lang w:eastAsia="cs-CZ"/>
        </w:rPr>
      </w:pPr>
    </w:p>
    <w:p w14:paraId="451C30B0" w14:textId="77777777" w:rsidR="00DB3534" w:rsidRPr="00DB3534" w:rsidRDefault="00DB3534" w:rsidP="00422346">
      <w:pPr>
        <w:spacing w:after="120" w:line="276" w:lineRule="auto"/>
        <w:rPr>
          <w:b/>
          <w:sz w:val="22"/>
          <w:szCs w:val="22"/>
        </w:rPr>
      </w:pPr>
    </w:p>
    <w:sectPr w:rsidR="00DB3534" w:rsidRPr="00DB3534" w:rsidSect="00546FE1">
      <w:headerReference w:type="default" r:id="rId8"/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A6787E" w14:textId="77777777" w:rsidR="00131561" w:rsidRDefault="00131561" w:rsidP="00FB5EFB">
      <w:r>
        <w:separator/>
      </w:r>
    </w:p>
  </w:endnote>
  <w:endnote w:type="continuationSeparator" w:id="0">
    <w:p w14:paraId="4D7B2799" w14:textId="77777777" w:rsidR="00131561" w:rsidRDefault="00131561" w:rsidP="00FB5E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C56723" w14:textId="77777777" w:rsidR="00131561" w:rsidRDefault="00131561" w:rsidP="00FB5EFB">
      <w:r>
        <w:separator/>
      </w:r>
    </w:p>
  </w:footnote>
  <w:footnote w:type="continuationSeparator" w:id="0">
    <w:p w14:paraId="1F259D95" w14:textId="77777777" w:rsidR="00131561" w:rsidRDefault="00131561" w:rsidP="00FB5E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C03108" w14:textId="7B478976" w:rsidR="00681C0C" w:rsidRDefault="00681C0C">
    <w:pPr>
      <w:pStyle w:val="Zhlav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62D22"/>
    <w:multiLevelType w:val="hybridMultilevel"/>
    <w:tmpl w:val="A38A5A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327304"/>
    <w:multiLevelType w:val="hybridMultilevel"/>
    <w:tmpl w:val="69D44582"/>
    <w:lvl w:ilvl="0" w:tplc="04050001">
      <w:start w:val="1"/>
      <w:numFmt w:val="bullet"/>
      <w:lvlText w:val=""/>
      <w:lvlJc w:val="left"/>
      <w:pPr>
        <w:ind w:left="76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2" w15:restartNumberingAfterBreak="0">
    <w:nsid w:val="0AA22D34"/>
    <w:multiLevelType w:val="multilevel"/>
    <w:tmpl w:val="D38C5D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4305D7"/>
    <w:multiLevelType w:val="multilevel"/>
    <w:tmpl w:val="801AE3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68522CF"/>
    <w:multiLevelType w:val="hybridMultilevel"/>
    <w:tmpl w:val="354AB34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7B25DF"/>
    <w:multiLevelType w:val="hybridMultilevel"/>
    <w:tmpl w:val="46FEFA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1B1843"/>
    <w:multiLevelType w:val="hybridMultilevel"/>
    <w:tmpl w:val="0B3ECF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8B7749C"/>
    <w:multiLevelType w:val="hybridMultilevel"/>
    <w:tmpl w:val="C4C430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3A5549F"/>
    <w:multiLevelType w:val="multilevel"/>
    <w:tmpl w:val="59B01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6B958B9"/>
    <w:multiLevelType w:val="multilevel"/>
    <w:tmpl w:val="085AA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98836A8"/>
    <w:multiLevelType w:val="hybridMultilevel"/>
    <w:tmpl w:val="21CCFD14"/>
    <w:lvl w:ilvl="0" w:tplc="9C62F540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C453D3F"/>
    <w:multiLevelType w:val="multilevel"/>
    <w:tmpl w:val="8ECCA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D2079EE"/>
    <w:multiLevelType w:val="multilevel"/>
    <w:tmpl w:val="9DDC70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2"/>
  </w:num>
  <w:num w:numId="3">
    <w:abstractNumId w:val="4"/>
  </w:num>
  <w:num w:numId="4">
    <w:abstractNumId w:val="11"/>
  </w:num>
  <w:num w:numId="5">
    <w:abstractNumId w:val="9"/>
  </w:num>
  <w:num w:numId="6">
    <w:abstractNumId w:val="8"/>
  </w:num>
  <w:num w:numId="7">
    <w:abstractNumId w:val="7"/>
  </w:num>
  <w:num w:numId="8">
    <w:abstractNumId w:val="5"/>
  </w:num>
  <w:num w:numId="9">
    <w:abstractNumId w:val="3"/>
  </w:num>
  <w:num w:numId="10">
    <w:abstractNumId w:val="0"/>
  </w:num>
  <w:num w:numId="11">
    <w:abstractNumId w:val="10"/>
  </w:num>
  <w:num w:numId="12">
    <w:abstractNumId w:val="1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68B"/>
    <w:rsid w:val="00006F60"/>
    <w:rsid w:val="00022147"/>
    <w:rsid w:val="00023CF0"/>
    <w:rsid w:val="00027DC5"/>
    <w:rsid w:val="00030C0D"/>
    <w:rsid w:val="00033149"/>
    <w:rsid w:val="00040986"/>
    <w:rsid w:val="0004139B"/>
    <w:rsid w:val="00044687"/>
    <w:rsid w:val="00045B88"/>
    <w:rsid w:val="00051BB0"/>
    <w:rsid w:val="0005275E"/>
    <w:rsid w:val="00053678"/>
    <w:rsid w:val="00054C4B"/>
    <w:rsid w:val="00062493"/>
    <w:rsid w:val="0007079B"/>
    <w:rsid w:val="000734A3"/>
    <w:rsid w:val="0007440F"/>
    <w:rsid w:val="000815E7"/>
    <w:rsid w:val="00086094"/>
    <w:rsid w:val="00090C70"/>
    <w:rsid w:val="0009346A"/>
    <w:rsid w:val="000A499B"/>
    <w:rsid w:val="000A5FEF"/>
    <w:rsid w:val="000B4192"/>
    <w:rsid w:val="000B4961"/>
    <w:rsid w:val="000C284E"/>
    <w:rsid w:val="000C319A"/>
    <w:rsid w:val="000C698A"/>
    <w:rsid w:val="000D3802"/>
    <w:rsid w:val="000D6514"/>
    <w:rsid w:val="000E1283"/>
    <w:rsid w:val="000F0E56"/>
    <w:rsid w:val="00103EAF"/>
    <w:rsid w:val="00115B11"/>
    <w:rsid w:val="00115F88"/>
    <w:rsid w:val="001162FD"/>
    <w:rsid w:val="00124DE2"/>
    <w:rsid w:val="001252ED"/>
    <w:rsid w:val="00126658"/>
    <w:rsid w:val="00131561"/>
    <w:rsid w:val="001355C4"/>
    <w:rsid w:val="001409E6"/>
    <w:rsid w:val="00142ADE"/>
    <w:rsid w:val="0015467B"/>
    <w:rsid w:val="00157FFC"/>
    <w:rsid w:val="0016583B"/>
    <w:rsid w:val="00171718"/>
    <w:rsid w:val="0018256E"/>
    <w:rsid w:val="00187C9A"/>
    <w:rsid w:val="001A45F0"/>
    <w:rsid w:val="001A72BF"/>
    <w:rsid w:val="001B09C1"/>
    <w:rsid w:val="001C04AA"/>
    <w:rsid w:val="001C18C9"/>
    <w:rsid w:val="001C5F4A"/>
    <w:rsid w:val="001D377E"/>
    <w:rsid w:val="001D47C1"/>
    <w:rsid w:val="001E458D"/>
    <w:rsid w:val="001F3813"/>
    <w:rsid w:val="001F6AB4"/>
    <w:rsid w:val="002108D4"/>
    <w:rsid w:val="002123B2"/>
    <w:rsid w:val="002137B5"/>
    <w:rsid w:val="00216B4C"/>
    <w:rsid w:val="00226F61"/>
    <w:rsid w:val="002342A1"/>
    <w:rsid w:val="00255B9D"/>
    <w:rsid w:val="00255C83"/>
    <w:rsid w:val="002744E8"/>
    <w:rsid w:val="0028402A"/>
    <w:rsid w:val="002852B5"/>
    <w:rsid w:val="002B1FB1"/>
    <w:rsid w:val="002B51BC"/>
    <w:rsid w:val="002B7289"/>
    <w:rsid w:val="002B7958"/>
    <w:rsid w:val="002C0309"/>
    <w:rsid w:val="002D0FA3"/>
    <w:rsid w:val="002E1568"/>
    <w:rsid w:val="002E532D"/>
    <w:rsid w:val="002E6020"/>
    <w:rsid w:val="002F65A1"/>
    <w:rsid w:val="002F6D4F"/>
    <w:rsid w:val="003104BB"/>
    <w:rsid w:val="00315F8F"/>
    <w:rsid w:val="003201B7"/>
    <w:rsid w:val="00332F66"/>
    <w:rsid w:val="0033653F"/>
    <w:rsid w:val="0034026A"/>
    <w:rsid w:val="00340535"/>
    <w:rsid w:val="003442CC"/>
    <w:rsid w:val="00366BE1"/>
    <w:rsid w:val="00371805"/>
    <w:rsid w:val="0037364D"/>
    <w:rsid w:val="003750C4"/>
    <w:rsid w:val="0037788C"/>
    <w:rsid w:val="003828C4"/>
    <w:rsid w:val="00384BC0"/>
    <w:rsid w:val="00386951"/>
    <w:rsid w:val="00386C58"/>
    <w:rsid w:val="00396878"/>
    <w:rsid w:val="003A3FB1"/>
    <w:rsid w:val="003B049A"/>
    <w:rsid w:val="003B1D43"/>
    <w:rsid w:val="003B5ACA"/>
    <w:rsid w:val="003C3569"/>
    <w:rsid w:val="003C4512"/>
    <w:rsid w:val="003D045D"/>
    <w:rsid w:val="003D30E9"/>
    <w:rsid w:val="003E08DD"/>
    <w:rsid w:val="003E675F"/>
    <w:rsid w:val="003E72F5"/>
    <w:rsid w:val="003F106A"/>
    <w:rsid w:val="00400252"/>
    <w:rsid w:val="004008B4"/>
    <w:rsid w:val="00404CA9"/>
    <w:rsid w:val="00405838"/>
    <w:rsid w:val="00406405"/>
    <w:rsid w:val="00406451"/>
    <w:rsid w:val="0041107B"/>
    <w:rsid w:val="00422346"/>
    <w:rsid w:val="004233ED"/>
    <w:rsid w:val="00424515"/>
    <w:rsid w:val="004245C1"/>
    <w:rsid w:val="0042511F"/>
    <w:rsid w:val="00426BC1"/>
    <w:rsid w:val="00427545"/>
    <w:rsid w:val="004309F0"/>
    <w:rsid w:val="00431669"/>
    <w:rsid w:val="00437500"/>
    <w:rsid w:val="00441137"/>
    <w:rsid w:val="00443F4D"/>
    <w:rsid w:val="00450034"/>
    <w:rsid w:val="0046336B"/>
    <w:rsid w:val="004639CF"/>
    <w:rsid w:val="004671EF"/>
    <w:rsid w:val="00467836"/>
    <w:rsid w:val="00467996"/>
    <w:rsid w:val="00474AC6"/>
    <w:rsid w:val="00477210"/>
    <w:rsid w:val="00480D29"/>
    <w:rsid w:val="004823D9"/>
    <w:rsid w:val="0048375F"/>
    <w:rsid w:val="004840C6"/>
    <w:rsid w:val="004A1865"/>
    <w:rsid w:val="004A1EAD"/>
    <w:rsid w:val="004A4828"/>
    <w:rsid w:val="004A4890"/>
    <w:rsid w:val="004A52DA"/>
    <w:rsid w:val="004B007F"/>
    <w:rsid w:val="004B381E"/>
    <w:rsid w:val="004C6DE4"/>
    <w:rsid w:val="004D26B2"/>
    <w:rsid w:val="004D3558"/>
    <w:rsid w:val="004D5292"/>
    <w:rsid w:val="004D5562"/>
    <w:rsid w:val="004D733F"/>
    <w:rsid w:val="004E4051"/>
    <w:rsid w:val="004F0C1F"/>
    <w:rsid w:val="004F69F6"/>
    <w:rsid w:val="0050391B"/>
    <w:rsid w:val="00504D9B"/>
    <w:rsid w:val="00510632"/>
    <w:rsid w:val="00514C36"/>
    <w:rsid w:val="00515746"/>
    <w:rsid w:val="005168ED"/>
    <w:rsid w:val="00522564"/>
    <w:rsid w:val="005234B5"/>
    <w:rsid w:val="005268D0"/>
    <w:rsid w:val="00526C68"/>
    <w:rsid w:val="0053709E"/>
    <w:rsid w:val="005427CF"/>
    <w:rsid w:val="00543679"/>
    <w:rsid w:val="00546FE1"/>
    <w:rsid w:val="00547D11"/>
    <w:rsid w:val="00553061"/>
    <w:rsid w:val="00553E63"/>
    <w:rsid w:val="0055768B"/>
    <w:rsid w:val="00562085"/>
    <w:rsid w:val="00572B76"/>
    <w:rsid w:val="00581464"/>
    <w:rsid w:val="00591113"/>
    <w:rsid w:val="005943F0"/>
    <w:rsid w:val="005A086F"/>
    <w:rsid w:val="005A2F8F"/>
    <w:rsid w:val="005A3ECA"/>
    <w:rsid w:val="005A480A"/>
    <w:rsid w:val="005A5463"/>
    <w:rsid w:val="005B5E4F"/>
    <w:rsid w:val="005B5F34"/>
    <w:rsid w:val="005C429B"/>
    <w:rsid w:val="005D35EF"/>
    <w:rsid w:val="005D68C0"/>
    <w:rsid w:val="005E2912"/>
    <w:rsid w:val="005E4D70"/>
    <w:rsid w:val="005E5A58"/>
    <w:rsid w:val="005F5D45"/>
    <w:rsid w:val="005F6B67"/>
    <w:rsid w:val="00600F4A"/>
    <w:rsid w:val="00603151"/>
    <w:rsid w:val="00603647"/>
    <w:rsid w:val="00607C86"/>
    <w:rsid w:val="00611790"/>
    <w:rsid w:val="0061308C"/>
    <w:rsid w:val="0061310B"/>
    <w:rsid w:val="00616DB7"/>
    <w:rsid w:val="006231A2"/>
    <w:rsid w:val="00630604"/>
    <w:rsid w:val="00630BF2"/>
    <w:rsid w:val="006412CF"/>
    <w:rsid w:val="006427D5"/>
    <w:rsid w:val="00643E3D"/>
    <w:rsid w:val="00646261"/>
    <w:rsid w:val="00654ACE"/>
    <w:rsid w:val="00656E5B"/>
    <w:rsid w:val="006603A6"/>
    <w:rsid w:val="00664298"/>
    <w:rsid w:val="00670B54"/>
    <w:rsid w:val="006740CC"/>
    <w:rsid w:val="00681C0C"/>
    <w:rsid w:val="00686F21"/>
    <w:rsid w:val="0069722D"/>
    <w:rsid w:val="006D3A1D"/>
    <w:rsid w:val="006D61ED"/>
    <w:rsid w:val="006D7DDA"/>
    <w:rsid w:val="006E0F81"/>
    <w:rsid w:val="006E32D4"/>
    <w:rsid w:val="006F2869"/>
    <w:rsid w:val="006F354C"/>
    <w:rsid w:val="006F6974"/>
    <w:rsid w:val="0070298A"/>
    <w:rsid w:val="007058B6"/>
    <w:rsid w:val="0071161E"/>
    <w:rsid w:val="00715830"/>
    <w:rsid w:val="00725DDF"/>
    <w:rsid w:val="0073138D"/>
    <w:rsid w:val="00736BC9"/>
    <w:rsid w:val="00747FB6"/>
    <w:rsid w:val="00750B1B"/>
    <w:rsid w:val="00760007"/>
    <w:rsid w:val="00761D26"/>
    <w:rsid w:val="0076224C"/>
    <w:rsid w:val="007803CD"/>
    <w:rsid w:val="0078089E"/>
    <w:rsid w:val="00790222"/>
    <w:rsid w:val="00791823"/>
    <w:rsid w:val="007957F4"/>
    <w:rsid w:val="007A4F76"/>
    <w:rsid w:val="007A7BB2"/>
    <w:rsid w:val="007B0E63"/>
    <w:rsid w:val="007B2056"/>
    <w:rsid w:val="007C300D"/>
    <w:rsid w:val="007C4961"/>
    <w:rsid w:val="007D07AE"/>
    <w:rsid w:val="007D360B"/>
    <w:rsid w:val="007D6396"/>
    <w:rsid w:val="007D7EFE"/>
    <w:rsid w:val="007E2088"/>
    <w:rsid w:val="007E3F30"/>
    <w:rsid w:val="007F2D0A"/>
    <w:rsid w:val="007F7A73"/>
    <w:rsid w:val="0080009B"/>
    <w:rsid w:val="00800D4B"/>
    <w:rsid w:val="00811265"/>
    <w:rsid w:val="0081720E"/>
    <w:rsid w:val="0082078B"/>
    <w:rsid w:val="00821A21"/>
    <w:rsid w:val="00825D81"/>
    <w:rsid w:val="00827940"/>
    <w:rsid w:val="00827E64"/>
    <w:rsid w:val="00835601"/>
    <w:rsid w:val="00845219"/>
    <w:rsid w:val="008459FD"/>
    <w:rsid w:val="008478A6"/>
    <w:rsid w:val="00852FB0"/>
    <w:rsid w:val="008540DC"/>
    <w:rsid w:val="00857EEA"/>
    <w:rsid w:val="008639DA"/>
    <w:rsid w:val="00865A47"/>
    <w:rsid w:val="00866A81"/>
    <w:rsid w:val="008715D1"/>
    <w:rsid w:val="00872983"/>
    <w:rsid w:val="00872B79"/>
    <w:rsid w:val="008738C9"/>
    <w:rsid w:val="00877637"/>
    <w:rsid w:val="00882F68"/>
    <w:rsid w:val="008A5210"/>
    <w:rsid w:val="008B1778"/>
    <w:rsid w:val="008B22CE"/>
    <w:rsid w:val="008B5803"/>
    <w:rsid w:val="008B6329"/>
    <w:rsid w:val="008B7421"/>
    <w:rsid w:val="008C1B6D"/>
    <w:rsid w:val="008C1E4D"/>
    <w:rsid w:val="008D7F20"/>
    <w:rsid w:val="008E3155"/>
    <w:rsid w:val="008E780E"/>
    <w:rsid w:val="008F037B"/>
    <w:rsid w:val="008F2E4B"/>
    <w:rsid w:val="00901455"/>
    <w:rsid w:val="0091157C"/>
    <w:rsid w:val="00920885"/>
    <w:rsid w:val="00921B39"/>
    <w:rsid w:val="00936BCD"/>
    <w:rsid w:val="00946D34"/>
    <w:rsid w:val="00952066"/>
    <w:rsid w:val="009526FD"/>
    <w:rsid w:val="00956DB1"/>
    <w:rsid w:val="00957603"/>
    <w:rsid w:val="009579F3"/>
    <w:rsid w:val="00960ADD"/>
    <w:rsid w:val="00960D52"/>
    <w:rsid w:val="00962663"/>
    <w:rsid w:val="009648EF"/>
    <w:rsid w:val="009702BF"/>
    <w:rsid w:val="00970F37"/>
    <w:rsid w:val="00974FD2"/>
    <w:rsid w:val="00994C07"/>
    <w:rsid w:val="00995622"/>
    <w:rsid w:val="009A26DC"/>
    <w:rsid w:val="009A3673"/>
    <w:rsid w:val="009A3B34"/>
    <w:rsid w:val="009A4B4C"/>
    <w:rsid w:val="009B0BAC"/>
    <w:rsid w:val="009B2095"/>
    <w:rsid w:val="009C2861"/>
    <w:rsid w:val="009C4527"/>
    <w:rsid w:val="009D2A94"/>
    <w:rsid w:val="009D3672"/>
    <w:rsid w:val="009E6669"/>
    <w:rsid w:val="009F2DB2"/>
    <w:rsid w:val="00A04D72"/>
    <w:rsid w:val="00A21FBD"/>
    <w:rsid w:val="00A24969"/>
    <w:rsid w:val="00A30F01"/>
    <w:rsid w:val="00A35E80"/>
    <w:rsid w:val="00A4245D"/>
    <w:rsid w:val="00A43BF3"/>
    <w:rsid w:val="00A4463C"/>
    <w:rsid w:val="00A457B5"/>
    <w:rsid w:val="00A5575E"/>
    <w:rsid w:val="00A638C3"/>
    <w:rsid w:val="00A653CA"/>
    <w:rsid w:val="00A72922"/>
    <w:rsid w:val="00A806A9"/>
    <w:rsid w:val="00A80BA2"/>
    <w:rsid w:val="00A80DB4"/>
    <w:rsid w:val="00A8176F"/>
    <w:rsid w:val="00A87517"/>
    <w:rsid w:val="00AA4DCF"/>
    <w:rsid w:val="00AB1859"/>
    <w:rsid w:val="00AB36AD"/>
    <w:rsid w:val="00AB41CE"/>
    <w:rsid w:val="00AC128A"/>
    <w:rsid w:val="00AC1E5C"/>
    <w:rsid w:val="00AD4484"/>
    <w:rsid w:val="00AF2E81"/>
    <w:rsid w:val="00AF5B72"/>
    <w:rsid w:val="00B010A4"/>
    <w:rsid w:val="00B05DC2"/>
    <w:rsid w:val="00B06F3B"/>
    <w:rsid w:val="00B07290"/>
    <w:rsid w:val="00B11C05"/>
    <w:rsid w:val="00B122DE"/>
    <w:rsid w:val="00B16EAD"/>
    <w:rsid w:val="00B23087"/>
    <w:rsid w:val="00B254C1"/>
    <w:rsid w:val="00B2755A"/>
    <w:rsid w:val="00B30ACF"/>
    <w:rsid w:val="00B335D4"/>
    <w:rsid w:val="00B42642"/>
    <w:rsid w:val="00B42DFE"/>
    <w:rsid w:val="00B462F1"/>
    <w:rsid w:val="00B51B67"/>
    <w:rsid w:val="00B542AC"/>
    <w:rsid w:val="00B576C8"/>
    <w:rsid w:val="00B60614"/>
    <w:rsid w:val="00B647D8"/>
    <w:rsid w:val="00B70B9C"/>
    <w:rsid w:val="00B76BFA"/>
    <w:rsid w:val="00B86548"/>
    <w:rsid w:val="00B87536"/>
    <w:rsid w:val="00B91EB0"/>
    <w:rsid w:val="00B974F4"/>
    <w:rsid w:val="00B97B67"/>
    <w:rsid w:val="00BA37B4"/>
    <w:rsid w:val="00BA42A6"/>
    <w:rsid w:val="00BA468A"/>
    <w:rsid w:val="00BA6ACE"/>
    <w:rsid w:val="00BA7789"/>
    <w:rsid w:val="00BA7BD9"/>
    <w:rsid w:val="00BB2D74"/>
    <w:rsid w:val="00BC3932"/>
    <w:rsid w:val="00BD208D"/>
    <w:rsid w:val="00BE2140"/>
    <w:rsid w:val="00BE2636"/>
    <w:rsid w:val="00BE4FB8"/>
    <w:rsid w:val="00BE61F9"/>
    <w:rsid w:val="00BF7A77"/>
    <w:rsid w:val="00C018ED"/>
    <w:rsid w:val="00C11463"/>
    <w:rsid w:val="00C14454"/>
    <w:rsid w:val="00C1571E"/>
    <w:rsid w:val="00C15D85"/>
    <w:rsid w:val="00C179E1"/>
    <w:rsid w:val="00C17B47"/>
    <w:rsid w:val="00C2438D"/>
    <w:rsid w:val="00C26A44"/>
    <w:rsid w:val="00C27362"/>
    <w:rsid w:val="00C36B28"/>
    <w:rsid w:val="00C4014E"/>
    <w:rsid w:val="00C41934"/>
    <w:rsid w:val="00C47291"/>
    <w:rsid w:val="00C53507"/>
    <w:rsid w:val="00C573F8"/>
    <w:rsid w:val="00C6194E"/>
    <w:rsid w:val="00C64C2B"/>
    <w:rsid w:val="00C71DBF"/>
    <w:rsid w:val="00C77FD3"/>
    <w:rsid w:val="00C85077"/>
    <w:rsid w:val="00C86D53"/>
    <w:rsid w:val="00C95AFD"/>
    <w:rsid w:val="00CA0A56"/>
    <w:rsid w:val="00CA1580"/>
    <w:rsid w:val="00CA40F2"/>
    <w:rsid w:val="00CA5253"/>
    <w:rsid w:val="00CC047D"/>
    <w:rsid w:val="00CC0779"/>
    <w:rsid w:val="00CC3D54"/>
    <w:rsid w:val="00CD1FC3"/>
    <w:rsid w:val="00CD59BE"/>
    <w:rsid w:val="00CE2E44"/>
    <w:rsid w:val="00CE312D"/>
    <w:rsid w:val="00CF12E3"/>
    <w:rsid w:val="00CF3CF5"/>
    <w:rsid w:val="00CF7DA4"/>
    <w:rsid w:val="00D13378"/>
    <w:rsid w:val="00D1549B"/>
    <w:rsid w:val="00D16C6F"/>
    <w:rsid w:val="00D215AC"/>
    <w:rsid w:val="00D320F3"/>
    <w:rsid w:val="00D32399"/>
    <w:rsid w:val="00D32493"/>
    <w:rsid w:val="00D3416A"/>
    <w:rsid w:val="00D50670"/>
    <w:rsid w:val="00D50D53"/>
    <w:rsid w:val="00D569CB"/>
    <w:rsid w:val="00D56D71"/>
    <w:rsid w:val="00D6054C"/>
    <w:rsid w:val="00D62749"/>
    <w:rsid w:val="00D64F8D"/>
    <w:rsid w:val="00D67FBF"/>
    <w:rsid w:val="00D71FC5"/>
    <w:rsid w:val="00D7583E"/>
    <w:rsid w:val="00D83EF4"/>
    <w:rsid w:val="00D92117"/>
    <w:rsid w:val="00D92CD0"/>
    <w:rsid w:val="00DA034C"/>
    <w:rsid w:val="00DA1E94"/>
    <w:rsid w:val="00DA4066"/>
    <w:rsid w:val="00DB28DF"/>
    <w:rsid w:val="00DB3534"/>
    <w:rsid w:val="00DB4B1F"/>
    <w:rsid w:val="00DB5061"/>
    <w:rsid w:val="00DB7551"/>
    <w:rsid w:val="00DC006F"/>
    <w:rsid w:val="00DC0C54"/>
    <w:rsid w:val="00DC1AB5"/>
    <w:rsid w:val="00DC6477"/>
    <w:rsid w:val="00DD0FE5"/>
    <w:rsid w:val="00DD15CF"/>
    <w:rsid w:val="00DD5D1C"/>
    <w:rsid w:val="00DE088F"/>
    <w:rsid w:val="00DE1B81"/>
    <w:rsid w:val="00DE4CC5"/>
    <w:rsid w:val="00DF44E8"/>
    <w:rsid w:val="00E04B5F"/>
    <w:rsid w:val="00E064AE"/>
    <w:rsid w:val="00E10A3A"/>
    <w:rsid w:val="00E21FFC"/>
    <w:rsid w:val="00E2449E"/>
    <w:rsid w:val="00E319E9"/>
    <w:rsid w:val="00E34CF4"/>
    <w:rsid w:val="00E35640"/>
    <w:rsid w:val="00E35CCA"/>
    <w:rsid w:val="00E36B0F"/>
    <w:rsid w:val="00E409DA"/>
    <w:rsid w:val="00E506E2"/>
    <w:rsid w:val="00E53EE7"/>
    <w:rsid w:val="00E53F9B"/>
    <w:rsid w:val="00E60F66"/>
    <w:rsid w:val="00E63A8E"/>
    <w:rsid w:val="00E64821"/>
    <w:rsid w:val="00E71640"/>
    <w:rsid w:val="00E749FE"/>
    <w:rsid w:val="00E83875"/>
    <w:rsid w:val="00E867A5"/>
    <w:rsid w:val="00E86B50"/>
    <w:rsid w:val="00E92D8E"/>
    <w:rsid w:val="00E964D1"/>
    <w:rsid w:val="00E9655B"/>
    <w:rsid w:val="00EA01AE"/>
    <w:rsid w:val="00EA081E"/>
    <w:rsid w:val="00EC0038"/>
    <w:rsid w:val="00EC269E"/>
    <w:rsid w:val="00EC7C54"/>
    <w:rsid w:val="00EE117B"/>
    <w:rsid w:val="00EE5FCC"/>
    <w:rsid w:val="00EF052A"/>
    <w:rsid w:val="00EF3C5E"/>
    <w:rsid w:val="00F0322A"/>
    <w:rsid w:val="00F15195"/>
    <w:rsid w:val="00F16A93"/>
    <w:rsid w:val="00F24D61"/>
    <w:rsid w:val="00F3125B"/>
    <w:rsid w:val="00F31770"/>
    <w:rsid w:val="00F34635"/>
    <w:rsid w:val="00F459E0"/>
    <w:rsid w:val="00F635A9"/>
    <w:rsid w:val="00F63B7D"/>
    <w:rsid w:val="00F66639"/>
    <w:rsid w:val="00F77966"/>
    <w:rsid w:val="00F8169F"/>
    <w:rsid w:val="00F81792"/>
    <w:rsid w:val="00F83FA4"/>
    <w:rsid w:val="00F903B4"/>
    <w:rsid w:val="00F91C8F"/>
    <w:rsid w:val="00F979AD"/>
    <w:rsid w:val="00FA0C4C"/>
    <w:rsid w:val="00FA1F8A"/>
    <w:rsid w:val="00FA60FC"/>
    <w:rsid w:val="00FB2AB5"/>
    <w:rsid w:val="00FB30C1"/>
    <w:rsid w:val="00FB5874"/>
    <w:rsid w:val="00FB5EFB"/>
    <w:rsid w:val="00FC36AD"/>
    <w:rsid w:val="00FC6288"/>
    <w:rsid w:val="00FD15A2"/>
    <w:rsid w:val="00FD447E"/>
    <w:rsid w:val="00FD4BB2"/>
    <w:rsid w:val="00FD6140"/>
    <w:rsid w:val="00FE3A5D"/>
    <w:rsid w:val="00FF24FC"/>
    <w:rsid w:val="00FF378F"/>
    <w:rsid w:val="00FF3BB4"/>
    <w:rsid w:val="00FF4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FEC75C1"/>
  <w15:docId w15:val="{B1039617-0098-804E-8928-A60E7988A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06405"/>
  </w:style>
  <w:style w:type="paragraph" w:styleId="Nadpis1">
    <w:name w:val="heading 1"/>
    <w:basedOn w:val="Normln"/>
    <w:link w:val="Nadpis1Char"/>
    <w:uiPriority w:val="9"/>
    <w:qFormat/>
    <w:rsid w:val="0055768B"/>
    <w:pPr>
      <w:spacing w:before="100" w:beforeAutospacing="1" w:after="100" w:afterAutospacing="1"/>
      <w:outlineLvl w:val="0"/>
    </w:pPr>
    <w:rPr>
      <w:rFonts w:ascii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C535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3E72F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C53507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55768B"/>
    <w:rPr>
      <w:rFonts w:ascii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55768B"/>
    <w:pPr>
      <w:spacing w:before="100" w:beforeAutospacing="1" w:after="100" w:afterAutospacing="1"/>
    </w:pPr>
    <w:rPr>
      <w:rFonts w:ascii="Times New Roman" w:hAnsi="Times New Roman" w:cs="Times New Roman"/>
      <w:lang w:eastAsia="cs-CZ"/>
    </w:rPr>
  </w:style>
  <w:style w:type="character" w:customStyle="1" w:styleId="apple-converted-space">
    <w:name w:val="apple-converted-space"/>
    <w:basedOn w:val="Standardnpsmoodstavce"/>
    <w:rsid w:val="00C53507"/>
  </w:style>
  <w:style w:type="character" w:customStyle="1" w:styleId="Nadpis4Char">
    <w:name w:val="Nadpis 4 Char"/>
    <w:basedOn w:val="Standardnpsmoodstavce"/>
    <w:link w:val="Nadpis4"/>
    <w:uiPriority w:val="9"/>
    <w:semiHidden/>
    <w:rsid w:val="00C53507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Nadpis2Char">
    <w:name w:val="Nadpis 2 Char"/>
    <w:basedOn w:val="Standardnpsmoodstavce"/>
    <w:link w:val="Nadpis2"/>
    <w:uiPriority w:val="9"/>
    <w:rsid w:val="00C53507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Odstavecseseznamem">
    <w:name w:val="List Paragraph"/>
    <w:basedOn w:val="Normln"/>
    <w:uiPriority w:val="34"/>
    <w:qFormat/>
    <w:rsid w:val="0004139B"/>
    <w:pPr>
      <w:ind w:left="720"/>
      <w:contextualSpacing/>
    </w:pPr>
  </w:style>
  <w:style w:type="table" w:styleId="Mkatabulky">
    <w:name w:val="Table Grid"/>
    <w:basedOn w:val="Normlntabulka"/>
    <w:uiPriority w:val="39"/>
    <w:rsid w:val="00921B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">
    <w:name w:val="annotation reference"/>
    <w:basedOn w:val="Standardnpsmoodstavce"/>
    <w:uiPriority w:val="99"/>
    <w:semiHidden/>
    <w:unhideWhenUsed/>
    <w:rsid w:val="00CC3D5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C3D54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C3D54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C3D5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C3D54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C3D5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3D54"/>
    <w:rPr>
      <w:rFonts w:ascii="Segoe UI" w:hAnsi="Segoe UI" w:cs="Segoe UI"/>
      <w:sz w:val="18"/>
      <w:szCs w:val="18"/>
    </w:rPr>
  </w:style>
  <w:style w:type="paragraph" w:styleId="Revize">
    <w:name w:val="Revision"/>
    <w:hidden/>
    <w:uiPriority w:val="99"/>
    <w:semiHidden/>
    <w:rsid w:val="000815E7"/>
  </w:style>
  <w:style w:type="paragraph" w:customStyle="1" w:styleId="Normln1">
    <w:name w:val="Normální1"/>
    <w:rsid w:val="004245C1"/>
    <w:pPr>
      <w:widowControl w:val="0"/>
    </w:pPr>
    <w:rPr>
      <w:rFonts w:ascii="Calibri" w:eastAsia="Calibri" w:hAnsi="Calibri" w:cs="Calibri"/>
      <w:color w:val="000000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FB5EFB"/>
    <w:pPr>
      <w:tabs>
        <w:tab w:val="center" w:pos="4320"/>
        <w:tab w:val="right" w:pos="8640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B5EFB"/>
  </w:style>
  <w:style w:type="paragraph" w:styleId="Zpat">
    <w:name w:val="footer"/>
    <w:basedOn w:val="Normln"/>
    <w:link w:val="ZpatChar"/>
    <w:uiPriority w:val="99"/>
    <w:unhideWhenUsed/>
    <w:rsid w:val="00FB5EFB"/>
    <w:pPr>
      <w:tabs>
        <w:tab w:val="center" w:pos="4320"/>
        <w:tab w:val="right" w:pos="8640"/>
      </w:tabs>
    </w:pPr>
  </w:style>
  <w:style w:type="character" w:customStyle="1" w:styleId="ZpatChar">
    <w:name w:val="Zápatí Char"/>
    <w:basedOn w:val="Standardnpsmoodstavce"/>
    <w:link w:val="Zpat"/>
    <w:uiPriority w:val="99"/>
    <w:rsid w:val="00FB5EFB"/>
  </w:style>
  <w:style w:type="character" w:styleId="Hypertextovodkaz">
    <w:name w:val="Hyperlink"/>
    <w:basedOn w:val="Standardnpsmoodstavce"/>
    <w:uiPriority w:val="99"/>
    <w:unhideWhenUsed/>
    <w:rsid w:val="00DC006F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DC006F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DB5061"/>
    <w:rPr>
      <w:color w:val="954F72" w:themeColor="followedHyperlink"/>
      <w:u w:val="single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9702BF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643E3D"/>
    <w:rPr>
      <w:color w:val="605E5C"/>
      <w:shd w:val="clear" w:color="auto" w:fill="E1DFDD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3E72F5"/>
    <w:rPr>
      <w:rFonts w:asciiTheme="majorHAnsi" w:eastAsiaTheme="majorEastAsia" w:hAnsiTheme="majorHAnsi" w:cstheme="majorBidi"/>
      <w:color w:val="1F3763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5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6075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89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948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362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83262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6235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4069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10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9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1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6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8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0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69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52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45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27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407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748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596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81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56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84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23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56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571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53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77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34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79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439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860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96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74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46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53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08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499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39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07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338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83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407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73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42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522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2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2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30848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28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15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131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3781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7654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0942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6927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84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98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01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6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7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66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4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68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54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336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22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80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39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10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01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02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17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165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65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040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564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462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781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164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66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64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64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44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057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75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386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2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69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487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805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46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78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81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59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6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4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7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2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6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12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35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6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7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3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0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8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8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4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87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9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0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7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E47A30-217D-4D85-97AF-958222968A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328</Words>
  <Characters>1936</Characters>
  <Application>Microsoft Office Word</Application>
  <DocSecurity>0</DocSecurity>
  <Lines>16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>Aspen.PR</Company>
  <LinksUpToDate>false</LinksUpToDate>
  <CharactersWithSpaces>2260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Šárka Lachoutová - ASPEN.PR</cp:lastModifiedBy>
  <cp:revision>2</cp:revision>
  <cp:lastPrinted>2018-10-29T12:36:00Z</cp:lastPrinted>
  <dcterms:created xsi:type="dcterms:W3CDTF">2021-08-18T18:48:00Z</dcterms:created>
  <dcterms:modified xsi:type="dcterms:W3CDTF">2021-08-18T18:48:00Z</dcterms:modified>
  <cp:category/>
</cp:coreProperties>
</file>