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5C171" w14:textId="3DB488BB" w:rsidR="00E01D00" w:rsidRDefault="00E01D00" w:rsidP="00FC28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Velká část</w:t>
      </w:r>
      <w:r w:rsidRPr="00E01D0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lidí </w:t>
      </w:r>
      <w:r w:rsidRPr="00E01D00">
        <w:rPr>
          <w:b/>
          <w:bCs/>
          <w:sz w:val="28"/>
          <w:szCs w:val="28"/>
        </w:rPr>
        <w:t xml:space="preserve">s hypertenzí není správně </w:t>
      </w:r>
      <w:r w:rsidR="0042547E">
        <w:rPr>
          <w:b/>
          <w:bCs/>
          <w:sz w:val="28"/>
          <w:szCs w:val="28"/>
        </w:rPr>
        <w:t>diagnostikována</w:t>
      </w:r>
      <w:r>
        <w:rPr>
          <w:b/>
          <w:bCs/>
          <w:sz w:val="28"/>
          <w:szCs w:val="28"/>
        </w:rPr>
        <w:t>.</w:t>
      </w:r>
    </w:p>
    <w:p w14:paraId="3ECA5715" w14:textId="44D77226" w:rsidR="00E01D00" w:rsidRPr="00E01D00" w:rsidRDefault="00E01D00" w:rsidP="00FC28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 monitorování a léčbě vysokého tlaku mohou pomoci běžně používané technologie, došel k závěru tým vědců a lékařů z Milána</w:t>
      </w:r>
    </w:p>
    <w:p w14:paraId="067343A6" w14:textId="77777777" w:rsidR="00E7721B" w:rsidRDefault="00E7721B" w:rsidP="00FC28B1">
      <w:pPr>
        <w:rPr>
          <w:b/>
          <w:bCs/>
        </w:rPr>
      </w:pPr>
    </w:p>
    <w:p w14:paraId="60DD8B3D" w14:textId="51EE381D" w:rsidR="00FC28B1" w:rsidRPr="00FF25AC" w:rsidRDefault="00DD4D6A" w:rsidP="00FC28B1">
      <w:pPr>
        <w:rPr>
          <w:b/>
          <w:bCs/>
        </w:rPr>
      </w:pPr>
      <w:r>
        <w:rPr>
          <w:b/>
          <w:bCs/>
        </w:rPr>
        <w:t xml:space="preserve">Praha, </w:t>
      </w:r>
      <w:r w:rsidR="00032249">
        <w:rPr>
          <w:b/>
          <w:bCs/>
        </w:rPr>
        <w:t>20</w:t>
      </w:r>
      <w:r>
        <w:rPr>
          <w:b/>
          <w:bCs/>
        </w:rPr>
        <w:t xml:space="preserve">. srpna 2021 - </w:t>
      </w:r>
      <w:r w:rsidR="00FF25AC">
        <w:rPr>
          <w:b/>
          <w:bCs/>
        </w:rPr>
        <w:t xml:space="preserve">Vysoký krevní tlak můžete mít pod kontrolou za pomoci moderních technologií. Vědci z Milána došli k závěru, že optimální měření krevního tlaku je třeba provádět průběžně a podle toho správně dávkovat léky. </w:t>
      </w:r>
      <w:r w:rsidR="007554A3">
        <w:rPr>
          <w:b/>
          <w:bCs/>
        </w:rPr>
        <w:t>Zjistili, že běžně</w:t>
      </w:r>
      <w:r w:rsidR="00FF25AC">
        <w:rPr>
          <w:b/>
          <w:bCs/>
        </w:rPr>
        <w:t xml:space="preserve"> používané komunikační technologie mohou sloužit i k monitoringu krevního tlaku a přispívat k jeho správné léčbě. Spolupráce s lékařem tak dostává nový rozměr a technologie mohou chránit zdraví a životy pacientů.</w:t>
      </w:r>
    </w:p>
    <w:p w14:paraId="322F459B" w14:textId="77777777" w:rsidR="00E7721B" w:rsidRDefault="00E7721B" w:rsidP="005D7276"/>
    <w:p w14:paraId="0918719F" w14:textId="5B58D684" w:rsidR="00FC28B1" w:rsidRDefault="00DD4D6A" w:rsidP="005D7276">
      <w:r>
        <w:t>„</w:t>
      </w:r>
      <w:r w:rsidR="005D7276">
        <w:t>Nemoci srdce a cév jsou celosvětově hlavní příčinou předčasných úmrtí. K základním rizikovým faktorům kardiovaskulárních příhod patří vysoká hladina cholesterolu a vysoký krevní tlak. Například riziko infarktu u osob s vysokým krevním tlakem</w:t>
      </w:r>
      <w:r>
        <w:t xml:space="preserve">, tzv. </w:t>
      </w:r>
      <w:r w:rsidR="00E7721B">
        <w:t>hypertenzí</w:t>
      </w:r>
      <w:r>
        <w:t xml:space="preserve">, </w:t>
      </w:r>
      <w:r w:rsidR="005D7276">
        <w:t>bývá až dvojnásobně vyšší než u zdravé populace</w:t>
      </w:r>
      <w:r>
        <w:t>,“ ř</w:t>
      </w:r>
      <w:r w:rsidRPr="00DD4D6A">
        <w:t>íká prof. MUDr. Miroslav Souček, jeden z garantů projektu Srdce v hlavě.</w:t>
      </w:r>
    </w:p>
    <w:p w14:paraId="7A2A6F39" w14:textId="0A135671" w:rsidR="00DD4D6A" w:rsidRPr="00DD4D6A" w:rsidRDefault="00DD4D6A" w:rsidP="005D7276">
      <w:pPr>
        <w:rPr>
          <w:b/>
          <w:bCs/>
        </w:rPr>
      </w:pPr>
      <w:r w:rsidRPr="00DD4D6A">
        <w:rPr>
          <w:b/>
          <w:bCs/>
        </w:rPr>
        <w:t>Zajímavé závěry lékařů a vědců z Milána</w:t>
      </w:r>
    </w:p>
    <w:p w14:paraId="6A2D78D5" w14:textId="1182A0A0" w:rsidR="005D7276" w:rsidRDefault="003B63DB" w:rsidP="00FC28B1">
      <w:r>
        <w:t>Ideální k</w:t>
      </w:r>
      <w:r w:rsidR="00FC28B1">
        <w:t xml:space="preserve">ontrola </w:t>
      </w:r>
      <w:r w:rsidR="005D7276">
        <w:t xml:space="preserve">vysokého krevního tlaku však </w:t>
      </w:r>
      <w:r w:rsidR="00FC28B1">
        <w:t xml:space="preserve">stále zůstává pro </w:t>
      </w:r>
      <w:r>
        <w:t>lékaře</w:t>
      </w:r>
      <w:r w:rsidRPr="003B63DB">
        <w:t xml:space="preserve"> </w:t>
      </w:r>
      <w:r>
        <w:t>do značné míry nesplněnou výzvou.</w:t>
      </w:r>
      <w:r w:rsidR="00DD4D6A">
        <w:t xml:space="preserve"> </w:t>
      </w:r>
      <w:r w:rsidR="005D7276">
        <w:t xml:space="preserve">Skupina </w:t>
      </w:r>
      <w:r w:rsidR="00F9581D">
        <w:t xml:space="preserve">lékařů a </w:t>
      </w:r>
      <w:r w:rsidR="005D7276">
        <w:t xml:space="preserve">vědců </w:t>
      </w:r>
      <w:r w:rsidR="00F9581D">
        <w:t>z kliniky a</w:t>
      </w:r>
      <w:r w:rsidR="005D7276">
        <w:t xml:space="preserve"> univerzity v Miláně se zabývala problematikou správného měření vysokého tlaku detailněji a </w:t>
      </w:r>
      <w:r>
        <w:t xml:space="preserve">ve své studii </w:t>
      </w:r>
      <w:r w:rsidR="005D7276">
        <w:t>došla k zajímavým závěrům.</w:t>
      </w:r>
    </w:p>
    <w:p w14:paraId="04BADCB4" w14:textId="213074DA" w:rsidR="00FC28B1" w:rsidRDefault="00FC28B1" w:rsidP="00FC28B1">
      <w:r>
        <w:t>Přes pokrok v</w:t>
      </w:r>
      <w:r w:rsidR="005D7276">
        <w:t xml:space="preserve"> </w:t>
      </w:r>
      <w:r>
        <w:t>techni</w:t>
      </w:r>
      <w:r w:rsidR="003B63DB">
        <w:t>ce</w:t>
      </w:r>
      <w:r>
        <w:t xml:space="preserve"> měření krevního tlaku a dostupnost účinných a bezpečných </w:t>
      </w:r>
      <w:r w:rsidR="00BB490D">
        <w:t>léků na vysoký tlak se u</w:t>
      </w:r>
      <w:r w:rsidR="005D7276">
        <w:t xml:space="preserve"> </w:t>
      </w:r>
      <w:r>
        <w:t>velk</w:t>
      </w:r>
      <w:r w:rsidR="00BB490D">
        <w:t>ého</w:t>
      </w:r>
      <w:r>
        <w:t xml:space="preserve"> poč</w:t>
      </w:r>
      <w:r w:rsidR="00BB490D">
        <w:t>tu</w:t>
      </w:r>
      <w:r>
        <w:t xml:space="preserve"> pacientů </w:t>
      </w:r>
      <w:r w:rsidR="00BB490D">
        <w:t xml:space="preserve">nemoc nepodchytí včas, nejsou </w:t>
      </w:r>
      <w:r w:rsidR="002F1C0A">
        <w:t xml:space="preserve">včas </w:t>
      </w:r>
      <w:r w:rsidR="005A6905">
        <w:t xml:space="preserve">a </w:t>
      </w:r>
      <w:r>
        <w:t xml:space="preserve">správně </w:t>
      </w:r>
      <w:r w:rsidR="005A6905">
        <w:t>diagnostikován</w:t>
      </w:r>
      <w:r w:rsidR="002F1C0A">
        <w:t>i</w:t>
      </w:r>
      <w:r w:rsidR="005A6905">
        <w:t xml:space="preserve">. </w:t>
      </w:r>
      <w:r w:rsidR="002F1C0A">
        <w:t>Na druhé straně nemá v</w:t>
      </w:r>
      <w:r>
        <w:t xml:space="preserve">ýznamná část pacientů, kteří </w:t>
      </w:r>
      <w:r w:rsidR="005A6905">
        <w:t xml:space="preserve">užívají </w:t>
      </w:r>
      <w:r w:rsidR="002F1C0A">
        <w:t>léky na vysoký krevní tlak</w:t>
      </w:r>
      <w:r w:rsidR="005A6905">
        <w:t xml:space="preserve"> </w:t>
      </w:r>
      <w:r w:rsidR="003B63DB">
        <w:t xml:space="preserve">svůj krevní tlak </w:t>
      </w:r>
      <w:r w:rsidR="005A6905">
        <w:t xml:space="preserve">dostatečně </w:t>
      </w:r>
      <w:r w:rsidR="003B63DB">
        <w:t>pod kontrolu</w:t>
      </w:r>
      <w:r>
        <w:t>. Není tedy divu, že</w:t>
      </w:r>
      <w:r w:rsidR="005D7276">
        <w:t xml:space="preserve"> </w:t>
      </w:r>
      <w:r>
        <w:t xml:space="preserve">hypertenze </w:t>
      </w:r>
      <w:r w:rsidR="005A6905">
        <w:t xml:space="preserve">je </w:t>
      </w:r>
      <w:r>
        <w:t>stále významn</w:t>
      </w:r>
      <w:r w:rsidR="00F9581D">
        <w:t>ou příčinou kardiovaskulárních onemocnění, úmrtí nebo invalidity</w:t>
      </w:r>
      <w:r>
        <w:t>, a to i v rozvinutých zemích.</w:t>
      </w:r>
    </w:p>
    <w:p w14:paraId="37A83380" w14:textId="12B7B3A6" w:rsidR="00E7721B" w:rsidRPr="00DD4D6A" w:rsidRDefault="00E7721B" w:rsidP="00FC28B1">
      <w:pPr>
        <w:rPr>
          <w:b/>
          <w:bCs/>
        </w:rPr>
      </w:pPr>
      <w:r w:rsidRPr="00DD4D6A">
        <w:rPr>
          <w:b/>
          <w:bCs/>
        </w:rPr>
        <w:t>Pozor na syndrom bílého pláště</w:t>
      </w:r>
    </w:p>
    <w:p w14:paraId="26BB9780" w14:textId="3247253F" w:rsidR="003B63DB" w:rsidRDefault="00DD4D6A" w:rsidP="00FC28B1">
      <w:r>
        <w:t>„</w:t>
      </w:r>
      <w:r w:rsidR="00D54589">
        <w:t xml:space="preserve">Samotné hodnoty krevního tlaku naměřené při návštěvě lékaře totiž nedokážou identifikovat významný počet pacientů, jejichž krevní tlak je ve skutečnosti </w:t>
      </w:r>
      <w:r w:rsidR="00FF25AC">
        <w:t>odlišný</w:t>
      </w:r>
      <w:r w:rsidR="00D54589">
        <w:t>.  Jsou to pacienti s takzvaným syndromem bílého pláště, pacienti s maskovanou ranní nebo noční hypertenzí, stejně jako pacienti s nadměrným kolísáním tlaku během dne. T</w:t>
      </w:r>
      <w:r w:rsidR="00F9581D">
        <w:t>ak</w:t>
      </w:r>
      <w:r w:rsidR="00D54589">
        <w:t xml:space="preserve"> </w:t>
      </w:r>
      <w:r w:rsidR="004A73E0">
        <w:t xml:space="preserve">bohužel </w:t>
      </w:r>
      <w:r w:rsidR="00D54589">
        <w:t xml:space="preserve">lékař </w:t>
      </w:r>
      <w:r w:rsidR="00F9581D">
        <w:t xml:space="preserve">často </w:t>
      </w:r>
      <w:r w:rsidR="00D54589">
        <w:t>nedostává správnou charakteristiku jejich individuálního rizika kardiovaskulární příhody</w:t>
      </w:r>
      <w:r>
        <w:t xml:space="preserve">,“ upozorňuje </w:t>
      </w:r>
      <w:r w:rsidRPr="00DD4D6A">
        <w:t>prof. MUDr. Miroslav Souček, jeden z garantů projektu Srdce v hlavě.</w:t>
      </w:r>
    </w:p>
    <w:p w14:paraId="19A41AEE" w14:textId="5C01579C" w:rsidR="004A73E0" w:rsidRDefault="00D54589" w:rsidP="00FC28B1">
      <w:r>
        <w:t xml:space="preserve">Jedinou </w:t>
      </w:r>
      <w:r w:rsidR="004A73E0">
        <w:t>cestou,</w:t>
      </w:r>
      <w:r>
        <w:t xml:space="preserve"> jak správně diagnostikovat vysoký krevní tlak</w:t>
      </w:r>
      <w:r w:rsidR="006819FC">
        <w:t>,</w:t>
      </w:r>
      <w:r>
        <w:t xml:space="preserve"> je podle italských vědců</w:t>
      </w:r>
      <w:r w:rsidR="004A73E0">
        <w:t xml:space="preserve"> jeho monitorování v průběhu celých 24 hodin. Kompletní obrázek získaný prostřednictvím důsledného monitoringu krevního tlaku umožní lékaři dosáhnout zlepšení kontroly hypertenze u léčených pacientů</w:t>
      </w:r>
      <w:r w:rsidR="00A01702">
        <w:t>. Následně může dojít k individuální úpravě</w:t>
      </w:r>
      <w:r w:rsidR="004A73E0">
        <w:t xml:space="preserve"> a zjednodušení léčebných režimů, včetně účinnějšího výběru</w:t>
      </w:r>
      <w:r w:rsidR="00A01702">
        <w:t xml:space="preserve">, </w:t>
      </w:r>
      <w:r w:rsidR="00FF25AC">
        <w:t>dávkování</w:t>
      </w:r>
      <w:r w:rsidR="004A73E0">
        <w:t xml:space="preserve"> léků a jejich kombinací. </w:t>
      </w:r>
    </w:p>
    <w:p w14:paraId="1CC4227A" w14:textId="3719FCEA" w:rsidR="00DD4D6A" w:rsidRPr="00DD4D6A" w:rsidRDefault="00DD4D6A" w:rsidP="00FC28B1">
      <w:pPr>
        <w:rPr>
          <w:b/>
          <w:bCs/>
        </w:rPr>
      </w:pPr>
      <w:r w:rsidRPr="00DD4D6A">
        <w:rPr>
          <w:b/>
          <w:bCs/>
        </w:rPr>
        <w:t>Komunikace mezi pacientem a lékařem</w:t>
      </w:r>
    </w:p>
    <w:p w14:paraId="714CEA2F" w14:textId="75443ED0" w:rsidR="003B63DB" w:rsidRDefault="004A73E0" w:rsidP="003B63DB">
      <w:r>
        <w:t xml:space="preserve">Aktivní zapojení pacientů a lékařů do řízení a monitoringu krevního tlaku je možné </w:t>
      </w:r>
      <w:r w:rsidR="00FF25AC">
        <w:t xml:space="preserve">nejen </w:t>
      </w:r>
      <w:r>
        <w:t xml:space="preserve">prostřednictvím specializovaných přístrojů, ale i </w:t>
      </w:r>
      <w:r w:rsidR="00FF25AC">
        <w:t>medicínských</w:t>
      </w:r>
      <w:r>
        <w:t xml:space="preserve"> aplikací, které poskytují moderní komunikační technologie.</w:t>
      </w:r>
      <w:r w:rsidR="00F9581D">
        <w:t xml:space="preserve"> Pokud by se podařilo propojit běžně užívané chytré technologie se správným vyhodnocením získaných dat lékařem, řadě pacientům by se léčba vysokého krevního tlaku </w:t>
      </w:r>
      <w:r w:rsidR="00F9581D">
        <w:lastRenderedPageBreak/>
        <w:t>zefektivnila.</w:t>
      </w:r>
      <w:r w:rsidR="006819FC">
        <w:t xml:space="preserve"> </w:t>
      </w:r>
      <w:r w:rsidR="003B63DB">
        <w:t xml:space="preserve">Monitorování vysokého krevního </w:t>
      </w:r>
      <w:r w:rsidR="00E7721B">
        <w:t xml:space="preserve">tlaku </w:t>
      </w:r>
      <w:r w:rsidR="003B63DB">
        <w:t>pomocí správného využití moderních technologií, vylepšená spolupráce mezi pacientem a lékařem a zjednodušený léčebný režim s jedinou pilulkou, mají potenciál zlepšit adherenci k</w:t>
      </w:r>
      <w:r w:rsidR="00066F9C">
        <w:t> </w:t>
      </w:r>
      <w:r w:rsidR="003B63DB">
        <w:t>léčbě</w:t>
      </w:r>
      <w:r w:rsidR="00066F9C">
        <w:t>. Díky tomuto přístupu je možné zajistit u pacientů</w:t>
      </w:r>
      <w:r w:rsidR="003B63DB">
        <w:t xml:space="preserve"> rychlou a trvalou kontrolu krevního tlaku</w:t>
      </w:r>
      <w:r w:rsidR="00066F9C">
        <w:t xml:space="preserve"> a předejít tak možným kardiovaskulárním příhodám.</w:t>
      </w:r>
    </w:p>
    <w:p w14:paraId="3676447D" w14:textId="3ED53607" w:rsidR="003B63DB" w:rsidRDefault="00F9581D">
      <w:r>
        <w:t xml:space="preserve">O prevenci a léčbě kardiovaskulárních onemocnění se více dozvíte na stránkách projektu Srdce v hlavě </w:t>
      </w:r>
      <w:hyperlink r:id="rId7" w:history="1">
        <w:r w:rsidRPr="009F285C">
          <w:rPr>
            <w:rStyle w:val="Hypertextovodkaz"/>
          </w:rPr>
          <w:t>www.srdcevhlave.cz</w:t>
        </w:r>
      </w:hyperlink>
      <w:r>
        <w:t>.</w:t>
      </w:r>
    </w:p>
    <w:sectPr w:rsidR="003B6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8B1"/>
    <w:rsid w:val="00032249"/>
    <w:rsid w:val="00057DB3"/>
    <w:rsid w:val="00066F9C"/>
    <w:rsid w:val="00194232"/>
    <w:rsid w:val="001E3B07"/>
    <w:rsid w:val="002F1C0A"/>
    <w:rsid w:val="003B63DB"/>
    <w:rsid w:val="004165D7"/>
    <w:rsid w:val="0042547E"/>
    <w:rsid w:val="004A73E0"/>
    <w:rsid w:val="005567F2"/>
    <w:rsid w:val="005A6905"/>
    <w:rsid w:val="005D7276"/>
    <w:rsid w:val="006819FC"/>
    <w:rsid w:val="007554A3"/>
    <w:rsid w:val="00783D9F"/>
    <w:rsid w:val="00836B0B"/>
    <w:rsid w:val="008C374B"/>
    <w:rsid w:val="00A01702"/>
    <w:rsid w:val="00A25796"/>
    <w:rsid w:val="00A66B0B"/>
    <w:rsid w:val="00A968EA"/>
    <w:rsid w:val="00A97397"/>
    <w:rsid w:val="00BB490D"/>
    <w:rsid w:val="00D54589"/>
    <w:rsid w:val="00D73600"/>
    <w:rsid w:val="00DD4D6A"/>
    <w:rsid w:val="00E01D00"/>
    <w:rsid w:val="00E170FB"/>
    <w:rsid w:val="00E7721B"/>
    <w:rsid w:val="00EA1437"/>
    <w:rsid w:val="00F9581D"/>
    <w:rsid w:val="00FC28B1"/>
    <w:rsid w:val="00FF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C2771"/>
  <w15:chartTrackingRefBased/>
  <w15:docId w15:val="{3825B053-DB04-4F23-BBCA-B4D2A823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9581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9581D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49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90D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2F1C0A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2F1C0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F1C0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F1C0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F1C0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F1C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1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srdcevhlave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39B9CF38EBEC4FB8F114C476B4A729" ma:contentTypeVersion="13" ma:contentTypeDescription="Crée un document." ma:contentTypeScope="" ma:versionID="b3c1c805afe79418582caeb90a096674">
  <xsd:schema xmlns:xsd="http://www.w3.org/2001/XMLSchema" xmlns:xs="http://www.w3.org/2001/XMLSchema" xmlns:p="http://schemas.microsoft.com/office/2006/metadata/properties" xmlns:ns3="e59de476-a4a2-4233-8141-fbbef3b51e7a" xmlns:ns4="53399f27-b618-4df9-afcc-e45a7bb27e86" targetNamespace="http://schemas.microsoft.com/office/2006/metadata/properties" ma:root="true" ma:fieldsID="f97bb14b8a5798088670275019cce3eb" ns3:_="" ns4:_="">
    <xsd:import namespace="e59de476-a4a2-4233-8141-fbbef3b51e7a"/>
    <xsd:import namespace="53399f27-b618-4df9-afcc-e45a7bb27e8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9de476-a4a2-4233-8141-fbbef3b51e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99f27-b618-4df9-afcc-e45a7bb27e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5A7A10-D010-49DB-8DED-620545C826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4DDFCE-1D86-4BB6-BD37-43B420E081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80DFE-1446-4644-B28F-52E1430E2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9de476-a4a2-4233-8141-fbbef3b51e7a"/>
    <ds:schemaRef ds:uri="53399f27-b618-4df9-afcc-e45a7bb27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cp:lastPrinted>2021-08-20T09:26:00Z</cp:lastPrinted>
  <dcterms:created xsi:type="dcterms:W3CDTF">2021-08-21T19:35:00Z</dcterms:created>
  <dcterms:modified xsi:type="dcterms:W3CDTF">2021-08-21T19:35:00Z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0x0101001039B9CF38EBEC4FB8F114C476B4A729</vt:lpwstr>
  </property>
</Properties>
</file>