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8BD5B" w14:textId="3A40BD68" w:rsidR="007E447C" w:rsidRPr="00B90F1C" w:rsidRDefault="004D7ED5" w:rsidP="00911200">
      <w:pPr>
        <w:pStyle w:val="Bezmezer"/>
        <w:rPr>
          <w:rFonts w:cs="Calibri"/>
          <w:color w:val="000000"/>
          <w:sz w:val="44"/>
          <w:szCs w:val="44"/>
        </w:rPr>
      </w:pPr>
      <w:r>
        <w:rPr>
          <w:rFonts w:cs="Calibri"/>
          <w:noProof/>
        </w:rPr>
        <mc:AlternateContent>
          <mc:Choice Requires="wps">
            <w:drawing>
              <wp:anchor distT="0" distB="0" distL="114300" distR="114300" simplePos="0" relativeHeight="251657728" behindDoc="0" locked="1" layoutInCell="1" allowOverlap="1" wp14:anchorId="7CC0AB9B" wp14:editId="0385ACBF">
                <wp:simplePos x="0" y="0"/>
                <wp:positionH relativeFrom="column">
                  <wp:posOffset>4343400</wp:posOffset>
                </wp:positionH>
                <wp:positionV relativeFrom="page">
                  <wp:align>bottom</wp:align>
                </wp:positionV>
                <wp:extent cx="1600200" cy="1028700"/>
                <wp:effectExtent l="4445" t="0" r="0" b="4445"/>
                <wp:wrapTight wrapText="bothSides">
                  <wp:wrapPolygon edited="0">
                    <wp:start x="0" y="0"/>
                    <wp:lineTo x="0" y="0"/>
                    <wp:lineTo x="0"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AE5EC5" w14:textId="77777777" w:rsidR="004623EC" w:rsidRPr="009B0F05" w:rsidRDefault="004623EC" w:rsidP="004623EC">
                            <w:pPr>
                              <w:pStyle w:val="Zkladnodstavec"/>
                              <w:rPr>
                                <w:rFonts w:ascii="Arial" w:hAnsi="Arial" w:cs="Arial"/>
                                <w:color w:val="595959"/>
                                <w:sz w:val="16"/>
                                <w:szCs w:val="16"/>
                              </w:rPr>
                            </w:pPr>
                            <w:r w:rsidRPr="009B0F05">
                              <w:rPr>
                                <w:rFonts w:ascii="Arial" w:hAnsi="Arial" w:cs="Arial"/>
                                <w:b/>
                                <w:bCs/>
                                <w:color w:val="595959"/>
                                <w:sz w:val="16"/>
                                <w:szCs w:val="16"/>
                              </w:rPr>
                              <w:t>Profesia, spol. sr.o.</w:t>
                            </w:r>
                          </w:p>
                          <w:p w14:paraId="76764AF5" w14:textId="77777777" w:rsidR="004623EC" w:rsidRPr="009B0F05" w:rsidRDefault="008462AA" w:rsidP="008462AA">
                            <w:pPr>
                              <w:pStyle w:val="Zkladnodstavec"/>
                              <w:rPr>
                                <w:rFonts w:ascii="Arial" w:hAnsi="Arial" w:cs="Arial"/>
                                <w:color w:val="595959"/>
                                <w:sz w:val="16"/>
                                <w:szCs w:val="16"/>
                                <w:lang w:val="de-DE"/>
                              </w:rPr>
                            </w:pPr>
                            <w:r w:rsidRPr="008462AA">
                              <w:rPr>
                                <w:rFonts w:ascii="Arial" w:hAnsi="Arial" w:cs="Arial"/>
                                <w:color w:val="595959"/>
                                <w:sz w:val="16"/>
                                <w:szCs w:val="16"/>
                                <w:lang w:val="de-DE"/>
                              </w:rPr>
                              <w:t>Opletalova 1015/55, 110 00</w:t>
                            </w:r>
                            <w:r w:rsidRPr="008462AA">
                              <w:rPr>
                                <w:rFonts w:ascii="Arial" w:hAnsi="Arial" w:cs="Arial"/>
                                <w:color w:val="595959"/>
                                <w:sz w:val="16"/>
                                <w:szCs w:val="16"/>
                                <w:lang w:val="de-DE"/>
                              </w:rPr>
                              <w:br/>
                              <w:t>Praha 1 -Nové Město</w:t>
                            </w:r>
                            <w:r>
                              <w:t xml:space="preserve"> </w:t>
                            </w:r>
                          </w:p>
                          <w:p w14:paraId="33269D55" w14:textId="77777777" w:rsidR="009E7F47" w:rsidRDefault="00DE4737" w:rsidP="009E7F47">
                            <w:pPr>
                              <w:pStyle w:val="Zkladnodstavec"/>
                              <w:rPr>
                                <w:rFonts w:ascii="Arial" w:hAnsi="Arial" w:cs="Arial"/>
                                <w:sz w:val="16"/>
                                <w:szCs w:val="16"/>
                              </w:rPr>
                            </w:pPr>
                            <w:hyperlink r:id="rId7" w:history="1">
                              <w:r w:rsidR="009E7F47" w:rsidRPr="008462AA">
                                <w:rPr>
                                  <w:rStyle w:val="Hypertextovodkaz"/>
                                  <w:rFonts w:ascii="Arial" w:hAnsi="Arial" w:cs="Arial"/>
                                  <w:sz w:val="16"/>
                                  <w:szCs w:val="16"/>
                                </w:rPr>
                                <w:t>www.profesia.cz</w:t>
                              </w:r>
                            </w:hyperlink>
                          </w:p>
                          <w:p w14:paraId="6B6E87E3" w14:textId="77777777" w:rsidR="004623EC" w:rsidRPr="004623EC" w:rsidRDefault="004623EC" w:rsidP="004623EC">
                            <w:pPr>
                              <w:pStyle w:val="Zkladnodstavec"/>
                              <w:rPr>
                                <w:rFonts w:ascii="Arial" w:hAnsi="Arial" w:cs="Arial"/>
                                <w:color w:val="8EA3A3"/>
                                <w:sz w:val="16"/>
                                <w:szCs w:val="16"/>
                              </w:rPr>
                            </w:pPr>
                          </w:p>
                          <w:p w14:paraId="0A6010A5" w14:textId="77777777" w:rsidR="004623EC" w:rsidRPr="004623EC" w:rsidRDefault="004623EC" w:rsidP="004623EC">
                            <w:pPr>
                              <w:pStyle w:val="Zkladnodstavec"/>
                              <w:ind w:left="7080"/>
                              <w:rPr>
                                <w:rFonts w:ascii="Arial" w:hAnsi="Arial" w:cs="Arial"/>
                                <w:color w:val="8EA3A3"/>
                                <w:sz w:val="16"/>
                                <w:szCs w:val="16"/>
                              </w:rPr>
                            </w:pPr>
                            <w:r w:rsidRPr="004623EC">
                              <w:rPr>
                                <w:rFonts w:ascii="Arial" w:hAnsi="Arial" w:cs="Arial"/>
                                <w:color w:val="8EA3A3"/>
                                <w:sz w:val="16"/>
                                <w:szCs w:val="16"/>
                              </w:rPr>
                              <w:t xml:space="preserve"> 25, 811 09 Bratislava</w:t>
                            </w:r>
                          </w:p>
                          <w:p w14:paraId="226B431D"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Mob: +421 917 697 726</w:t>
                            </w:r>
                          </w:p>
                          <w:p w14:paraId="07FA79B8"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Tel: +421 2 322 09 175</w:t>
                            </w:r>
                          </w:p>
                          <w:p w14:paraId="2F1C3494"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Fax: +421 2 322 09 118</w:t>
                            </w:r>
                          </w:p>
                          <w:p w14:paraId="6819D619"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 xml:space="preserve">E-mail: </w:t>
                            </w:r>
                            <w:hyperlink r:id="rId8" w:history="1">
                              <w:r w:rsidRPr="004623EC">
                                <w:rPr>
                                  <w:rStyle w:val="Hypertextovodkaz"/>
                                  <w:rFonts w:ascii="Arial" w:hAnsi="Arial" w:cs="Arial"/>
                                  <w:sz w:val="16"/>
                                  <w:szCs w:val="16"/>
                                  <w:lang w:val="de-DE"/>
                                </w:rPr>
                                <w:t>media@profesia.sk</w:t>
                              </w:r>
                            </w:hyperlink>
                          </w:p>
                          <w:p w14:paraId="42377019" w14:textId="77777777" w:rsidR="004623EC" w:rsidRPr="004623EC" w:rsidRDefault="004623EC" w:rsidP="004623EC">
                            <w:pPr>
                              <w:rPr>
                                <w:rFonts w:ascii="Arial" w:hAnsi="Arial" w:cs="Arial"/>
                                <w:color w:val="8EA3A3"/>
                                <w:sz w:val="16"/>
                                <w:szCs w:val="16"/>
                                <w:lang w:val="en-US"/>
                              </w:rPr>
                            </w:pPr>
                            <w:r w:rsidRPr="004623EC">
                              <w:rPr>
                                <w:rFonts w:ascii="Arial" w:hAnsi="Arial" w:cs="Arial"/>
                                <w:color w:val="8EA3A3"/>
                                <w:sz w:val="16"/>
                                <w:szCs w:val="16"/>
                              </w:rPr>
                              <w:t>Web: www.profesia.sk</w:t>
                            </w:r>
                            <w:r w:rsidRPr="004623EC">
                              <w:rPr>
                                <w:rFonts w:ascii="Arial" w:hAnsi="Arial" w:cs="Arial"/>
                                <w:b/>
                                <w:bCs/>
                                <w:color w:val="8EA3A3"/>
                                <w:sz w:val="16"/>
                                <w:szCs w:val="16"/>
                                <w:lang w:val="en-US"/>
                              </w:rPr>
                              <w:t>Profesia, spol. sr.o.</w:t>
                            </w:r>
                          </w:p>
                          <w:p w14:paraId="63D441F3" w14:textId="77777777" w:rsidR="004623EC" w:rsidRPr="004623EC" w:rsidRDefault="004623EC" w:rsidP="004623EC">
                            <w:pPr>
                              <w:rPr>
                                <w:rFonts w:ascii="Arial" w:hAnsi="Arial" w:cs="Arial"/>
                                <w:color w:val="8EA3A3"/>
                                <w:sz w:val="16"/>
                                <w:szCs w:val="16"/>
                                <w:lang w:val="en-US"/>
                              </w:rPr>
                            </w:pPr>
                            <w:r w:rsidRPr="004623EC">
                              <w:rPr>
                                <w:rFonts w:ascii="Arial" w:hAnsi="Arial" w:cs="Arial"/>
                                <w:color w:val="8EA3A3"/>
                                <w:sz w:val="16"/>
                                <w:szCs w:val="16"/>
                                <w:lang w:val="en-US"/>
                              </w:rPr>
                              <w:t>Pribinova 25, 811 09 Bratislava</w:t>
                            </w:r>
                          </w:p>
                          <w:p w14:paraId="60F3036F"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Mob: +421 917 697 726</w:t>
                            </w:r>
                          </w:p>
                          <w:p w14:paraId="65D79256"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Tel: +421 2 322 09 175</w:t>
                            </w:r>
                          </w:p>
                          <w:p w14:paraId="1A15E55B"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Fax: +421 2 322 09 118</w:t>
                            </w:r>
                          </w:p>
                          <w:p w14:paraId="550C8E0D"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 xml:space="preserve">E-mail: </w:t>
                            </w:r>
                            <w:hyperlink r:id="rId9" w:history="1">
                              <w:r w:rsidRPr="004623EC">
                                <w:rPr>
                                  <w:rStyle w:val="Hypertextovodkaz"/>
                                  <w:rFonts w:ascii="Arial" w:hAnsi="Arial" w:cs="Arial"/>
                                  <w:sz w:val="16"/>
                                  <w:szCs w:val="16"/>
                                  <w:lang w:val="de-DE"/>
                                </w:rPr>
                                <w:t>media@profesia.sk</w:t>
                              </w:r>
                            </w:hyperlink>
                          </w:p>
                          <w:p w14:paraId="5DB27930" w14:textId="77777777" w:rsidR="004623EC" w:rsidRPr="004623EC" w:rsidRDefault="004623EC" w:rsidP="004623EC">
                            <w:pPr>
                              <w:rPr>
                                <w:rFonts w:ascii="Arial" w:hAnsi="Arial" w:cs="Arial"/>
                                <w:sz w:val="16"/>
                                <w:szCs w:val="16"/>
                              </w:rPr>
                            </w:pPr>
                            <w:r w:rsidRPr="004623EC">
                              <w:rPr>
                                <w:rFonts w:ascii="Arial" w:hAnsi="Arial" w:cs="Arial"/>
                                <w:color w:val="8EA3A3"/>
                                <w:sz w:val="16"/>
                                <w:szCs w:val="16"/>
                              </w:rPr>
                              <w:t>Web: www.profesia.sk</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C0AB9B" id="_x0000_t202" coordsize="21600,21600" o:spt="202" path="m,l,21600r21600,l21600,xe">
                <v:stroke joinstyle="miter"/>
                <v:path gradientshapeok="t" o:connecttype="rect"/>
              </v:shapetype>
              <v:shape id="Text Box 3" o:spid="_x0000_s1026" type="#_x0000_t202" style="position:absolute;margin-left:342pt;margin-top:0;width:126pt;height:81pt;z-index:251657728;visibility:visible;mso-wrap-style:square;mso-width-percent:0;mso-height-percent:0;mso-wrap-distance-left:9pt;mso-wrap-distance-top:0;mso-wrap-distance-right:9pt;mso-wrap-distance-bottom:0;mso-position-horizontal:absolute;mso-position-horizontal-relative:text;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" filled="f" stroked="f">
                <v:textbox inset=",7.2pt,,7.2pt">
                  <w:txbxContent>
                    <w:p w14:paraId="02AE5EC5" w14:textId="77777777" w:rsidR="004623EC" w:rsidRPr="009B0F05" w:rsidRDefault="004623EC" w:rsidP="004623EC">
                      <w:pPr>
                        <w:pStyle w:val="Zkladnodstavec"/>
                        <w:rPr>
                          <w:rFonts w:ascii="Arial" w:hAnsi="Arial" w:cs="Arial"/>
                          <w:color w:val="595959"/>
                          <w:sz w:val="16"/>
                          <w:szCs w:val="16"/>
                        </w:rPr>
                      </w:pPr>
                      <w:r w:rsidRPr="009B0F05">
                        <w:rPr>
                          <w:rFonts w:ascii="Arial" w:hAnsi="Arial" w:cs="Arial"/>
                          <w:b/>
                          <w:bCs/>
                          <w:color w:val="595959"/>
                          <w:sz w:val="16"/>
                          <w:szCs w:val="16"/>
                        </w:rPr>
                        <w:t>Profesia, spol. sr.o.</w:t>
                      </w:r>
                    </w:p>
                    <w:p w14:paraId="76764AF5" w14:textId="77777777" w:rsidR="004623EC" w:rsidRPr="009B0F05" w:rsidRDefault="008462AA" w:rsidP="008462AA">
                      <w:pPr>
                        <w:pStyle w:val="Zkladnodstavec"/>
                        <w:rPr>
                          <w:rFonts w:ascii="Arial" w:hAnsi="Arial" w:cs="Arial"/>
                          <w:color w:val="595959"/>
                          <w:sz w:val="16"/>
                          <w:szCs w:val="16"/>
                          <w:lang w:val="de-DE"/>
                        </w:rPr>
                      </w:pPr>
                      <w:r w:rsidRPr="008462AA">
                        <w:rPr>
                          <w:rFonts w:ascii="Arial" w:hAnsi="Arial" w:cs="Arial"/>
                          <w:color w:val="595959"/>
                          <w:sz w:val="16"/>
                          <w:szCs w:val="16"/>
                          <w:lang w:val="de-DE"/>
                        </w:rPr>
                        <w:t>Opletalova 1015/55, 110 00</w:t>
                      </w:r>
                      <w:r w:rsidRPr="008462AA">
                        <w:rPr>
                          <w:rFonts w:ascii="Arial" w:hAnsi="Arial" w:cs="Arial"/>
                          <w:color w:val="595959"/>
                          <w:sz w:val="16"/>
                          <w:szCs w:val="16"/>
                          <w:lang w:val="de-DE"/>
                        </w:rPr>
                        <w:br/>
                        <w:t>Praha 1 -Nové Město</w:t>
                      </w:r>
                      <w:r>
                        <w:t xml:space="preserve"> </w:t>
                      </w:r>
                    </w:p>
                    <w:p w14:paraId="33269D55" w14:textId="77777777" w:rsidR="009E7F47" w:rsidRDefault="00DE4737" w:rsidP="009E7F47">
                      <w:pPr>
                        <w:pStyle w:val="Zkladnodstavec"/>
                        <w:rPr>
                          <w:rFonts w:ascii="Arial" w:hAnsi="Arial" w:cs="Arial"/>
                          <w:sz w:val="16"/>
                          <w:szCs w:val="16"/>
                        </w:rPr>
                      </w:pPr>
                      <w:hyperlink r:id="rId10" w:history="1">
                        <w:r w:rsidR="009E7F47" w:rsidRPr="008462AA">
                          <w:rPr>
                            <w:rStyle w:val="Hypertextovodkaz"/>
                            <w:rFonts w:ascii="Arial" w:hAnsi="Arial" w:cs="Arial"/>
                            <w:sz w:val="16"/>
                            <w:szCs w:val="16"/>
                          </w:rPr>
                          <w:t>www.profesia.cz</w:t>
                        </w:r>
                      </w:hyperlink>
                    </w:p>
                    <w:p w14:paraId="6B6E87E3" w14:textId="77777777" w:rsidR="004623EC" w:rsidRPr="004623EC" w:rsidRDefault="004623EC" w:rsidP="004623EC">
                      <w:pPr>
                        <w:pStyle w:val="Zkladnodstavec"/>
                        <w:rPr>
                          <w:rFonts w:ascii="Arial" w:hAnsi="Arial" w:cs="Arial"/>
                          <w:color w:val="8EA3A3"/>
                          <w:sz w:val="16"/>
                          <w:szCs w:val="16"/>
                        </w:rPr>
                      </w:pPr>
                    </w:p>
                    <w:p w14:paraId="0A6010A5" w14:textId="77777777" w:rsidR="004623EC" w:rsidRPr="004623EC" w:rsidRDefault="004623EC" w:rsidP="004623EC">
                      <w:pPr>
                        <w:pStyle w:val="Zkladnodstavec"/>
                        <w:ind w:left="7080"/>
                        <w:rPr>
                          <w:rFonts w:ascii="Arial" w:hAnsi="Arial" w:cs="Arial"/>
                          <w:color w:val="8EA3A3"/>
                          <w:sz w:val="16"/>
                          <w:szCs w:val="16"/>
                        </w:rPr>
                      </w:pPr>
                      <w:r w:rsidRPr="004623EC">
                        <w:rPr>
                          <w:rFonts w:ascii="Arial" w:hAnsi="Arial" w:cs="Arial"/>
                          <w:color w:val="8EA3A3"/>
                          <w:sz w:val="16"/>
                          <w:szCs w:val="16"/>
                        </w:rPr>
                        <w:t xml:space="preserve"> 25, 811 09 Bratislava</w:t>
                      </w:r>
                    </w:p>
                    <w:p w14:paraId="226B431D"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Mob: +421 917 697 726</w:t>
                      </w:r>
                    </w:p>
                    <w:p w14:paraId="07FA79B8"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Tel: +421 2 322 09 175</w:t>
                      </w:r>
                    </w:p>
                    <w:p w14:paraId="2F1C3494"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Fax: +421 2 322 09 118</w:t>
                      </w:r>
                    </w:p>
                    <w:p w14:paraId="6819D619" w14:textId="77777777" w:rsidR="004623EC" w:rsidRPr="004623EC" w:rsidRDefault="004623EC" w:rsidP="004623EC">
                      <w:pPr>
                        <w:pStyle w:val="Zkladnodstavec"/>
                        <w:ind w:left="6372" w:firstLine="708"/>
                        <w:rPr>
                          <w:rFonts w:ascii="Arial" w:hAnsi="Arial" w:cs="Arial"/>
                          <w:color w:val="8EA3A3"/>
                          <w:sz w:val="16"/>
                          <w:szCs w:val="16"/>
                          <w:lang w:val="de-DE"/>
                        </w:rPr>
                      </w:pPr>
                      <w:r w:rsidRPr="004623EC">
                        <w:rPr>
                          <w:rFonts w:ascii="Arial" w:hAnsi="Arial" w:cs="Arial"/>
                          <w:color w:val="8EA3A3"/>
                          <w:sz w:val="16"/>
                          <w:szCs w:val="16"/>
                          <w:lang w:val="de-DE"/>
                        </w:rPr>
                        <w:t xml:space="preserve">E-mail: </w:t>
                      </w:r>
                      <w:hyperlink r:id="rId11" w:history="1">
                        <w:r w:rsidRPr="004623EC">
                          <w:rPr>
                            <w:rStyle w:val="Hypertextovodkaz"/>
                            <w:rFonts w:ascii="Arial" w:hAnsi="Arial" w:cs="Arial"/>
                            <w:sz w:val="16"/>
                            <w:szCs w:val="16"/>
                            <w:lang w:val="de-DE"/>
                          </w:rPr>
                          <w:t>media@profesia.sk</w:t>
                        </w:r>
                      </w:hyperlink>
                    </w:p>
                    <w:p w14:paraId="42377019" w14:textId="77777777" w:rsidR="004623EC" w:rsidRPr="004623EC" w:rsidRDefault="004623EC" w:rsidP="004623EC">
                      <w:pPr>
                        <w:rPr>
                          <w:rFonts w:ascii="Arial" w:hAnsi="Arial" w:cs="Arial"/>
                          <w:color w:val="8EA3A3"/>
                          <w:sz w:val="16"/>
                          <w:szCs w:val="16"/>
                          <w:lang w:val="en-US"/>
                        </w:rPr>
                      </w:pPr>
                      <w:r w:rsidRPr="004623EC">
                        <w:rPr>
                          <w:rFonts w:ascii="Arial" w:hAnsi="Arial" w:cs="Arial"/>
                          <w:color w:val="8EA3A3"/>
                          <w:sz w:val="16"/>
                          <w:szCs w:val="16"/>
                        </w:rPr>
                        <w:t>Web: www.profesia.sk</w:t>
                      </w:r>
                      <w:r w:rsidRPr="004623EC">
                        <w:rPr>
                          <w:rFonts w:ascii="Arial" w:hAnsi="Arial" w:cs="Arial"/>
                          <w:b/>
                          <w:bCs/>
                          <w:color w:val="8EA3A3"/>
                          <w:sz w:val="16"/>
                          <w:szCs w:val="16"/>
                          <w:lang w:val="en-US"/>
                        </w:rPr>
                        <w:t>Profesia, spol. sr.o.</w:t>
                      </w:r>
                    </w:p>
                    <w:p w14:paraId="63D441F3" w14:textId="77777777" w:rsidR="004623EC" w:rsidRPr="004623EC" w:rsidRDefault="004623EC" w:rsidP="004623EC">
                      <w:pPr>
                        <w:rPr>
                          <w:rFonts w:ascii="Arial" w:hAnsi="Arial" w:cs="Arial"/>
                          <w:color w:val="8EA3A3"/>
                          <w:sz w:val="16"/>
                          <w:szCs w:val="16"/>
                          <w:lang w:val="en-US"/>
                        </w:rPr>
                      </w:pPr>
                      <w:r w:rsidRPr="004623EC">
                        <w:rPr>
                          <w:rFonts w:ascii="Arial" w:hAnsi="Arial" w:cs="Arial"/>
                          <w:color w:val="8EA3A3"/>
                          <w:sz w:val="16"/>
                          <w:szCs w:val="16"/>
                          <w:lang w:val="en-US"/>
                        </w:rPr>
                        <w:t>Pribinova 25, 811 09 Bratislava</w:t>
                      </w:r>
                    </w:p>
                    <w:p w14:paraId="60F3036F"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Mob: +421 917 697 726</w:t>
                      </w:r>
                    </w:p>
                    <w:p w14:paraId="65D79256"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Tel: +421 2 322 09 175</w:t>
                      </w:r>
                    </w:p>
                    <w:p w14:paraId="1A15E55B"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Fax: +421 2 322 09 118</w:t>
                      </w:r>
                    </w:p>
                    <w:p w14:paraId="550C8E0D" w14:textId="77777777" w:rsidR="004623EC" w:rsidRPr="004623EC" w:rsidRDefault="004623EC" w:rsidP="004623EC">
                      <w:pPr>
                        <w:rPr>
                          <w:rFonts w:ascii="Arial" w:hAnsi="Arial" w:cs="Arial"/>
                          <w:color w:val="8EA3A3"/>
                          <w:sz w:val="16"/>
                          <w:szCs w:val="16"/>
                          <w:lang w:val="de-DE"/>
                        </w:rPr>
                      </w:pPr>
                      <w:r w:rsidRPr="004623EC">
                        <w:rPr>
                          <w:rFonts w:ascii="Arial" w:hAnsi="Arial" w:cs="Arial"/>
                          <w:color w:val="8EA3A3"/>
                          <w:sz w:val="16"/>
                          <w:szCs w:val="16"/>
                          <w:lang w:val="de-DE"/>
                        </w:rPr>
                        <w:t xml:space="preserve">E-mail: </w:t>
                      </w:r>
                      <w:hyperlink r:id="rId12" w:history="1">
                        <w:r w:rsidRPr="004623EC">
                          <w:rPr>
                            <w:rStyle w:val="Hypertextovodkaz"/>
                            <w:rFonts w:ascii="Arial" w:hAnsi="Arial" w:cs="Arial"/>
                            <w:sz w:val="16"/>
                            <w:szCs w:val="16"/>
                            <w:lang w:val="de-DE"/>
                          </w:rPr>
                          <w:t>media@profesia.sk</w:t>
                        </w:r>
                      </w:hyperlink>
                    </w:p>
                    <w:p w14:paraId="5DB27930" w14:textId="77777777" w:rsidR="004623EC" w:rsidRPr="004623EC" w:rsidRDefault="004623EC" w:rsidP="004623EC">
                      <w:pPr>
                        <w:rPr>
                          <w:rFonts w:ascii="Arial" w:hAnsi="Arial" w:cs="Arial"/>
                          <w:sz w:val="16"/>
                          <w:szCs w:val="16"/>
                        </w:rPr>
                      </w:pPr>
                      <w:r w:rsidRPr="004623EC">
                        <w:rPr>
                          <w:rFonts w:ascii="Arial" w:hAnsi="Arial" w:cs="Arial"/>
                          <w:color w:val="8EA3A3"/>
                          <w:sz w:val="16"/>
                          <w:szCs w:val="16"/>
                        </w:rPr>
                        <w:t>Web: www.profesia.sk</w:t>
                      </w:r>
                    </w:p>
                  </w:txbxContent>
                </v:textbox>
                <w10:wrap type="tight" anchory="page"/>
                <w10:anchorlock/>
              </v:shape>
            </w:pict>
          </mc:Fallback>
        </mc:AlternateContent>
      </w:r>
    </w:p>
    <w:p w14:paraId="777BA1CE" w14:textId="3FDE855D" w:rsidR="00911200" w:rsidRPr="00B90F1C" w:rsidRDefault="00911200" w:rsidP="00911200">
      <w:pPr>
        <w:rPr>
          <w:rFonts w:cs="Calibri"/>
          <w:b/>
          <w:bCs/>
          <w:color w:val="000000"/>
          <w:sz w:val="40"/>
          <w:szCs w:val="40"/>
          <w:lang w:val="cs-CZ"/>
        </w:rPr>
      </w:pPr>
      <w:r w:rsidRPr="00B90F1C">
        <w:rPr>
          <w:rFonts w:cs="Calibri"/>
          <w:b/>
          <w:bCs/>
          <w:color w:val="000000"/>
          <w:sz w:val="40"/>
          <w:szCs w:val="40"/>
          <w:lang w:val="cs-CZ"/>
        </w:rPr>
        <w:t>Virtuální vzdělávání je trendy, ne vždy však přináší očekávaný efekt</w:t>
      </w:r>
    </w:p>
    <w:p w14:paraId="527247A0" w14:textId="45AB8364" w:rsidR="00911200" w:rsidRPr="00B90F1C" w:rsidRDefault="00911200" w:rsidP="00911200">
      <w:pPr>
        <w:rPr>
          <w:rFonts w:eastAsia="Times New Roman" w:cs="Calibri"/>
          <w:b/>
          <w:bCs/>
          <w:color w:val="363533"/>
          <w:lang w:val="cs-CZ"/>
        </w:rPr>
      </w:pPr>
      <w:r w:rsidRPr="00B90F1C">
        <w:rPr>
          <w:rFonts w:eastAsia="Times New Roman" w:cs="Calibri"/>
          <w:b/>
          <w:bCs/>
          <w:color w:val="363533"/>
          <w:lang w:val="cs-CZ"/>
        </w:rPr>
        <w:t>Praha, 10. listopadu 2021 – Virtuální vzdělávání</w:t>
      </w:r>
      <w:r w:rsidR="001F2CCC">
        <w:rPr>
          <w:rFonts w:eastAsia="Times New Roman" w:cs="Calibri"/>
          <w:b/>
          <w:bCs/>
          <w:color w:val="363533"/>
          <w:lang w:val="cs-CZ"/>
        </w:rPr>
        <w:t xml:space="preserve"> dospělých</w:t>
      </w:r>
      <w:r w:rsidRPr="00B90F1C">
        <w:rPr>
          <w:rFonts w:eastAsia="Times New Roman" w:cs="Calibri"/>
          <w:b/>
          <w:bCs/>
          <w:color w:val="363533"/>
          <w:lang w:val="cs-CZ"/>
        </w:rPr>
        <w:t xml:space="preserve"> je jednoznačně na vzestupu, jde o moderní trend, v posledním roce a půl i vynucený okolnostmi. Řada expertů ale tvrdí, že on-line a virtuální vzdělávání není tak efektivní, prostě školeným toho uvízne v paměti méně. A hlavně – podle porovnání, které provádí mezinárodní společnosti ROI Institut, u on-line školení dochází k problémům ve chvíli, kdy mají být získané poznatky aplikované v praxi. Proč tomu tak je?</w:t>
      </w:r>
    </w:p>
    <w:p w14:paraId="053299DF" w14:textId="77777777" w:rsidR="00911200" w:rsidRPr="00911200" w:rsidRDefault="00911200" w:rsidP="00911200">
      <w:pPr>
        <w:pStyle w:val="Bezmezer"/>
        <w:rPr>
          <w:lang w:val="cs-CZ"/>
        </w:rPr>
      </w:pPr>
    </w:p>
    <w:p w14:paraId="0145C433" w14:textId="77777777" w:rsidR="00911200" w:rsidRPr="00B90F1C" w:rsidRDefault="00911200" w:rsidP="00911200">
      <w:pPr>
        <w:rPr>
          <w:rFonts w:eastAsia="Times New Roman" w:cs="Calibri"/>
          <w:b/>
          <w:bCs/>
          <w:color w:val="363533"/>
          <w:lang w:val="cs-CZ"/>
        </w:rPr>
      </w:pPr>
      <w:r w:rsidRPr="00B90F1C">
        <w:rPr>
          <w:rFonts w:eastAsia="Times New Roman" w:cs="Calibri"/>
          <w:b/>
          <w:bCs/>
          <w:color w:val="363533"/>
          <w:lang w:val="cs-CZ"/>
        </w:rPr>
        <w:t>Stejný metr pro všechny</w:t>
      </w:r>
    </w:p>
    <w:p w14:paraId="6C84973D" w14:textId="77777777" w:rsidR="00911200" w:rsidRPr="00B90F1C" w:rsidRDefault="00911200" w:rsidP="00911200">
      <w:pPr>
        <w:rPr>
          <w:rFonts w:eastAsia="Times New Roman" w:cs="Calibri"/>
          <w:color w:val="363533"/>
          <w:lang w:val="cs-CZ"/>
        </w:rPr>
      </w:pPr>
      <w:r w:rsidRPr="00B90F1C">
        <w:rPr>
          <w:rFonts w:eastAsia="Times New Roman" w:cs="Calibri"/>
          <w:color w:val="363533"/>
          <w:lang w:val="cs-CZ"/>
        </w:rPr>
        <w:t>On-line školení jsou připravená univerzálně, takže jejich tempo může být pro někoho pomalé, pro jiného těžko zvládnutelné. Navíc frekventanti mohou kvůli různorodé úrovni vstupních znalostí narážet na pasáže, které znají, a jejich pozornost tak logicky opadá.</w:t>
      </w:r>
    </w:p>
    <w:p w14:paraId="35AB00A3" w14:textId="77777777" w:rsidR="00911200" w:rsidRPr="00B90F1C" w:rsidRDefault="00911200" w:rsidP="00911200">
      <w:pPr>
        <w:rPr>
          <w:rFonts w:eastAsia="Times New Roman" w:cs="Calibri"/>
          <w:color w:val="363533"/>
          <w:lang w:val="cs-CZ"/>
        </w:rPr>
      </w:pPr>
      <w:r w:rsidRPr="00B90F1C">
        <w:rPr>
          <w:rFonts w:eastAsia="Times New Roman" w:cs="Calibri"/>
          <w:color w:val="363533"/>
          <w:lang w:val="cs-CZ"/>
        </w:rPr>
        <w:t xml:space="preserve">„Klasické kurzy a školení mají jednu velkou výhodu – zkušený lektor přizpůsobí obsah a tempo postupu tomu, jaká skupina lidí se v učebně zrovna sejde. Může rychleji projít pasáže, které jsou účastníkům jasné a zřejmé, zastaví se u toho, co dělá problém. Školení pak může modifikovat i obsahově,“ vysvětluje Michal Novák ze společnosti Profesia. </w:t>
      </w:r>
    </w:p>
    <w:p w14:paraId="7C444DCB" w14:textId="77777777" w:rsidR="00911200" w:rsidRPr="00911200" w:rsidRDefault="00911200" w:rsidP="00911200">
      <w:pPr>
        <w:pStyle w:val="Bezmezer"/>
        <w:rPr>
          <w:lang w:val="cs-CZ"/>
        </w:rPr>
      </w:pPr>
    </w:p>
    <w:p w14:paraId="63696A1E" w14:textId="77777777" w:rsidR="00911200" w:rsidRPr="00B90F1C" w:rsidRDefault="00911200" w:rsidP="00911200">
      <w:pPr>
        <w:rPr>
          <w:rFonts w:eastAsia="Times New Roman" w:cs="Calibri"/>
          <w:b/>
          <w:bCs/>
          <w:color w:val="363533"/>
          <w:lang w:val="cs-CZ"/>
        </w:rPr>
      </w:pPr>
      <w:r w:rsidRPr="00B90F1C">
        <w:rPr>
          <w:rFonts w:eastAsia="Times New Roman" w:cs="Calibri"/>
          <w:b/>
          <w:bCs/>
          <w:color w:val="363533"/>
          <w:lang w:val="cs-CZ"/>
        </w:rPr>
        <w:t>Učení, nikoli aplikace vědomostí</w:t>
      </w:r>
    </w:p>
    <w:p w14:paraId="5E18E706" w14:textId="77777777" w:rsidR="00911200" w:rsidRPr="00B90F1C" w:rsidRDefault="00911200" w:rsidP="00911200">
      <w:pPr>
        <w:rPr>
          <w:rFonts w:eastAsia="Times New Roman" w:cs="Calibri"/>
          <w:color w:val="363533"/>
          <w:lang w:val="cs-CZ"/>
        </w:rPr>
      </w:pPr>
      <w:r w:rsidRPr="00B90F1C">
        <w:rPr>
          <w:rFonts w:eastAsia="Times New Roman" w:cs="Calibri"/>
          <w:color w:val="363533"/>
          <w:lang w:val="cs-CZ"/>
        </w:rPr>
        <w:t>Dalším kamenem úrazu je, že tvůrci vzdělávacích systémů navrhují virtuální programy většinou tak, aby zajišťovaly učení. Svůj cíl vidí v naučení určitých znalostí, které ověří cílenými dotazy. Ve velké většině takovýchto programů ale chybí přenos získaných znalostí do praxe, takže jejich absolventi se sice něco naučí, ale reálně to pak moc nevyužívají. Jen velmi málo programů virtuálního učení má stanoveny dopadové cíle, přitom využití získaných poznatků je to, kvůli čemu zaměstnavatelé do vzdělávání investují.</w:t>
      </w:r>
    </w:p>
    <w:p w14:paraId="7C63C11F" w14:textId="77777777" w:rsidR="00911200" w:rsidRPr="00911200" w:rsidRDefault="00911200" w:rsidP="00911200">
      <w:pPr>
        <w:pStyle w:val="Bezmezer"/>
        <w:rPr>
          <w:lang w:val="cs-CZ"/>
        </w:rPr>
      </w:pPr>
    </w:p>
    <w:p w14:paraId="19F4AA57" w14:textId="77777777" w:rsidR="00911200" w:rsidRPr="00B90F1C" w:rsidRDefault="00911200" w:rsidP="00911200">
      <w:pPr>
        <w:rPr>
          <w:rFonts w:eastAsia="Times New Roman" w:cs="Calibri"/>
          <w:b/>
          <w:bCs/>
          <w:color w:val="363533"/>
          <w:lang w:val="cs-CZ"/>
        </w:rPr>
      </w:pPr>
      <w:r w:rsidRPr="00B90F1C">
        <w:rPr>
          <w:rFonts w:eastAsia="Times New Roman" w:cs="Calibri"/>
          <w:b/>
          <w:bCs/>
          <w:color w:val="363533"/>
          <w:lang w:val="cs-CZ"/>
        </w:rPr>
        <w:t>Tříštění pozornosti</w:t>
      </w:r>
    </w:p>
    <w:p w14:paraId="5A378A9E" w14:textId="77777777" w:rsidR="00911200" w:rsidRPr="00B90F1C" w:rsidRDefault="00911200" w:rsidP="00911200">
      <w:pPr>
        <w:rPr>
          <w:rFonts w:eastAsia="Times New Roman" w:cs="Calibri"/>
          <w:color w:val="363533"/>
          <w:lang w:val="cs-CZ"/>
        </w:rPr>
      </w:pPr>
      <w:r w:rsidRPr="00B90F1C">
        <w:rPr>
          <w:rFonts w:eastAsia="Times New Roman" w:cs="Calibri"/>
          <w:color w:val="363533"/>
          <w:lang w:val="cs-CZ"/>
        </w:rPr>
        <w:t>Pokud sedíte v učebně, věnujete svou pozornost tomu, co se právě děje. Ale pokud sedíte u počítače, máte tendenci u učení dělat více věcí. Jak nás přesvědčila realita posledního období, téměř všichni u on-line konferencí, schůzek i učení více věcí dělají. A opravdový multitasking umějí zvládnout jen jednotky procent lidí. Ještě těžší je to v případě, kdy se učí nové věci. Takže pozornost se tříští a efektivita se snižuje, a to v případě e-learningových kurzů i distanční výuky.</w:t>
      </w:r>
    </w:p>
    <w:p w14:paraId="1FCDC663" w14:textId="77777777" w:rsidR="00911200" w:rsidRPr="00B90F1C" w:rsidRDefault="00911200" w:rsidP="00911200">
      <w:pPr>
        <w:rPr>
          <w:rFonts w:eastAsia="Times New Roman" w:cs="Calibri"/>
          <w:color w:val="363533"/>
          <w:lang w:val="cs-CZ"/>
        </w:rPr>
      </w:pPr>
      <w:r w:rsidRPr="00B90F1C">
        <w:rPr>
          <w:rFonts w:eastAsia="Times New Roman" w:cs="Calibri"/>
          <w:color w:val="363533"/>
          <w:lang w:val="cs-CZ"/>
        </w:rPr>
        <w:t xml:space="preserve">„Při on-line výuce hrají velkou roli i případné technické problémy. Jakmile vypadává spojení, zamrzá obraz, je špatně rozumět přednášejícímu nebo připojeným účastníkům, pozornost všech zúčastněných je zaměřená jinam než na učení. Přednášejícím v případě on-line výuky značně usnadní roli profesionální vybavení, například kamera, kterou lze jednoduše přepínat z osob na obsah tabule, </w:t>
      </w:r>
      <w:r w:rsidRPr="00B90F1C">
        <w:rPr>
          <w:rFonts w:eastAsia="Times New Roman" w:cs="Calibri"/>
          <w:color w:val="363533"/>
          <w:lang w:val="cs-CZ"/>
        </w:rPr>
        <w:lastRenderedPageBreak/>
        <w:t>takže nedochází k opakovanému rušivému přenastavování,“ říká Michal Černý ze společnosti Audiopro.</w:t>
      </w:r>
    </w:p>
    <w:p w14:paraId="34408886" w14:textId="77777777" w:rsidR="00911200" w:rsidRPr="00911200" w:rsidRDefault="00911200" w:rsidP="00911200">
      <w:pPr>
        <w:pStyle w:val="Bezmezer"/>
      </w:pPr>
    </w:p>
    <w:p w14:paraId="2AC25E3D" w14:textId="77777777" w:rsidR="00911200" w:rsidRPr="00B90F1C" w:rsidRDefault="00911200" w:rsidP="00911200">
      <w:pPr>
        <w:rPr>
          <w:rFonts w:eastAsia="Times New Roman" w:cs="Calibri"/>
          <w:b/>
          <w:bCs/>
          <w:color w:val="363533"/>
          <w:lang w:val="cs-CZ"/>
        </w:rPr>
      </w:pPr>
      <w:r w:rsidRPr="00B90F1C">
        <w:rPr>
          <w:rFonts w:eastAsia="Times New Roman" w:cs="Calibri"/>
          <w:b/>
          <w:bCs/>
          <w:color w:val="363533"/>
          <w:lang w:val="cs-CZ"/>
        </w:rPr>
        <w:t>Chybějící vliv autority</w:t>
      </w:r>
    </w:p>
    <w:p w14:paraId="7DA610AA" w14:textId="77777777" w:rsidR="00911200" w:rsidRPr="00B90F1C" w:rsidRDefault="00911200" w:rsidP="00911200">
      <w:pPr>
        <w:rPr>
          <w:rFonts w:eastAsia="Times New Roman" w:cs="Calibri"/>
          <w:color w:val="363533"/>
          <w:lang w:val="cs-CZ"/>
        </w:rPr>
      </w:pPr>
      <w:r w:rsidRPr="00B90F1C">
        <w:rPr>
          <w:rFonts w:eastAsia="Times New Roman" w:cs="Calibri"/>
          <w:color w:val="363533"/>
          <w:lang w:val="cs-CZ"/>
        </w:rPr>
        <w:t xml:space="preserve">Málo platné, i když jde o vzdělávání dospělých, vliv autority, tedy vedoucího pracovníka, u virtuálního vzdělávání chybí. A nejde o to, že by měl zaměstnance někdo jako ve škole kontrolovat, zda se „dobře učí“. </w:t>
      </w:r>
    </w:p>
    <w:p w14:paraId="66DA4709" w14:textId="0FAB3661" w:rsidR="00911200" w:rsidRPr="00B90F1C" w:rsidRDefault="00911200" w:rsidP="00911200">
      <w:pPr>
        <w:rPr>
          <w:rFonts w:eastAsia="Times New Roman" w:cs="Calibri"/>
          <w:color w:val="363533"/>
          <w:lang w:val="cs-CZ"/>
        </w:rPr>
      </w:pPr>
      <w:r w:rsidRPr="00B90F1C">
        <w:rPr>
          <w:rFonts w:eastAsia="Times New Roman" w:cs="Calibri"/>
          <w:color w:val="363533"/>
          <w:lang w:val="cs-CZ"/>
        </w:rPr>
        <w:t>„Pokud se připravuje vzdělávací plán v prezenčním režimu, vedoucí pracovníci jsou většinou zapojení do přípravy obsahu a tuší, jaké poznatky zaměstnanci získávají. Tím pádem jim potom záleží na tom, aby je prakticky využívali a sami jejich uplatnění prosazují,“ říká Michal Novák.</w:t>
      </w:r>
    </w:p>
    <w:p w14:paraId="5EE41915" w14:textId="77777777" w:rsidR="00911200" w:rsidRPr="00911200" w:rsidRDefault="00911200" w:rsidP="00911200">
      <w:pPr>
        <w:pStyle w:val="Bezmezer"/>
      </w:pPr>
    </w:p>
    <w:p w14:paraId="6FA31B49" w14:textId="77777777" w:rsidR="00911200" w:rsidRPr="00B90F1C" w:rsidRDefault="00911200" w:rsidP="00911200">
      <w:pPr>
        <w:rPr>
          <w:rFonts w:eastAsia="Times New Roman" w:cs="Calibri"/>
          <w:b/>
          <w:bCs/>
          <w:color w:val="363533"/>
          <w:lang w:val="cs-CZ"/>
        </w:rPr>
      </w:pPr>
      <w:r w:rsidRPr="00B90F1C">
        <w:rPr>
          <w:rFonts w:eastAsia="Times New Roman" w:cs="Calibri"/>
          <w:b/>
          <w:bCs/>
          <w:color w:val="363533"/>
          <w:lang w:val="cs-CZ"/>
        </w:rPr>
        <w:t>Malá míra interakce a pestrost</w:t>
      </w:r>
    </w:p>
    <w:p w14:paraId="5F5AA57F" w14:textId="77777777" w:rsidR="00911200" w:rsidRPr="00B90F1C" w:rsidRDefault="00911200" w:rsidP="00911200">
      <w:pPr>
        <w:rPr>
          <w:rFonts w:eastAsia="Times New Roman" w:cs="Calibri"/>
          <w:color w:val="363533"/>
          <w:lang w:val="cs-CZ"/>
        </w:rPr>
      </w:pPr>
      <w:r w:rsidRPr="00B90F1C">
        <w:rPr>
          <w:rFonts w:eastAsia="Times New Roman" w:cs="Calibri"/>
          <w:color w:val="363533"/>
          <w:lang w:val="cs-CZ"/>
        </w:rPr>
        <w:t>Doba karanténních opatření, kdy se veškeré vzdělávání přesunulo do on-line prostředí, jasně prokázala, že prezenční vzdělávání, hlavně pokud jde o průběžné zvyšování kvalifikace, má v tomto ohledu opravdu svou nezastupitelnou roli. Lapidárně řečeno – jeho výhodou je lidský faktor. Kvalitní lektor nebo přednášející přizpůsobí tempo a obsah účastníkům, pokud vidí, že upadá pozornost, může na to reagovat. A hlavně je schopný vycítit problematická místa, a ta pak více vysvětlit nebo objasnit pomocí konkrétních příkladů z praxe.</w:t>
      </w:r>
    </w:p>
    <w:p w14:paraId="338BDB38" w14:textId="77777777" w:rsidR="00911200" w:rsidRPr="00911200" w:rsidRDefault="00911200" w:rsidP="00911200">
      <w:pPr>
        <w:pStyle w:val="Bezmezer"/>
        <w:rPr>
          <w:lang w:val="cs-CZ"/>
        </w:rPr>
      </w:pPr>
    </w:p>
    <w:p w14:paraId="1765C445" w14:textId="77777777" w:rsidR="00911200" w:rsidRPr="00B90F1C" w:rsidRDefault="00911200" w:rsidP="00911200">
      <w:pPr>
        <w:rPr>
          <w:rFonts w:eastAsia="Times New Roman" w:cs="Calibri"/>
          <w:color w:val="363533"/>
          <w:lang w:val="cs-CZ"/>
        </w:rPr>
      </w:pPr>
      <w:r w:rsidRPr="00B90F1C">
        <w:rPr>
          <w:rFonts w:eastAsia="Times New Roman" w:cs="Calibri"/>
          <w:color w:val="363533"/>
          <w:lang w:val="cs-CZ"/>
        </w:rPr>
        <w:t>„Je ale třeba poznamenat, že virtuální vzdělávání jako takové nelze zatracovat. Jen je třeba zamyslet se nad tím, pro jaký účel jej využít a kdy je lepší volit „živého“ lektora nebo školitele. Pokud jde o poučení zaměstnanců v určité oblasti, konzervativní nabytí znalostí, průpravu před certifikací, je tato forma účelná a efektivní. Pokud mají ale účastníci získat například lepší prodejní dovednosti, přesvědčit zákazníka, naučit se vyjednávání, zvýšit své schopnosti při vedení lidí, zvládnout praktické dovednosti, je prezenční forma vzdělávání vhodnější,“ uzavírá Michal Novák.</w:t>
      </w:r>
    </w:p>
    <w:p w14:paraId="500B57EE" w14:textId="77777777" w:rsidR="00911200" w:rsidRPr="00B90F1C" w:rsidRDefault="00911200" w:rsidP="000A1494">
      <w:pPr>
        <w:rPr>
          <w:rFonts w:eastAsia="Times New Roman" w:cs="Calibri"/>
          <w:color w:val="363533"/>
          <w:lang w:val="cs-CZ"/>
        </w:rPr>
      </w:pPr>
    </w:p>
    <w:p w14:paraId="34D0F9E2" w14:textId="77777777" w:rsidR="007F0462" w:rsidRPr="00B90F1C" w:rsidRDefault="007F0462" w:rsidP="00A96126">
      <w:pPr>
        <w:rPr>
          <w:rFonts w:cs="Calibri"/>
          <w:lang w:val="pl-PL"/>
        </w:rPr>
      </w:pPr>
    </w:p>
    <w:p w14:paraId="500F17F6" w14:textId="77777777" w:rsidR="00636990" w:rsidRPr="00B90F1C" w:rsidRDefault="00A96126" w:rsidP="00452172">
      <w:pPr>
        <w:contextualSpacing/>
        <w:rPr>
          <w:rFonts w:cs="Calibri"/>
          <w:lang w:val="pl-PL"/>
        </w:rPr>
      </w:pPr>
      <w:r w:rsidRPr="00B90F1C">
        <w:rPr>
          <w:rFonts w:cs="Calibri"/>
          <w:lang w:val="pl-PL"/>
        </w:rPr>
        <w:t xml:space="preserve">Kontakt pro média: </w:t>
      </w:r>
    </w:p>
    <w:p w14:paraId="6E170F6E" w14:textId="77777777" w:rsidR="00E26CF0" w:rsidRPr="00B90F1C" w:rsidRDefault="00E26CF0" w:rsidP="00452172">
      <w:pPr>
        <w:contextualSpacing/>
        <w:rPr>
          <w:rFonts w:cs="Calibri"/>
          <w:lang w:val="pl-PL"/>
        </w:rPr>
      </w:pPr>
      <w:r w:rsidRPr="00B90F1C">
        <w:rPr>
          <w:rFonts w:cs="Calibri"/>
        </w:rPr>
        <w:t xml:space="preserve">Markéta Ciňková, </w:t>
      </w:r>
      <w:r w:rsidRPr="00B90F1C">
        <w:rPr>
          <w:rFonts w:cs="Calibri"/>
          <w:lang w:val="pl-PL"/>
        </w:rPr>
        <w:t xml:space="preserve">gsm: + 420 724 012 612, </w:t>
      </w:r>
      <w:hyperlink r:id="rId13" w:history="1">
        <w:r w:rsidRPr="00B90F1C">
          <w:rPr>
            <w:rStyle w:val="Hypertextovodkaz"/>
            <w:rFonts w:cs="Calibri"/>
            <w:lang w:val="pl-PL"/>
          </w:rPr>
          <w:t>marketa.cinkova@aspen.pr</w:t>
        </w:r>
      </w:hyperlink>
    </w:p>
    <w:sectPr w:rsidR="00E26CF0" w:rsidRPr="00B90F1C" w:rsidSect="004623EC">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90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DF7E6" w14:textId="77777777" w:rsidR="00DE4737" w:rsidRDefault="00DE4737" w:rsidP="00E175A2">
      <w:pPr>
        <w:spacing w:after="0" w:line="240" w:lineRule="auto"/>
      </w:pPr>
      <w:r>
        <w:separator/>
      </w:r>
    </w:p>
  </w:endnote>
  <w:endnote w:type="continuationSeparator" w:id="0">
    <w:p w14:paraId="37EC8350" w14:textId="77777777" w:rsidR="00DE4737" w:rsidRDefault="00DE4737" w:rsidP="00E17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Regular">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HelveticaNeueLT Pro 65 Md">
    <w:altName w:val="Arial"/>
    <w:panose1 w:val="00000000000000000000"/>
    <w:charset w:val="00"/>
    <w:family w:val="swiss"/>
    <w:notTrueType/>
    <w:pitch w:val="variable"/>
    <w:sig w:usb0="00000001" w:usb1="5000205B" w:usb2="00000000" w:usb3="00000000" w:csb0="0000009B"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A57E3" w14:textId="77777777" w:rsidR="002A0323" w:rsidRDefault="002A032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DC6CA" w14:textId="11A99254" w:rsidR="00E572F9" w:rsidRPr="00B60AEB" w:rsidRDefault="004D7ED5" w:rsidP="004623EC">
    <w:pPr>
      <w:pStyle w:val="Zkladnodstavec"/>
      <w:ind w:left="-1417"/>
      <w:rPr>
        <w:rFonts w:ascii="HelveticaNeueLT Pro 65 Md" w:hAnsi="HelveticaNeueLT Pro 65 Md" w:cs="HelveticaNeueLT Pro 65 Md"/>
        <w:color w:val="8EA3A3"/>
        <w:sz w:val="13"/>
        <w:szCs w:val="13"/>
      </w:rPr>
    </w:pPr>
    <w:r>
      <w:rPr>
        <w:rFonts w:ascii="HelveticaNeueLT Pro 65 Md" w:hAnsi="HelveticaNeueLT Pro 65 Md" w:cs="HelveticaNeueLT Pro 65 Md"/>
        <w:noProof/>
        <w:color w:val="8EA3A3"/>
        <w:sz w:val="13"/>
        <w:szCs w:val="13"/>
        <w:lang w:val="cs-CZ" w:eastAsia="cs-CZ"/>
      </w:rPr>
      <w:drawing>
        <wp:inline distT="0" distB="0" distL="0" distR="0" wp14:anchorId="49A8F393" wp14:editId="37024C76">
          <wp:extent cx="7524750" cy="11303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0" cy="1130300"/>
                  </a:xfrm>
                  <a:prstGeom prst="rect">
                    <a:avLst/>
                  </a:prstGeom>
                  <a:noFill/>
                  <a:ln>
                    <a:noFill/>
                  </a:ln>
                </pic:spPr>
              </pic:pic>
            </a:graphicData>
          </a:graphic>
        </wp:inline>
      </w:drawing>
    </w:r>
    <w:r>
      <w:rPr>
        <w:noProof/>
      </w:rPr>
      <w:drawing>
        <wp:anchor distT="0" distB="0" distL="114300" distR="114300" simplePos="0" relativeHeight="251658240" behindDoc="1" locked="0" layoutInCell="1" allowOverlap="0" wp14:anchorId="71952B63" wp14:editId="470E7BA0">
          <wp:simplePos x="0" y="0"/>
          <wp:positionH relativeFrom="column">
            <wp:posOffset>800100</wp:posOffset>
          </wp:positionH>
          <wp:positionV relativeFrom="paragraph">
            <wp:posOffset>9409430</wp:posOffset>
          </wp:positionV>
          <wp:extent cx="7658100" cy="1155700"/>
          <wp:effectExtent l="0" t="0" r="0" b="0"/>
          <wp:wrapNone/>
          <wp:docPr id="2" name="obrázek 3" descr="patic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patick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58100" cy="11557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1675F" w14:textId="77777777" w:rsidR="002A0323" w:rsidRDefault="002A032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A228E" w14:textId="77777777" w:rsidR="00DE4737" w:rsidRDefault="00DE4737" w:rsidP="00E175A2">
      <w:pPr>
        <w:spacing w:after="0" w:line="240" w:lineRule="auto"/>
      </w:pPr>
      <w:r>
        <w:separator/>
      </w:r>
    </w:p>
  </w:footnote>
  <w:footnote w:type="continuationSeparator" w:id="0">
    <w:p w14:paraId="016F8DAE" w14:textId="77777777" w:rsidR="00DE4737" w:rsidRDefault="00DE4737" w:rsidP="00E175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6DFD3" w14:textId="77777777" w:rsidR="002A0323" w:rsidRDefault="002A032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6E3F2" w14:textId="683D2B7E" w:rsidR="00E572F9" w:rsidRDefault="004D7ED5">
    <w:pPr>
      <w:pStyle w:val="Zhlav"/>
    </w:pPr>
    <w:r>
      <w:rPr>
        <w:noProof/>
      </w:rPr>
      <w:drawing>
        <wp:anchor distT="0" distB="0" distL="114300" distR="114300" simplePos="0" relativeHeight="251657216" behindDoc="0" locked="0" layoutInCell="1" allowOverlap="1" wp14:anchorId="2D9509E2" wp14:editId="109611FF">
          <wp:simplePos x="0" y="0"/>
          <wp:positionH relativeFrom="column">
            <wp:posOffset>-1395730</wp:posOffset>
          </wp:positionH>
          <wp:positionV relativeFrom="paragraph">
            <wp:posOffset>-1199515</wp:posOffset>
          </wp:positionV>
          <wp:extent cx="8110855" cy="2030095"/>
          <wp:effectExtent l="0" t="0" r="0" b="0"/>
          <wp:wrapNone/>
          <wp:docPr id="3"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0855" cy="2030095"/>
                  </a:xfrm>
                  <a:prstGeom prst="rect">
                    <a:avLst/>
                  </a:prstGeom>
                  <a:noFill/>
                </pic:spPr>
              </pic:pic>
            </a:graphicData>
          </a:graphic>
          <wp14:sizeRelH relativeFrom="page">
            <wp14:pctWidth>0</wp14:pctWidth>
          </wp14:sizeRelH>
          <wp14:sizeRelV relativeFrom="page">
            <wp14:pctHeight>0</wp14:pctHeight>
          </wp14:sizeRelV>
        </wp:anchor>
      </w:drawing>
    </w:r>
  </w:p>
  <w:p w14:paraId="56436732" w14:textId="77777777" w:rsidR="00E572F9" w:rsidRDefault="00E572F9">
    <w:pPr>
      <w:pStyle w:val="Zhlav"/>
    </w:pP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5163" w14:textId="77777777" w:rsidR="002A0323" w:rsidRDefault="002A032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76860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FA33EA7"/>
    <w:multiLevelType w:val="hybridMultilevel"/>
    <w:tmpl w:val="51ACCCCE"/>
    <w:lvl w:ilvl="0" w:tplc="9E5CA94C">
      <w:start w:val="1"/>
      <w:numFmt w:val="bullet"/>
      <w:lvlText w:val="-"/>
      <w:lvlJc w:val="left"/>
      <w:pPr>
        <w:ind w:left="720" w:hanging="360"/>
      </w:pPr>
      <w:rPr>
        <w:rFonts w:ascii="Calibri" w:eastAsia="Calibri"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5062DC3"/>
    <w:multiLevelType w:val="hybridMultilevel"/>
    <w:tmpl w:val="60FE6762"/>
    <w:lvl w:ilvl="0" w:tplc="CD4EBC7C">
      <w:start w:val="1"/>
      <w:numFmt w:val="bullet"/>
      <w:lvlText w:val="-"/>
      <w:lvlJc w:val="left"/>
      <w:pPr>
        <w:ind w:left="720" w:hanging="360"/>
      </w:pPr>
      <w:rPr>
        <w:rFonts w:ascii="Calibri" w:eastAsia="Calibri"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5240160"/>
    <w:multiLevelType w:val="hybridMultilevel"/>
    <w:tmpl w:val="49408DA2"/>
    <w:lvl w:ilvl="0" w:tplc="C06CA6B8">
      <w:start w:val="1"/>
      <w:numFmt w:val="bullet"/>
      <w:lvlText w:val="-"/>
      <w:lvlJc w:val="left"/>
      <w:pPr>
        <w:ind w:left="720" w:hanging="360"/>
      </w:pPr>
      <w:rPr>
        <w:rFonts w:ascii="Calibri" w:eastAsia="Calibri"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200"/>
    <w:rsid w:val="000035D9"/>
    <w:rsid w:val="00007426"/>
    <w:rsid w:val="000440B6"/>
    <w:rsid w:val="00067116"/>
    <w:rsid w:val="00070B35"/>
    <w:rsid w:val="000777D5"/>
    <w:rsid w:val="000A1494"/>
    <w:rsid w:val="000A5D91"/>
    <w:rsid w:val="000C1181"/>
    <w:rsid w:val="000C409F"/>
    <w:rsid w:val="000C589A"/>
    <w:rsid w:val="000C5F4D"/>
    <w:rsid w:val="000E7DEE"/>
    <w:rsid w:val="000F3FEC"/>
    <w:rsid w:val="001331C3"/>
    <w:rsid w:val="00164067"/>
    <w:rsid w:val="0017526E"/>
    <w:rsid w:val="00191147"/>
    <w:rsid w:val="001B079F"/>
    <w:rsid w:val="001D0E01"/>
    <w:rsid w:val="001E3639"/>
    <w:rsid w:val="001F2CCC"/>
    <w:rsid w:val="00205185"/>
    <w:rsid w:val="00221699"/>
    <w:rsid w:val="00230A87"/>
    <w:rsid w:val="00236AE9"/>
    <w:rsid w:val="00241966"/>
    <w:rsid w:val="00260BB4"/>
    <w:rsid w:val="00260BBA"/>
    <w:rsid w:val="00296956"/>
    <w:rsid w:val="00297A41"/>
    <w:rsid w:val="002A0323"/>
    <w:rsid w:val="002C2838"/>
    <w:rsid w:val="002D0D6E"/>
    <w:rsid w:val="002F2A16"/>
    <w:rsid w:val="00314597"/>
    <w:rsid w:val="00330F27"/>
    <w:rsid w:val="00334595"/>
    <w:rsid w:val="00361E8A"/>
    <w:rsid w:val="0036522C"/>
    <w:rsid w:val="003957C0"/>
    <w:rsid w:val="003A6D48"/>
    <w:rsid w:val="003B1499"/>
    <w:rsid w:val="003C58FA"/>
    <w:rsid w:val="003C5E37"/>
    <w:rsid w:val="003C6089"/>
    <w:rsid w:val="003F7E1A"/>
    <w:rsid w:val="004019A2"/>
    <w:rsid w:val="004039C3"/>
    <w:rsid w:val="00424C92"/>
    <w:rsid w:val="00452172"/>
    <w:rsid w:val="004564C6"/>
    <w:rsid w:val="00461994"/>
    <w:rsid w:val="004623EC"/>
    <w:rsid w:val="004670DA"/>
    <w:rsid w:val="00486763"/>
    <w:rsid w:val="00486F2A"/>
    <w:rsid w:val="00487A8F"/>
    <w:rsid w:val="004B722B"/>
    <w:rsid w:val="004D7ED5"/>
    <w:rsid w:val="004E418A"/>
    <w:rsid w:val="004F0AAC"/>
    <w:rsid w:val="005213CE"/>
    <w:rsid w:val="00536B40"/>
    <w:rsid w:val="00541907"/>
    <w:rsid w:val="00546634"/>
    <w:rsid w:val="00582247"/>
    <w:rsid w:val="00583C62"/>
    <w:rsid w:val="00590C25"/>
    <w:rsid w:val="005B4B52"/>
    <w:rsid w:val="005D3FB0"/>
    <w:rsid w:val="005E7878"/>
    <w:rsid w:val="005F30AF"/>
    <w:rsid w:val="005F4651"/>
    <w:rsid w:val="00617CA2"/>
    <w:rsid w:val="00620D90"/>
    <w:rsid w:val="00622CC4"/>
    <w:rsid w:val="00624159"/>
    <w:rsid w:val="00630479"/>
    <w:rsid w:val="00632DDE"/>
    <w:rsid w:val="00634FAA"/>
    <w:rsid w:val="00636990"/>
    <w:rsid w:val="00646260"/>
    <w:rsid w:val="006773FA"/>
    <w:rsid w:val="006B6CFE"/>
    <w:rsid w:val="006D15D9"/>
    <w:rsid w:val="006E5A20"/>
    <w:rsid w:val="006F2103"/>
    <w:rsid w:val="006F3A39"/>
    <w:rsid w:val="00700B87"/>
    <w:rsid w:val="0073697B"/>
    <w:rsid w:val="0077160E"/>
    <w:rsid w:val="00772F47"/>
    <w:rsid w:val="00785F65"/>
    <w:rsid w:val="00786458"/>
    <w:rsid w:val="00787A64"/>
    <w:rsid w:val="007A25DA"/>
    <w:rsid w:val="007B302C"/>
    <w:rsid w:val="007D3176"/>
    <w:rsid w:val="007E2301"/>
    <w:rsid w:val="007E447C"/>
    <w:rsid w:val="007F0462"/>
    <w:rsid w:val="00801896"/>
    <w:rsid w:val="00812098"/>
    <w:rsid w:val="008245E9"/>
    <w:rsid w:val="0083183C"/>
    <w:rsid w:val="00834C9E"/>
    <w:rsid w:val="00842372"/>
    <w:rsid w:val="00844FFA"/>
    <w:rsid w:val="008462AA"/>
    <w:rsid w:val="00865319"/>
    <w:rsid w:val="0087452D"/>
    <w:rsid w:val="00875852"/>
    <w:rsid w:val="0088490A"/>
    <w:rsid w:val="008B0C28"/>
    <w:rsid w:val="008B5CD5"/>
    <w:rsid w:val="008B7DC1"/>
    <w:rsid w:val="008C177A"/>
    <w:rsid w:val="008C23CF"/>
    <w:rsid w:val="008D1B72"/>
    <w:rsid w:val="008D4FC1"/>
    <w:rsid w:val="008F67BF"/>
    <w:rsid w:val="00901677"/>
    <w:rsid w:val="00911200"/>
    <w:rsid w:val="00944CBF"/>
    <w:rsid w:val="00944CD6"/>
    <w:rsid w:val="00950C9A"/>
    <w:rsid w:val="00973C58"/>
    <w:rsid w:val="009741A3"/>
    <w:rsid w:val="00980B3B"/>
    <w:rsid w:val="00991BAB"/>
    <w:rsid w:val="00994B99"/>
    <w:rsid w:val="009A15E3"/>
    <w:rsid w:val="009B074C"/>
    <w:rsid w:val="009B0F05"/>
    <w:rsid w:val="009B7D50"/>
    <w:rsid w:val="009C08F5"/>
    <w:rsid w:val="009E12D4"/>
    <w:rsid w:val="009E7F47"/>
    <w:rsid w:val="00A07469"/>
    <w:rsid w:val="00A333F5"/>
    <w:rsid w:val="00A40476"/>
    <w:rsid w:val="00A438F3"/>
    <w:rsid w:val="00A50849"/>
    <w:rsid w:val="00A73C85"/>
    <w:rsid w:val="00A850AE"/>
    <w:rsid w:val="00A96126"/>
    <w:rsid w:val="00AC227C"/>
    <w:rsid w:val="00AD61BB"/>
    <w:rsid w:val="00AD6A30"/>
    <w:rsid w:val="00AD6B81"/>
    <w:rsid w:val="00AE1FB9"/>
    <w:rsid w:val="00AE4F2A"/>
    <w:rsid w:val="00AF1052"/>
    <w:rsid w:val="00AF29E0"/>
    <w:rsid w:val="00AF4B00"/>
    <w:rsid w:val="00B22204"/>
    <w:rsid w:val="00B239B0"/>
    <w:rsid w:val="00B3621A"/>
    <w:rsid w:val="00B57604"/>
    <w:rsid w:val="00B60AEB"/>
    <w:rsid w:val="00B613B9"/>
    <w:rsid w:val="00B62FEF"/>
    <w:rsid w:val="00B6604D"/>
    <w:rsid w:val="00B90F1C"/>
    <w:rsid w:val="00B92172"/>
    <w:rsid w:val="00BD0C04"/>
    <w:rsid w:val="00BF3271"/>
    <w:rsid w:val="00C32D98"/>
    <w:rsid w:val="00C35A36"/>
    <w:rsid w:val="00C42D79"/>
    <w:rsid w:val="00C47D7C"/>
    <w:rsid w:val="00C70294"/>
    <w:rsid w:val="00C71368"/>
    <w:rsid w:val="00C95086"/>
    <w:rsid w:val="00CC53B6"/>
    <w:rsid w:val="00D04027"/>
    <w:rsid w:val="00D07219"/>
    <w:rsid w:val="00D25A7C"/>
    <w:rsid w:val="00D32A02"/>
    <w:rsid w:val="00D350E8"/>
    <w:rsid w:val="00D47CBA"/>
    <w:rsid w:val="00D559A1"/>
    <w:rsid w:val="00D72DAA"/>
    <w:rsid w:val="00D93EC3"/>
    <w:rsid w:val="00D95430"/>
    <w:rsid w:val="00D97316"/>
    <w:rsid w:val="00DA06B5"/>
    <w:rsid w:val="00DC05BF"/>
    <w:rsid w:val="00DC11D2"/>
    <w:rsid w:val="00DD5104"/>
    <w:rsid w:val="00DD57E2"/>
    <w:rsid w:val="00DD5BB0"/>
    <w:rsid w:val="00DE4737"/>
    <w:rsid w:val="00DF130D"/>
    <w:rsid w:val="00E0620C"/>
    <w:rsid w:val="00E10C86"/>
    <w:rsid w:val="00E1575C"/>
    <w:rsid w:val="00E175A2"/>
    <w:rsid w:val="00E20124"/>
    <w:rsid w:val="00E26CF0"/>
    <w:rsid w:val="00E33739"/>
    <w:rsid w:val="00E34F40"/>
    <w:rsid w:val="00E35B58"/>
    <w:rsid w:val="00E45C4A"/>
    <w:rsid w:val="00E572F9"/>
    <w:rsid w:val="00E620C9"/>
    <w:rsid w:val="00E62B14"/>
    <w:rsid w:val="00E63AE7"/>
    <w:rsid w:val="00E92C43"/>
    <w:rsid w:val="00EB0AF6"/>
    <w:rsid w:val="00EB3A22"/>
    <w:rsid w:val="00EC612C"/>
    <w:rsid w:val="00EC655D"/>
    <w:rsid w:val="00EC6743"/>
    <w:rsid w:val="00ED4306"/>
    <w:rsid w:val="00EE1001"/>
    <w:rsid w:val="00EE3213"/>
    <w:rsid w:val="00EE3636"/>
    <w:rsid w:val="00EE5D02"/>
    <w:rsid w:val="00EF7E73"/>
    <w:rsid w:val="00F03E3E"/>
    <w:rsid w:val="00F22058"/>
    <w:rsid w:val="00F25F72"/>
    <w:rsid w:val="00F464A1"/>
    <w:rsid w:val="00F6419C"/>
    <w:rsid w:val="00F658C1"/>
    <w:rsid w:val="00F70842"/>
    <w:rsid w:val="00F86184"/>
    <w:rsid w:val="00F90BE5"/>
    <w:rsid w:val="00F926DD"/>
    <w:rsid w:val="00FA3670"/>
    <w:rsid w:val="00FA3F7E"/>
    <w:rsid w:val="00FD7A2C"/>
    <w:rsid w:val="00FE2954"/>
    <w:rsid w:val="00FE2D40"/>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CC7B2"/>
  <w15:chartTrackingRefBased/>
  <w15:docId w15:val="{0D63BE1A-ABE1-406E-B3C1-3363D814C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86F2A"/>
    <w:pPr>
      <w:spacing w:after="200" w:line="276" w:lineRule="auto"/>
    </w:pPr>
    <w:rPr>
      <w:sz w:val="22"/>
      <w:szCs w:val="22"/>
      <w:lang w:val="sk-SK" w:eastAsia="en-US"/>
    </w:rPr>
  </w:style>
  <w:style w:type="paragraph" w:styleId="Nadpis1">
    <w:name w:val="heading 1"/>
    <w:basedOn w:val="Normln"/>
    <w:next w:val="Normln"/>
    <w:link w:val="Nadpis1Char"/>
    <w:uiPriority w:val="9"/>
    <w:qFormat/>
    <w:rsid w:val="00486763"/>
    <w:pPr>
      <w:keepNext/>
      <w:spacing w:before="240" w:after="60"/>
      <w:outlineLvl w:val="0"/>
    </w:pPr>
    <w:rPr>
      <w:rFonts w:ascii="Cambria" w:eastAsia="Times New Roman" w:hAnsi="Cambria"/>
      <w:b/>
      <w:bCs/>
      <w:kern w:val="32"/>
      <w:sz w:val="32"/>
      <w:szCs w:val="32"/>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175A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175A2"/>
  </w:style>
  <w:style w:type="paragraph" w:styleId="Zpat">
    <w:name w:val="footer"/>
    <w:basedOn w:val="Normln"/>
    <w:link w:val="ZpatChar"/>
    <w:uiPriority w:val="99"/>
    <w:unhideWhenUsed/>
    <w:rsid w:val="00E175A2"/>
    <w:pPr>
      <w:tabs>
        <w:tab w:val="center" w:pos="4536"/>
        <w:tab w:val="right" w:pos="9072"/>
      </w:tabs>
      <w:spacing w:after="0" w:line="240" w:lineRule="auto"/>
    </w:pPr>
  </w:style>
  <w:style w:type="character" w:customStyle="1" w:styleId="ZpatChar">
    <w:name w:val="Zápatí Char"/>
    <w:basedOn w:val="Standardnpsmoodstavce"/>
    <w:link w:val="Zpat"/>
    <w:uiPriority w:val="99"/>
    <w:rsid w:val="00E175A2"/>
  </w:style>
  <w:style w:type="paragraph" w:styleId="Textbubliny">
    <w:name w:val="Balloon Text"/>
    <w:basedOn w:val="Normln"/>
    <w:link w:val="TextbublinyChar"/>
    <w:uiPriority w:val="99"/>
    <w:semiHidden/>
    <w:unhideWhenUsed/>
    <w:rsid w:val="00E175A2"/>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E175A2"/>
    <w:rPr>
      <w:rFonts w:ascii="Tahoma" w:hAnsi="Tahoma" w:cs="Tahoma"/>
      <w:sz w:val="16"/>
      <w:szCs w:val="16"/>
    </w:rPr>
  </w:style>
  <w:style w:type="paragraph" w:customStyle="1" w:styleId="Zkladnodstavec">
    <w:name w:val="[Základní odstavec]"/>
    <w:basedOn w:val="Normln"/>
    <w:uiPriority w:val="99"/>
    <w:rsid w:val="00B60AEB"/>
    <w:pPr>
      <w:autoSpaceDE w:val="0"/>
      <w:autoSpaceDN w:val="0"/>
      <w:adjustRightInd w:val="0"/>
      <w:spacing w:after="0" w:line="288" w:lineRule="auto"/>
      <w:textAlignment w:val="center"/>
    </w:pPr>
    <w:rPr>
      <w:rFonts w:ascii="Times Regular" w:hAnsi="Times Regular" w:cs="Times Regular"/>
      <w:color w:val="000000"/>
      <w:sz w:val="24"/>
      <w:szCs w:val="24"/>
      <w:lang w:val="en-US"/>
    </w:rPr>
  </w:style>
  <w:style w:type="character" w:styleId="Hypertextovodkaz">
    <w:name w:val="Hyperlink"/>
    <w:uiPriority w:val="99"/>
    <w:unhideWhenUsed/>
    <w:rsid w:val="00B60AEB"/>
    <w:rPr>
      <w:color w:val="0000FF"/>
      <w:u w:val="single"/>
    </w:rPr>
  </w:style>
  <w:style w:type="character" w:customStyle="1" w:styleId="Nadpis1Char">
    <w:name w:val="Nadpis 1 Char"/>
    <w:link w:val="Nadpis1"/>
    <w:uiPriority w:val="9"/>
    <w:rsid w:val="00486763"/>
    <w:rPr>
      <w:rFonts w:ascii="Cambria" w:eastAsia="Times New Roman" w:hAnsi="Cambria"/>
      <w:b/>
      <w:bCs/>
      <w:kern w:val="32"/>
      <w:sz w:val="32"/>
      <w:szCs w:val="32"/>
      <w:lang w:eastAsia="en-US"/>
    </w:rPr>
  </w:style>
  <w:style w:type="character" w:styleId="Odkaznakoment">
    <w:name w:val="annotation reference"/>
    <w:uiPriority w:val="99"/>
    <w:semiHidden/>
    <w:unhideWhenUsed/>
    <w:rsid w:val="00F86184"/>
    <w:rPr>
      <w:sz w:val="16"/>
      <w:szCs w:val="16"/>
    </w:rPr>
  </w:style>
  <w:style w:type="paragraph" w:styleId="Textkomente">
    <w:name w:val="annotation text"/>
    <w:basedOn w:val="Normln"/>
    <w:link w:val="TextkomenteChar"/>
    <w:uiPriority w:val="99"/>
    <w:semiHidden/>
    <w:unhideWhenUsed/>
    <w:rsid w:val="00F86184"/>
    <w:rPr>
      <w:sz w:val="20"/>
      <w:szCs w:val="20"/>
    </w:rPr>
  </w:style>
  <w:style w:type="character" w:customStyle="1" w:styleId="TextkomenteChar">
    <w:name w:val="Text komentáře Char"/>
    <w:link w:val="Textkomente"/>
    <w:uiPriority w:val="99"/>
    <w:semiHidden/>
    <w:rsid w:val="00F86184"/>
    <w:rPr>
      <w:lang w:eastAsia="en-US"/>
    </w:rPr>
  </w:style>
  <w:style w:type="paragraph" w:styleId="Pedmtkomente">
    <w:name w:val="annotation subject"/>
    <w:basedOn w:val="Textkomente"/>
    <w:next w:val="Textkomente"/>
    <w:link w:val="PedmtkomenteChar"/>
    <w:uiPriority w:val="99"/>
    <w:semiHidden/>
    <w:unhideWhenUsed/>
    <w:rsid w:val="00F86184"/>
    <w:rPr>
      <w:b/>
      <w:bCs/>
    </w:rPr>
  </w:style>
  <w:style w:type="character" w:customStyle="1" w:styleId="PedmtkomenteChar">
    <w:name w:val="Předmět komentáře Char"/>
    <w:link w:val="Pedmtkomente"/>
    <w:uiPriority w:val="99"/>
    <w:semiHidden/>
    <w:rsid w:val="00F86184"/>
    <w:rPr>
      <w:b/>
      <w:bCs/>
      <w:lang w:eastAsia="en-US"/>
    </w:rPr>
  </w:style>
  <w:style w:type="paragraph" w:styleId="Normlnweb">
    <w:name w:val="Normal (Web)"/>
    <w:basedOn w:val="Normln"/>
    <w:uiPriority w:val="99"/>
    <w:unhideWhenUsed/>
    <w:rsid w:val="006D15D9"/>
    <w:pPr>
      <w:spacing w:before="100" w:beforeAutospacing="1" w:after="100" w:afterAutospacing="1" w:line="240" w:lineRule="auto"/>
    </w:pPr>
    <w:rPr>
      <w:rFonts w:ascii="Times New Roman" w:eastAsia="Times New Roman" w:hAnsi="Times New Roman"/>
      <w:sz w:val="24"/>
      <w:szCs w:val="24"/>
      <w:lang w:eastAsia="sk-SK"/>
    </w:rPr>
  </w:style>
  <w:style w:type="character" w:styleId="Sledovanodkaz">
    <w:name w:val="FollowedHyperlink"/>
    <w:uiPriority w:val="99"/>
    <w:semiHidden/>
    <w:unhideWhenUsed/>
    <w:rsid w:val="004623EC"/>
    <w:rPr>
      <w:color w:val="800080"/>
      <w:u w:val="single"/>
    </w:rPr>
  </w:style>
  <w:style w:type="paragraph" w:styleId="Bezmezer">
    <w:name w:val="No Spacing"/>
    <w:uiPriority w:val="1"/>
    <w:qFormat/>
    <w:rsid w:val="00911200"/>
    <w:rPr>
      <w:sz w:val="22"/>
      <w:szCs w:val="22"/>
      <w:lang w:val="sk-SK"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38">
      <w:bodyDiv w:val="1"/>
      <w:marLeft w:val="0"/>
      <w:marRight w:val="0"/>
      <w:marTop w:val="0"/>
      <w:marBottom w:val="0"/>
      <w:divBdr>
        <w:top w:val="none" w:sz="0" w:space="0" w:color="auto"/>
        <w:left w:val="none" w:sz="0" w:space="0" w:color="auto"/>
        <w:bottom w:val="none" w:sz="0" w:space="0" w:color="auto"/>
        <w:right w:val="none" w:sz="0" w:space="0" w:color="auto"/>
      </w:divBdr>
    </w:div>
    <w:div w:id="128089447">
      <w:bodyDiv w:val="1"/>
      <w:marLeft w:val="0"/>
      <w:marRight w:val="0"/>
      <w:marTop w:val="0"/>
      <w:marBottom w:val="0"/>
      <w:divBdr>
        <w:top w:val="none" w:sz="0" w:space="0" w:color="auto"/>
        <w:left w:val="none" w:sz="0" w:space="0" w:color="auto"/>
        <w:bottom w:val="none" w:sz="0" w:space="0" w:color="auto"/>
        <w:right w:val="none" w:sz="0" w:space="0" w:color="auto"/>
      </w:divBdr>
    </w:div>
    <w:div w:id="237179857">
      <w:bodyDiv w:val="1"/>
      <w:marLeft w:val="0"/>
      <w:marRight w:val="0"/>
      <w:marTop w:val="0"/>
      <w:marBottom w:val="0"/>
      <w:divBdr>
        <w:top w:val="none" w:sz="0" w:space="0" w:color="auto"/>
        <w:left w:val="none" w:sz="0" w:space="0" w:color="auto"/>
        <w:bottom w:val="none" w:sz="0" w:space="0" w:color="auto"/>
        <w:right w:val="none" w:sz="0" w:space="0" w:color="auto"/>
      </w:divBdr>
    </w:div>
    <w:div w:id="261652224">
      <w:bodyDiv w:val="1"/>
      <w:marLeft w:val="0"/>
      <w:marRight w:val="0"/>
      <w:marTop w:val="0"/>
      <w:marBottom w:val="0"/>
      <w:divBdr>
        <w:top w:val="none" w:sz="0" w:space="0" w:color="auto"/>
        <w:left w:val="none" w:sz="0" w:space="0" w:color="auto"/>
        <w:bottom w:val="none" w:sz="0" w:space="0" w:color="auto"/>
        <w:right w:val="none" w:sz="0" w:space="0" w:color="auto"/>
      </w:divBdr>
    </w:div>
    <w:div w:id="325980922">
      <w:bodyDiv w:val="1"/>
      <w:marLeft w:val="0"/>
      <w:marRight w:val="0"/>
      <w:marTop w:val="0"/>
      <w:marBottom w:val="0"/>
      <w:divBdr>
        <w:top w:val="none" w:sz="0" w:space="0" w:color="auto"/>
        <w:left w:val="none" w:sz="0" w:space="0" w:color="auto"/>
        <w:bottom w:val="none" w:sz="0" w:space="0" w:color="auto"/>
        <w:right w:val="none" w:sz="0" w:space="0" w:color="auto"/>
      </w:divBdr>
    </w:div>
    <w:div w:id="353657240">
      <w:bodyDiv w:val="1"/>
      <w:marLeft w:val="0"/>
      <w:marRight w:val="0"/>
      <w:marTop w:val="0"/>
      <w:marBottom w:val="0"/>
      <w:divBdr>
        <w:top w:val="none" w:sz="0" w:space="0" w:color="auto"/>
        <w:left w:val="none" w:sz="0" w:space="0" w:color="auto"/>
        <w:bottom w:val="none" w:sz="0" w:space="0" w:color="auto"/>
        <w:right w:val="none" w:sz="0" w:space="0" w:color="auto"/>
      </w:divBdr>
    </w:div>
    <w:div w:id="580145509">
      <w:bodyDiv w:val="1"/>
      <w:marLeft w:val="0"/>
      <w:marRight w:val="0"/>
      <w:marTop w:val="0"/>
      <w:marBottom w:val="0"/>
      <w:divBdr>
        <w:top w:val="none" w:sz="0" w:space="0" w:color="auto"/>
        <w:left w:val="none" w:sz="0" w:space="0" w:color="auto"/>
        <w:bottom w:val="none" w:sz="0" w:space="0" w:color="auto"/>
        <w:right w:val="none" w:sz="0" w:space="0" w:color="auto"/>
      </w:divBdr>
    </w:div>
    <w:div w:id="614097173">
      <w:bodyDiv w:val="1"/>
      <w:marLeft w:val="0"/>
      <w:marRight w:val="0"/>
      <w:marTop w:val="0"/>
      <w:marBottom w:val="0"/>
      <w:divBdr>
        <w:top w:val="none" w:sz="0" w:space="0" w:color="auto"/>
        <w:left w:val="none" w:sz="0" w:space="0" w:color="auto"/>
        <w:bottom w:val="none" w:sz="0" w:space="0" w:color="auto"/>
        <w:right w:val="none" w:sz="0" w:space="0" w:color="auto"/>
      </w:divBdr>
    </w:div>
    <w:div w:id="668168589">
      <w:bodyDiv w:val="1"/>
      <w:marLeft w:val="0"/>
      <w:marRight w:val="0"/>
      <w:marTop w:val="0"/>
      <w:marBottom w:val="0"/>
      <w:divBdr>
        <w:top w:val="none" w:sz="0" w:space="0" w:color="auto"/>
        <w:left w:val="none" w:sz="0" w:space="0" w:color="auto"/>
        <w:bottom w:val="none" w:sz="0" w:space="0" w:color="auto"/>
        <w:right w:val="none" w:sz="0" w:space="0" w:color="auto"/>
      </w:divBdr>
    </w:div>
    <w:div w:id="783694005">
      <w:bodyDiv w:val="1"/>
      <w:marLeft w:val="0"/>
      <w:marRight w:val="0"/>
      <w:marTop w:val="0"/>
      <w:marBottom w:val="0"/>
      <w:divBdr>
        <w:top w:val="none" w:sz="0" w:space="0" w:color="auto"/>
        <w:left w:val="none" w:sz="0" w:space="0" w:color="auto"/>
        <w:bottom w:val="none" w:sz="0" w:space="0" w:color="auto"/>
        <w:right w:val="none" w:sz="0" w:space="0" w:color="auto"/>
      </w:divBdr>
    </w:div>
    <w:div w:id="790900151">
      <w:bodyDiv w:val="1"/>
      <w:marLeft w:val="0"/>
      <w:marRight w:val="0"/>
      <w:marTop w:val="0"/>
      <w:marBottom w:val="0"/>
      <w:divBdr>
        <w:top w:val="none" w:sz="0" w:space="0" w:color="auto"/>
        <w:left w:val="none" w:sz="0" w:space="0" w:color="auto"/>
        <w:bottom w:val="none" w:sz="0" w:space="0" w:color="auto"/>
        <w:right w:val="none" w:sz="0" w:space="0" w:color="auto"/>
      </w:divBdr>
    </w:div>
    <w:div w:id="806043777">
      <w:bodyDiv w:val="1"/>
      <w:marLeft w:val="0"/>
      <w:marRight w:val="0"/>
      <w:marTop w:val="0"/>
      <w:marBottom w:val="0"/>
      <w:divBdr>
        <w:top w:val="none" w:sz="0" w:space="0" w:color="auto"/>
        <w:left w:val="none" w:sz="0" w:space="0" w:color="auto"/>
        <w:bottom w:val="none" w:sz="0" w:space="0" w:color="auto"/>
        <w:right w:val="none" w:sz="0" w:space="0" w:color="auto"/>
      </w:divBdr>
    </w:div>
    <w:div w:id="926887768">
      <w:bodyDiv w:val="1"/>
      <w:marLeft w:val="0"/>
      <w:marRight w:val="0"/>
      <w:marTop w:val="0"/>
      <w:marBottom w:val="0"/>
      <w:divBdr>
        <w:top w:val="none" w:sz="0" w:space="0" w:color="auto"/>
        <w:left w:val="none" w:sz="0" w:space="0" w:color="auto"/>
        <w:bottom w:val="none" w:sz="0" w:space="0" w:color="auto"/>
        <w:right w:val="none" w:sz="0" w:space="0" w:color="auto"/>
      </w:divBdr>
    </w:div>
    <w:div w:id="968055221">
      <w:bodyDiv w:val="1"/>
      <w:marLeft w:val="0"/>
      <w:marRight w:val="0"/>
      <w:marTop w:val="0"/>
      <w:marBottom w:val="0"/>
      <w:divBdr>
        <w:top w:val="none" w:sz="0" w:space="0" w:color="auto"/>
        <w:left w:val="none" w:sz="0" w:space="0" w:color="auto"/>
        <w:bottom w:val="none" w:sz="0" w:space="0" w:color="auto"/>
        <w:right w:val="none" w:sz="0" w:space="0" w:color="auto"/>
      </w:divBdr>
    </w:div>
    <w:div w:id="1145507971">
      <w:bodyDiv w:val="1"/>
      <w:marLeft w:val="0"/>
      <w:marRight w:val="0"/>
      <w:marTop w:val="0"/>
      <w:marBottom w:val="0"/>
      <w:divBdr>
        <w:top w:val="none" w:sz="0" w:space="0" w:color="auto"/>
        <w:left w:val="none" w:sz="0" w:space="0" w:color="auto"/>
        <w:bottom w:val="none" w:sz="0" w:space="0" w:color="auto"/>
        <w:right w:val="none" w:sz="0" w:space="0" w:color="auto"/>
      </w:divBdr>
    </w:div>
    <w:div w:id="1384598512">
      <w:bodyDiv w:val="1"/>
      <w:marLeft w:val="0"/>
      <w:marRight w:val="0"/>
      <w:marTop w:val="0"/>
      <w:marBottom w:val="0"/>
      <w:divBdr>
        <w:top w:val="none" w:sz="0" w:space="0" w:color="auto"/>
        <w:left w:val="none" w:sz="0" w:space="0" w:color="auto"/>
        <w:bottom w:val="none" w:sz="0" w:space="0" w:color="auto"/>
        <w:right w:val="none" w:sz="0" w:space="0" w:color="auto"/>
      </w:divBdr>
    </w:div>
    <w:div w:id="1444308075">
      <w:bodyDiv w:val="1"/>
      <w:marLeft w:val="0"/>
      <w:marRight w:val="0"/>
      <w:marTop w:val="0"/>
      <w:marBottom w:val="0"/>
      <w:divBdr>
        <w:top w:val="none" w:sz="0" w:space="0" w:color="auto"/>
        <w:left w:val="none" w:sz="0" w:space="0" w:color="auto"/>
        <w:bottom w:val="none" w:sz="0" w:space="0" w:color="auto"/>
        <w:right w:val="none" w:sz="0" w:space="0" w:color="auto"/>
      </w:divBdr>
    </w:div>
    <w:div w:id="1467969138">
      <w:bodyDiv w:val="1"/>
      <w:marLeft w:val="0"/>
      <w:marRight w:val="0"/>
      <w:marTop w:val="0"/>
      <w:marBottom w:val="0"/>
      <w:divBdr>
        <w:top w:val="none" w:sz="0" w:space="0" w:color="auto"/>
        <w:left w:val="none" w:sz="0" w:space="0" w:color="auto"/>
        <w:bottom w:val="none" w:sz="0" w:space="0" w:color="auto"/>
        <w:right w:val="none" w:sz="0" w:space="0" w:color="auto"/>
      </w:divBdr>
    </w:div>
    <w:div w:id="1526597197">
      <w:bodyDiv w:val="1"/>
      <w:marLeft w:val="0"/>
      <w:marRight w:val="0"/>
      <w:marTop w:val="0"/>
      <w:marBottom w:val="0"/>
      <w:divBdr>
        <w:top w:val="none" w:sz="0" w:space="0" w:color="auto"/>
        <w:left w:val="none" w:sz="0" w:space="0" w:color="auto"/>
        <w:bottom w:val="none" w:sz="0" w:space="0" w:color="auto"/>
        <w:right w:val="none" w:sz="0" w:space="0" w:color="auto"/>
      </w:divBdr>
    </w:div>
    <w:div w:id="1540163601">
      <w:bodyDiv w:val="1"/>
      <w:marLeft w:val="0"/>
      <w:marRight w:val="0"/>
      <w:marTop w:val="0"/>
      <w:marBottom w:val="0"/>
      <w:divBdr>
        <w:top w:val="none" w:sz="0" w:space="0" w:color="auto"/>
        <w:left w:val="none" w:sz="0" w:space="0" w:color="auto"/>
        <w:bottom w:val="none" w:sz="0" w:space="0" w:color="auto"/>
        <w:right w:val="none" w:sz="0" w:space="0" w:color="auto"/>
      </w:divBdr>
    </w:div>
    <w:div w:id="1549758215">
      <w:bodyDiv w:val="1"/>
      <w:marLeft w:val="0"/>
      <w:marRight w:val="0"/>
      <w:marTop w:val="0"/>
      <w:marBottom w:val="0"/>
      <w:divBdr>
        <w:top w:val="none" w:sz="0" w:space="0" w:color="auto"/>
        <w:left w:val="none" w:sz="0" w:space="0" w:color="auto"/>
        <w:bottom w:val="none" w:sz="0" w:space="0" w:color="auto"/>
        <w:right w:val="none" w:sz="0" w:space="0" w:color="auto"/>
      </w:divBdr>
    </w:div>
    <w:div w:id="1560167767">
      <w:bodyDiv w:val="1"/>
      <w:marLeft w:val="0"/>
      <w:marRight w:val="0"/>
      <w:marTop w:val="0"/>
      <w:marBottom w:val="0"/>
      <w:divBdr>
        <w:top w:val="none" w:sz="0" w:space="0" w:color="auto"/>
        <w:left w:val="none" w:sz="0" w:space="0" w:color="auto"/>
        <w:bottom w:val="none" w:sz="0" w:space="0" w:color="auto"/>
        <w:right w:val="none" w:sz="0" w:space="0" w:color="auto"/>
      </w:divBdr>
    </w:div>
    <w:div w:id="1646275844">
      <w:bodyDiv w:val="1"/>
      <w:marLeft w:val="0"/>
      <w:marRight w:val="0"/>
      <w:marTop w:val="0"/>
      <w:marBottom w:val="0"/>
      <w:divBdr>
        <w:top w:val="none" w:sz="0" w:space="0" w:color="auto"/>
        <w:left w:val="none" w:sz="0" w:space="0" w:color="auto"/>
        <w:bottom w:val="none" w:sz="0" w:space="0" w:color="auto"/>
        <w:right w:val="none" w:sz="0" w:space="0" w:color="auto"/>
      </w:divBdr>
    </w:div>
    <w:div w:id="1666784789">
      <w:bodyDiv w:val="1"/>
      <w:marLeft w:val="0"/>
      <w:marRight w:val="0"/>
      <w:marTop w:val="0"/>
      <w:marBottom w:val="0"/>
      <w:divBdr>
        <w:top w:val="none" w:sz="0" w:space="0" w:color="auto"/>
        <w:left w:val="none" w:sz="0" w:space="0" w:color="auto"/>
        <w:bottom w:val="none" w:sz="0" w:space="0" w:color="auto"/>
        <w:right w:val="none" w:sz="0" w:space="0" w:color="auto"/>
      </w:divBdr>
    </w:div>
    <w:div w:id="1751736533">
      <w:bodyDiv w:val="1"/>
      <w:marLeft w:val="0"/>
      <w:marRight w:val="0"/>
      <w:marTop w:val="0"/>
      <w:marBottom w:val="0"/>
      <w:divBdr>
        <w:top w:val="none" w:sz="0" w:space="0" w:color="auto"/>
        <w:left w:val="none" w:sz="0" w:space="0" w:color="auto"/>
        <w:bottom w:val="none" w:sz="0" w:space="0" w:color="auto"/>
        <w:right w:val="none" w:sz="0" w:space="0" w:color="auto"/>
      </w:divBdr>
    </w:div>
    <w:div w:id="1816532314">
      <w:bodyDiv w:val="1"/>
      <w:marLeft w:val="0"/>
      <w:marRight w:val="0"/>
      <w:marTop w:val="0"/>
      <w:marBottom w:val="0"/>
      <w:divBdr>
        <w:top w:val="none" w:sz="0" w:space="0" w:color="auto"/>
        <w:left w:val="none" w:sz="0" w:space="0" w:color="auto"/>
        <w:bottom w:val="none" w:sz="0" w:space="0" w:color="auto"/>
        <w:right w:val="none" w:sz="0" w:space="0" w:color="auto"/>
      </w:divBdr>
    </w:div>
    <w:div w:id="1964186276">
      <w:bodyDiv w:val="1"/>
      <w:marLeft w:val="0"/>
      <w:marRight w:val="0"/>
      <w:marTop w:val="0"/>
      <w:marBottom w:val="0"/>
      <w:divBdr>
        <w:top w:val="none" w:sz="0" w:space="0" w:color="auto"/>
        <w:left w:val="none" w:sz="0" w:space="0" w:color="auto"/>
        <w:bottom w:val="none" w:sz="0" w:space="0" w:color="auto"/>
        <w:right w:val="none" w:sz="0" w:space="0" w:color="auto"/>
      </w:divBdr>
    </w:div>
    <w:div w:id="1980258276">
      <w:bodyDiv w:val="1"/>
      <w:marLeft w:val="0"/>
      <w:marRight w:val="0"/>
      <w:marTop w:val="0"/>
      <w:marBottom w:val="0"/>
      <w:divBdr>
        <w:top w:val="none" w:sz="0" w:space="0" w:color="auto"/>
        <w:left w:val="none" w:sz="0" w:space="0" w:color="auto"/>
        <w:bottom w:val="none" w:sz="0" w:space="0" w:color="auto"/>
        <w:right w:val="none" w:sz="0" w:space="0" w:color="auto"/>
      </w:divBdr>
    </w:div>
    <w:div w:id="2094471836">
      <w:bodyDiv w:val="1"/>
      <w:marLeft w:val="0"/>
      <w:marRight w:val="0"/>
      <w:marTop w:val="0"/>
      <w:marBottom w:val="0"/>
      <w:divBdr>
        <w:top w:val="none" w:sz="0" w:space="0" w:color="auto"/>
        <w:left w:val="none" w:sz="0" w:space="0" w:color="auto"/>
        <w:bottom w:val="none" w:sz="0" w:space="0" w:color="auto"/>
        <w:right w:val="none" w:sz="0" w:space="0" w:color="auto"/>
      </w:divBdr>
    </w:div>
    <w:div w:id="210194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profesia.sk" TargetMode="External"/><Relationship Id="rId13" Type="http://schemas.openxmlformats.org/officeDocument/2006/relationships/hyperlink" Target="mailto:marketa.cinkova@aspen.p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Ci&#328;kov&#225;%20Mark&#233;ta\AppData\Local\Microsoft\Windows\INetCache\Content.Outlook\AppData\Local\Temp\www.profesia.cz" TargetMode="External"/><Relationship Id="rId12" Type="http://schemas.openxmlformats.org/officeDocument/2006/relationships/hyperlink" Target="mailto:media@profesia.s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ia@profesia.sk"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file:///C:\Users\Ci&#328;kov&#225;%20Mark&#233;ta\AppData\Local\Microsoft\Windows\INetCache\Content.Outlook\AppData\Local\Temp\www.profesia.cz"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media@profesia.s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353;ablona%20TZ%20Profesia_9_2018.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šablona TZ Profesia_9_2018</Template>
  <TotalTime>6</TotalTime>
  <Pages>2</Pages>
  <Words>653</Words>
  <Characters>3859</Characters>
  <Application>Microsoft Office Word</Application>
  <DocSecurity>0</DocSecurity>
  <Lines>32</Lines>
  <Paragraphs>9</Paragraphs>
  <ScaleCrop>false</ScaleCrop>
  <HeadingPairs>
    <vt:vector size="6" baseType="variant">
      <vt:variant>
        <vt:lpstr>Název</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Profesia, spol. s r.o.</Company>
  <LinksUpToDate>false</LinksUpToDate>
  <CharactersWithSpaces>4503</CharactersWithSpaces>
  <SharedDoc>false</SharedDoc>
  <HLinks>
    <vt:vector size="30" baseType="variant">
      <vt:variant>
        <vt:i4>5570607</vt:i4>
      </vt:variant>
      <vt:variant>
        <vt:i4>3</vt:i4>
      </vt:variant>
      <vt:variant>
        <vt:i4>0</vt:i4>
      </vt:variant>
      <vt:variant>
        <vt:i4>5</vt:i4>
      </vt:variant>
      <vt:variant>
        <vt:lpwstr>mailto:petr.jarkovsky@aspen.pr</vt:lpwstr>
      </vt:variant>
      <vt:variant>
        <vt:lpwstr/>
      </vt:variant>
      <vt:variant>
        <vt:i4>7667734</vt:i4>
      </vt:variant>
      <vt:variant>
        <vt:i4>0</vt:i4>
      </vt:variant>
      <vt:variant>
        <vt:i4>0</vt:i4>
      </vt:variant>
      <vt:variant>
        <vt:i4>5</vt:i4>
      </vt:variant>
      <vt:variant>
        <vt:lpwstr>mailto:marketa.cinkova@aspen.pr</vt:lpwstr>
      </vt:variant>
      <vt:variant>
        <vt:lpwstr/>
      </vt:variant>
      <vt:variant>
        <vt:i4>6029427</vt:i4>
      </vt:variant>
      <vt:variant>
        <vt:i4>6</vt:i4>
      </vt:variant>
      <vt:variant>
        <vt:i4>0</vt:i4>
      </vt:variant>
      <vt:variant>
        <vt:i4>5</vt:i4>
      </vt:variant>
      <vt:variant>
        <vt:lpwstr>mailto:media@profesia.sk</vt:lpwstr>
      </vt:variant>
      <vt:variant>
        <vt:lpwstr/>
      </vt:variant>
      <vt:variant>
        <vt:i4>6029427</vt:i4>
      </vt:variant>
      <vt:variant>
        <vt:i4>3</vt:i4>
      </vt:variant>
      <vt:variant>
        <vt:i4>0</vt:i4>
      </vt:variant>
      <vt:variant>
        <vt:i4>5</vt:i4>
      </vt:variant>
      <vt:variant>
        <vt:lpwstr>mailto:media@profesia.sk</vt:lpwstr>
      </vt:variant>
      <vt:variant>
        <vt:lpwstr/>
      </vt:variant>
      <vt:variant>
        <vt:i4>17236086</vt:i4>
      </vt:variant>
      <vt:variant>
        <vt:i4>0</vt:i4>
      </vt:variant>
      <vt:variant>
        <vt:i4>0</vt:i4>
      </vt:variant>
      <vt:variant>
        <vt:i4>5</vt:i4>
      </vt:variant>
      <vt:variant>
        <vt:lpwstr>C:\Users\Ciňková Markéta\AppData\Local\Microsoft\Windows\INetCache\Content.Outlook\AppData\Local\Temp\www.profesia.cz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Tlačová správa</cp:keywords>
  <cp:lastModifiedBy>Šárka Lachoutová - ASPEN.PR</cp:lastModifiedBy>
  <cp:revision>2</cp:revision>
  <cp:lastPrinted>2015-08-10T16:31:00Z</cp:lastPrinted>
  <dcterms:created xsi:type="dcterms:W3CDTF">2021-11-13T21:12:00Z</dcterms:created>
  <dcterms:modified xsi:type="dcterms:W3CDTF">2021-11-13T21:12:00Z</dcterms:modified>
</cp:coreProperties>
</file>