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8161A" w14:textId="51E0543F" w:rsidR="00800B12" w:rsidRDefault="00C831B2" w:rsidP="00986E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Stále více lidí chce automobily na alternativní pohon</w:t>
      </w:r>
      <w:r w:rsidR="0081534A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. Jsou ochotni platit vyšší cenu a upřednostnit funkčnost před designem a výkonem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, říká průzkum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Accenture</w:t>
      </w:r>
      <w:proofErr w:type="spellEnd"/>
    </w:p>
    <w:p w14:paraId="7309ADB0" w14:textId="77777777" w:rsidR="00800B12" w:rsidRDefault="00800B12" w:rsidP="00986E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</w:p>
    <w:p w14:paraId="107DA2D7" w14:textId="7ACFC019" w:rsidR="00492767" w:rsidRPr="00140DFC" w:rsidRDefault="004270A3" w:rsidP="00986E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Trh svého lídra teprve hledá</w:t>
      </w:r>
      <w:r w:rsidR="00F31FA7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>. BMW, Audi i Tesla mají podobnou pozici</w:t>
      </w:r>
      <w:r w:rsidR="00C831B2">
        <w:rPr>
          <w:rFonts w:ascii="Arial" w:eastAsia="Times New Roman" w:hAnsi="Arial" w:cs="Arial"/>
          <w:b/>
          <w:bCs/>
          <w:color w:val="000000"/>
          <w:sz w:val="28"/>
          <w:szCs w:val="28"/>
          <w:lang w:val="cs-CZ"/>
        </w:rPr>
        <w:t xml:space="preserve"> </w:t>
      </w:r>
    </w:p>
    <w:p w14:paraId="05802687" w14:textId="77777777" w:rsidR="00140DFC" w:rsidRDefault="00140DFC" w:rsidP="00986E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cs-CZ"/>
        </w:rPr>
      </w:pPr>
    </w:p>
    <w:p w14:paraId="386661DA" w14:textId="7647EE41" w:rsidR="007B4BDF" w:rsidRPr="0000465C" w:rsidRDefault="007B4BDF" w:rsidP="00986E56">
      <w:pPr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shd w:val="clear" w:color="auto" w:fill="FFFFFF"/>
          <w:lang w:val="cs-CZ"/>
        </w:rPr>
      </w:pPr>
    </w:p>
    <w:p w14:paraId="22E69735" w14:textId="691C2A6B" w:rsidR="00FD35D5" w:rsidRPr="00AC2CFE" w:rsidRDefault="009B5F0E">
      <w:pPr>
        <w:rPr>
          <w:rFonts w:ascii="Arial" w:eastAsia="Times New Roman" w:hAnsi="Arial" w:cs="Arial"/>
          <w:color w:val="000000"/>
          <w:shd w:val="clear" w:color="auto" w:fill="FFFFFF"/>
          <w:lang w:val="cs-CZ"/>
        </w:rPr>
      </w:pPr>
      <w:r w:rsidRPr="00D0494C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 xml:space="preserve">Praha, </w:t>
      </w:r>
      <w:r w:rsidR="006763FA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10</w:t>
      </w:r>
      <w:r w:rsidRPr="00D0494C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. prosince 2021</w:t>
      </w:r>
      <w:r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-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Podle </w:t>
      </w:r>
      <w:r w:rsidR="004270A3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aktuálního průzkumu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společnosti </w:t>
      </w:r>
      <w:proofErr w:type="spellStart"/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Accenture</w:t>
      </w:r>
      <w:proofErr w:type="spellEnd"/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E5038B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patří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téměř dvě třetiny </w:t>
      </w:r>
      <w:r w:rsidR="00C17D97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řidičů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E5038B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mezi tzv. „</w:t>
      </w:r>
      <w:proofErr w:type="spellStart"/>
      <w:r w:rsidR="00E5038B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>sustainability-minded</w:t>
      </w:r>
      <w:proofErr w:type="spellEnd"/>
      <w:r w:rsidR="00E5038B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E5038B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>drivers</w:t>
      </w:r>
      <w:proofErr w:type="spellEnd"/>
      <w:r w:rsidR="00E5038B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“, tedy </w:t>
      </w:r>
      <w:r w:rsidR="007B4BDF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>řidiče</w:t>
      </w:r>
      <w:r w:rsidR="00E5038B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kteří sami sebe </w:t>
      </w:r>
      <w:r w:rsidR="00C972E0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>hodnotí jako velmi nebo extrémně</w:t>
      </w:r>
      <w:r w:rsidR="0085399F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191943" w:rsidRPr="007C3FE8">
        <w:rPr>
          <w:rFonts w:ascii="Arial" w:eastAsia="Times New Roman" w:hAnsi="Arial" w:cs="Arial"/>
          <w:color w:val="000000"/>
          <w:shd w:val="clear" w:color="auto" w:fill="FFFFFF"/>
          <w:lang w:val="cs-CZ"/>
        </w:rPr>
        <w:t>pro udržitelně smýšlející</w:t>
      </w:r>
      <w:r w:rsidR="00E5038B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. </w:t>
      </w:r>
      <w:r w:rsidR="00F31FA7">
        <w:rPr>
          <w:rFonts w:ascii="Arial" w:eastAsia="Times New Roman" w:hAnsi="Arial" w:cs="Arial"/>
          <w:color w:val="000000"/>
          <w:shd w:val="clear" w:color="auto" w:fill="FFFFFF"/>
          <w:lang w:val="cs-CZ"/>
        </w:rPr>
        <w:t>Výrobci se tomuto trendu musí přizpůsobit.</w:t>
      </w:r>
      <w:r w:rsidR="00C972E0" w:rsidRPr="00AC2CFE">
        <w:rPr>
          <w:rFonts w:ascii="Arial" w:eastAsia="Times New Roman" w:hAnsi="Arial" w:cs="Arial"/>
          <w:color w:val="000000"/>
          <w:lang w:val="cs-CZ"/>
        </w:rPr>
        <w:br/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C972E0" w:rsidRPr="00AC2CFE">
        <w:rPr>
          <w:rFonts w:ascii="Arial" w:eastAsia="Times New Roman" w:hAnsi="Arial" w:cs="Arial"/>
          <w:color w:val="000000"/>
          <w:lang w:val="cs-CZ"/>
        </w:rPr>
        <w:br/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Udržitelnost již není pro </w:t>
      </w:r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na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kup</w:t>
      </w:r>
      <w:r w:rsidR="00CA041D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ující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a řidiče </w:t>
      </w:r>
      <w:r w:rsidR="00CA041D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automobilů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druhořadým zájmem. </w:t>
      </w:r>
      <w:r w:rsidR="00C972E0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Nejenže </w:t>
      </w:r>
      <w:r w:rsidR="00FA5FF7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se </w:t>
      </w:r>
      <w:r w:rsidR="00C972E0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64 % </w:t>
      </w:r>
      <w:r w:rsidR="00FA5FF7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>dotázaných</w:t>
      </w:r>
      <w:r w:rsidR="00BD26A1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FA5FF7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>řadí k</w:t>
      </w:r>
      <w:r w:rsidR="00C972E0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řidič</w:t>
      </w:r>
      <w:r w:rsidR="00FA5FF7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>ům</w:t>
      </w:r>
      <w:r w:rsidR="00BD26A1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se zájmem o</w:t>
      </w:r>
      <w:r w:rsidR="00C972E0" w:rsidRPr="002D5AFB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udržitelnost,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ale většina z nich </w:t>
      </w:r>
      <w:r w:rsidR="00BD26A1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také 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chce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aby jejich příští vozidlo 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využívalo</w:t>
      </w:r>
      <w:r w:rsidR="00CA041D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nov</w:t>
      </w:r>
      <w:r w:rsidR="00CA041D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ých zdrojů energie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(</w:t>
      </w:r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tzv. </w:t>
      </w:r>
      <w:r w:rsidR="00306A7E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NEV</w:t>
      </w:r>
      <w:r w:rsidR="00306A7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,</w:t>
      </w:r>
      <w:r w:rsidR="00306A7E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new</w:t>
      </w:r>
      <w:proofErr w:type="spellEnd"/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energy</w:t>
      </w:r>
      <w:proofErr w:type="spellEnd"/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vehicle</w:t>
      </w:r>
      <w:proofErr w:type="spellEnd"/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)</w:t>
      </w:r>
      <w:r w:rsidR="00BD26A1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, což znamená, že by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104256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upřednostnili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elektr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omobil na baterie,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hybridní elektrické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vozidlo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vozidlo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na zemní plyn, plug-in hybrid, 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palivově 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flexibilní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vozidlo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nebo </w:t>
      </w:r>
      <w:r w:rsidR="00204B8C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vozidlo</w:t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n</w:t>
      </w:r>
      <w:r w:rsidR="00DE2505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a palivové články. </w:t>
      </w:r>
    </w:p>
    <w:p w14:paraId="3F426F21" w14:textId="2A0EBC63" w:rsidR="0071008C" w:rsidRDefault="00683DB1">
      <w:pPr>
        <w:rPr>
          <w:rFonts w:ascii="Arial" w:hAnsi="Arial" w:cs="Arial"/>
          <w:color w:val="000000"/>
          <w:shd w:val="clear" w:color="auto" w:fill="FFFFFF"/>
          <w:lang w:val="cs-CZ"/>
        </w:rPr>
      </w:pPr>
      <w:r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„</w:t>
      </w:r>
      <w:r w:rsidR="00DF192D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Tito lidé z</w:t>
      </w:r>
      <w:r w:rsidR="00BD26A1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krátka, nechtějí </w:t>
      </w:r>
      <w:r w:rsidR="00DE250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nov</w:t>
      </w:r>
      <w:r w:rsidR="00306A7E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ý automobil</w:t>
      </w:r>
      <w:r w:rsidR="00C972E0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</w:t>
      </w:r>
      <w:r w:rsidR="00DE250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se</w:t>
      </w:r>
      <w:r w:rsidR="00EC4F8C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</w:t>
      </w:r>
      <w:r w:rsidR="00C972E0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spalovací</w:t>
      </w:r>
      <w:r w:rsidR="00DE250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m </w:t>
      </w:r>
      <w:r w:rsidR="00C972E0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motor</w:t>
      </w:r>
      <w:r w:rsidR="00DE250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em</w:t>
      </w:r>
      <w:r w:rsidR="00C972E0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. A nejsou to jen řidiči</w:t>
      </w:r>
      <w:r w:rsidR="009E6603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,</w:t>
      </w:r>
      <w:r w:rsidR="00BA32E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jež sami sebe označují</w:t>
      </w:r>
      <w:r w:rsidR="00623EA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jako</w:t>
      </w:r>
      <w:r w:rsidR="00CE1BCE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velmi či extrémně</w:t>
      </w:r>
      <w:r w:rsidR="00623EA5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</w:t>
      </w:r>
      <w:r w:rsidR="00C329DF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udržitelně smýšlející</w:t>
      </w:r>
      <w:r w:rsidR="00D14515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>,</w:t>
      </w:r>
      <w:r w:rsidR="00C972E0" w:rsidRPr="00646EB4">
        <w:rPr>
          <w:rFonts w:ascii="Arial" w:eastAsia="Times New Roman" w:hAnsi="Arial" w:cs="Arial"/>
          <w:color w:val="000000" w:themeColor="text1"/>
          <w:shd w:val="clear" w:color="auto" w:fill="FFFFFF"/>
          <w:lang w:val="cs-CZ"/>
        </w:rPr>
        <w:t xml:space="preserve"> </w:t>
      </w:r>
      <w:r w:rsidR="00DE2505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kteří chtě</w:t>
      </w:r>
      <w:r w:rsidR="00BD26A1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jí</w:t>
      </w:r>
      <w:r w:rsidR="00DE2505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aby jejich další </w:t>
      </w:r>
      <w:r w:rsidR="00C972E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vozidl</w:t>
      </w:r>
      <w:r w:rsidR="00DE2505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o</w:t>
      </w:r>
      <w:r w:rsidR="00C972E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DE2505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využívalo </w:t>
      </w:r>
      <w:r w:rsidR="00DF192D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výhradně </w:t>
      </w:r>
      <w:r w:rsidR="00DE2505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nových zdrojů energie. V</w:t>
      </w:r>
      <w:r w:rsidR="00C972E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íce než polovina (53 %) řidičů, </w:t>
      </w:r>
      <w:r w:rsidR="00E63252">
        <w:rPr>
          <w:rFonts w:ascii="Arial" w:eastAsia="Times New Roman" w:hAnsi="Arial" w:cs="Arial"/>
          <w:color w:val="000000"/>
          <w:shd w:val="clear" w:color="auto" w:fill="FFFFFF"/>
          <w:lang w:val="cs-CZ"/>
        </w:rPr>
        <w:t>kteří uvád</w:t>
      </w:r>
      <w:r w:rsidR="00306A7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ěj</w:t>
      </w:r>
      <w:r w:rsidR="00E63252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í, že pro ně udržitelnost není </w:t>
      </w:r>
      <w:r w:rsidR="00DF192D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až </w:t>
      </w:r>
      <w:r w:rsidR="00E63252">
        <w:rPr>
          <w:rFonts w:ascii="Arial" w:eastAsia="Times New Roman" w:hAnsi="Arial" w:cs="Arial"/>
          <w:color w:val="000000"/>
          <w:shd w:val="clear" w:color="auto" w:fill="FFFFFF"/>
          <w:lang w:val="cs-CZ"/>
        </w:rPr>
        <w:t>tak důležitá</w:t>
      </w:r>
      <w:r w:rsidR="00AE5B5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,</w:t>
      </w:r>
      <w:r w:rsidR="00C972E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35025B">
        <w:rPr>
          <w:rFonts w:ascii="Arial" w:eastAsia="Times New Roman" w:hAnsi="Arial" w:cs="Arial"/>
          <w:color w:val="000000"/>
          <w:shd w:val="clear" w:color="auto" w:fill="FFFFFF"/>
          <w:lang w:val="cs-CZ"/>
        </w:rPr>
        <w:t>potvrzuj</w:t>
      </w:r>
      <w:r w:rsidR="009B5F0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e</w:t>
      </w:r>
      <w:r w:rsidR="00C972E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že by </w:t>
      </w:r>
      <w:r w:rsidR="00BD26A1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rovněž </w:t>
      </w:r>
      <w:r w:rsidR="00C972E0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dali přednost NEV</w:t>
      </w:r>
      <w:r w:rsidR="005E19DB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,</w:t>
      </w:r>
      <w:r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“</w:t>
      </w:r>
      <w:r w:rsidR="005E19DB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557FFA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>potvrzuje</w:t>
      </w:r>
      <w:r w:rsidR="005E19DB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Martin Paulina</w:t>
      </w:r>
      <w:r w:rsidR="00557FFA" w:rsidRPr="00646EB4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</w:t>
      </w:r>
      <w:r w:rsidR="00557FFA" w:rsidRPr="00646EB4">
        <w:rPr>
          <w:rFonts w:ascii="Arial" w:hAnsi="Arial" w:cs="Arial"/>
          <w:color w:val="000000"/>
          <w:shd w:val="clear" w:color="auto" w:fill="FFFFFF"/>
          <w:lang w:val="cs-CZ"/>
        </w:rPr>
        <w:t xml:space="preserve">Senior Manager a konzultant pro oblast automobilového průmyslu ve společnosti </w:t>
      </w:r>
      <w:proofErr w:type="spellStart"/>
      <w:r w:rsidR="00557FFA" w:rsidRPr="00646EB4">
        <w:rPr>
          <w:rFonts w:ascii="Arial" w:hAnsi="Arial" w:cs="Arial"/>
          <w:color w:val="000000"/>
          <w:shd w:val="clear" w:color="auto" w:fill="FFFFFF"/>
          <w:lang w:val="cs-CZ"/>
        </w:rPr>
        <w:t>Accenture</w:t>
      </w:r>
      <w:proofErr w:type="spellEnd"/>
      <w:r w:rsidR="0071008C">
        <w:rPr>
          <w:rFonts w:ascii="Arial" w:hAnsi="Arial" w:cs="Arial"/>
          <w:color w:val="000000"/>
          <w:shd w:val="clear" w:color="auto" w:fill="FFFFFF"/>
          <w:lang w:val="cs-CZ"/>
        </w:rPr>
        <w:t>.</w:t>
      </w:r>
    </w:p>
    <w:p w14:paraId="433E805C" w14:textId="73EF3397" w:rsidR="0081534A" w:rsidRDefault="0071008C">
      <w:pPr>
        <w:rPr>
          <w:rFonts w:ascii="Arial" w:eastAsia="Times New Roman" w:hAnsi="Arial" w:cs="Arial"/>
          <w:color w:val="000000"/>
          <w:shd w:val="clear" w:color="auto" w:fill="FFFFFF"/>
          <w:lang w:val="cs-CZ"/>
        </w:rPr>
      </w:pPr>
      <w:r w:rsidRPr="00017389">
        <w:rPr>
          <w:rFonts w:ascii="Arial" w:hAnsi="Arial" w:cs="Arial"/>
          <w:color w:val="000000"/>
          <w:shd w:val="clear" w:color="auto" w:fill="FFFFFF"/>
          <w:lang w:val="cs-CZ"/>
        </w:rPr>
        <w:t>„V aktuální praxi po celém světě i v České republice vidíme, že rostoucímu množství řidičů není lhostejn</w:t>
      </w:r>
      <w:r w:rsidR="009B5F0E">
        <w:rPr>
          <w:rFonts w:ascii="Arial" w:hAnsi="Arial" w:cs="Arial"/>
          <w:color w:val="000000"/>
          <w:shd w:val="clear" w:color="auto" w:fill="FFFFFF"/>
          <w:lang w:val="cs-CZ"/>
        </w:rPr>
        <w:t>á</w:t>
      </w:r>
      <w:r w:rsidRPr="00017389">
        <w:rPr>
          <w:rFonts w:ascii="Arial" w:hAnsi="Arial" w:cs="Arial"/>
          <w:color w:val="000000"/>
          <w:shd w:val="clear" w:color="auto" w:fill="FFFFFF"/>
          <w:lang w:val="cs-CZ"/>
        </w:rPr>
        <w:t xml:space="preserve"> ekologie provozu automobilu, kterým jezdí</w:t>
      </w:r>
      <w:r w:rsidR="00C63426" w:rsidRPr="00017389">
        <w:rPr>
          <w:rFonts w:ascii="Arial" w:hAnsi="Arial" w:cs="Arial"/>
          <w:color w:val="000000"/>
          <w:shd w:val="clear" w:color="auto" w:fill="FFFFFF"/>
          <w:lang w:val="cs-CZ"/>
        </w:rPr>
        <w:t xml:space="preserve">. e to patrné i na </w:t>
      </w:r>
      <w:r w:rsidR="003D5804" w:rsidRPr="00017389">
        <w:rPr>
          <w:rFonts w:ascii="Arial" w:hAnsi="Arial" w:cs="Arial"/>
          <w:color w:val="000000"/>
          <w:shd w:val="clear" w:color="auto" w:fill="FFFFFF"/>
          <w:lang w:val="cs-CZ"/>
        </w:rPr>
        <w:t xml:space="preserve">růstu obliby a </w:t>
      </w:r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využívání hybridních pohonů</w:t>
      </w:r>
      <w:r w:rsidR="00752C53" w:rsidRPr="00017389">
        <w:rPr>
          <w:rFonts w:ascii="Segoe UI" w:hAnsi="Segoe UI" w:cs="Segoe UI"/>
          <w:color w:val="000000"/>
          <w:shd w:val="clear" w:color="auto" w:fill="FFFFFF"/>
          <w:lang w:val="cs-CZ"/>
        </w:rPr>
        <w:t xml:space="preserve">. Ty dnes vynikají zejména proto, že </w:t>
      </w:r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st</w:t>
      </w:r>
      <w:r w:rsidR="003D5804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á</w:t>
      </w:r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le ještě není</w:t>
      </w:r>
      <w:r w:rsidR="003D5804" w:rsidRPr="00017389">
        <w:rPr>
          <w:rFonts w:ascii="Segoe UI" w:hAnsi="Segoe UI" w:cs="Segoe UI"/>
          <w:color w:val="000000"/>
          <w:shd w:val="clear" w:color="auto" w:fill="FFFFFF"/>
          <w:lang w:val="cs-CZ"/>
        </w:rPr>
        <w:t xml:space="preserve"> všude</w:t>
      </w:r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 xml:space="preserve"> dostatek dobíjecích stanic,“ říká Milan Beutl, ředitel českého zastoupení </w:t>
      </w:r>
      <w:proofErr w:type="spellStart"/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Anytime</w:t>
      </w:r>
      <w:proofErr w:type="spellEnd"/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 xml:space="preserve"> </w:t>
      </w:r>
      <w:proofErr w:type="spellStart"/>
      <w:r w:rsidR="00A57C78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C</w:t>
      </w:r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arsharing</w:t>
      </w:r>
      <w:proofErr w:type="spellEnd"/>
      <w:r w:rsidR="00C63426" w:rsidRPr="00017389">
        <w:rPr>
          <w:rFonts w:ascii="Segoe UI" w:hAnsi="Segoe UI" w:cs="Segoe UI"/>
          <w:color w:val="000000"/>
          <w:shd w:val="clear" w:color="auto" w:fill="FFFFFF"/>
          <w:lang w:val="cs-CZ"/>
        </w:rPr>
        <w:t>.</w:t>
      </w:r>
      <w:r w:rsidR="00C63426" w:rsidRPr="001E34A9">
        <w:rPr>
          <w:rFonts w:ascii="Segoe UI" w:hAnsi="Segoe UI" w:cs="Segoe UI"/>
          <w:color w:val="000000"/>
          <w:shd w:val="clear" w:color="auto" w:fill="FFFFFF"/>
          <w:lang w:val="cs-CZ"/>
        </w:rPr>
        <w:t xml:space="preserve"> </w:t>
      </w:r>
      <w:r w:rsidR="00C972E0" w:rsidRPr="00AC2CFE">
        <w:rPr>
          <w:rFonts w:ascii="Arial" w:eastAsia="Times New Roman" w:hAnsi="Arial" w:cs="Arial"/>
          <w:color w:val="000000"/>
          <w:lang w:val="cs-CZ"/>
        </w:rPr>
        <w:br/>
      </w:r>
      <w:r w:rsidR="00C972E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C972E0" w:rsidRPr="00AC2CFE">
        <w:rPr>
          <w:rFonts w:ascii="Arial" w:eastAsia="Times New Roman" w:hAnsi="Arial" w:cs="Arial"/>
          <w:color w:val="000000"/>
          <w:lang w:val="cs-CZ"/>
        </w:rPr>
        <w:br/>
      </w:r>
      <w:r w:rsidR="0081534A" w:rsidRPr="001E34A9">
        <w:rPr>
          <w:rFonts w:ascii="Arial" w:eastAsia="Times New Roman" w:hAnsi="Arial" w:cs="Arial"/>
          <w:b/>
          <w:bCs/>
          <w:color w:val="000000"/>
          <w:shd w:val="clear" w:color="auto" w:fill="FFFFFF"/>
          <w:lang w:val="cs-CZ"/>
        </w:rPr>
        <w:t>Trh hledá svého lídra</w:t>
      </w:r>
    </w:p>
    <w:p w14:paraId="43E0AF46" w14:textId="6BD5AAC8" w:rsidR="00E636BC" w:rsidRDefault="00C972E0" w:rsidP="00E636BC">
      <w:pPr>
        <w:rPr>
          <w:rFonts w:ascii="Arial" w:hAnsi="Arial" w:cs="Arial"/>
          <w:color w:val="000000"/>
          <w:shd w:val="clear" w:color="auto" w:fill="FFFFFF"/>
          <w:lang w:val="cs-CZ"/>
        </w:rPr>
      </w:pPr>
      <w:r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Zpráva také ukázala, že žádná značka není vnímána jako </w:t>
      </w:r>
      <w:r w:rsidR="00FC427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nesporný</w:t>
      </w:r>
      <w:r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lí</w:t>
      </w:r>
      <w:r w:rsidR="00FC427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dr s </w:t>
      </w:r>
      <w:r w:rsidR="00CA259A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globálně</w:t>
      </w:r>
      <w:r w:rsidR="00FC4270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nejlepší</w:t>
      </w:r>
      <w:r w:rsidR="00CA259A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m konceptem</w:t>
      </w:r>
      <w:r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udržitelnosti. </w:t>
      </w:r>
      <w:r w:rsidR="00771983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Téměř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stejný počet řidičů </w:t>
      </w:r>
      <w:r w:rsidR="00FC4270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se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domnívá, že nejlepš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í koncepci udržitelnosti má BMW</w:t>
      </w:r>
      <w:r w:rsidR="00FA5FF7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,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Audi (po 11 %)</w:t>
      </w:r>
      <w:r w:rsidR="00BD26A1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nebo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Tesla (12 %). V 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řadě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případ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ů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respondenti </w:t>
      </w:r>
      <w:r w:rsidR="00FA5FF7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raději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zvolili jako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automobilk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u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s nejlepším konceptem udržitelnosti jednu z těch, kter</w:t>
      </w:r>
      <w:r w:rsidR="00FA5FF7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é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sídlí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na jejich domovsk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ém </w:t>
      </w:r>
      <w:r w:rsidR="009B5F0E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trhu – například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Američané se</w:t>
      </w:r>
      <w:r w:rsidR="00873708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tak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přiklá</w:t>
      </w:r>
      <w:r w:rsidR="00FA5FF7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nějí k Teslám a Evropané</w:t>
      </w:r>
      <w:r w:rsidR="00BA6F8A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zase</w:t>
      </w:r>
      <w:r w:rsidR="00FA5FF7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k BMW nebo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Audi. Ani v oblasti servisu a oprav </w:t>
      </w:r>
      <w:r w:rsidR="0033533F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nemá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více než čtvrtina (28 %) 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ekologicky orientovaných řidičů</w:t>
      </w:r>
      <w:r w:rsidR="0033533F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jasn</w:t>
      </w:r>
      <w:r w:rsidR="00CA259A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ý názor na to, která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značk</w:t>
      </w:r>
      <w:r w:rsidR="0033533F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a </w:t>
      </w:r>
      <w:r w:rsidR="00BD26A1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má 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koncepc</w:t>
      </w:r>
      <w:r w:rsidR="0033533F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i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udržitelnosti</w:t>
      </w:r>
      <w:r w:rsidR="00BD26A1"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nejlepší</w:t>
      </w:r>
      <w:r w:rsidRPr="000B1219">
        <w:rPr>
          <w:rFonts w:ascii="Arial" w:eastAsia="Times New Roman" w:hAnsi="Arial" w:cs="Arial"/>
          <w:color w:val="000000"/>
          <w:shd w:val="clear" w:color="auto" w:fill="FFFFFF"/>
          <w:lang w:val="cs-CZ"/>
        </w:rPr>
        <w:t>.</w:t>
      </w:r>
      <w:r w:rsidRPr="00AC2CFE">
        <w:rPr>
          <w:rFonts w:ascii="Arial" w:eastAsia="Times New Roman" w:hAnsi="Arial" w:cs="Arial"/>
          <w:color w:val="000000"/>
          <w:lang w:val="cs-CZ"/>
        </w:rPr>
        <w:br/>
      </w:r>
      <w:r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r w:rsidRPr="00AC2CFE">
        <w:rPr>
          <w:rFonts w:ascii="Arial" w:eastAsia="Times New Roman" w:hAnsi="Arial" w:cs="Arial"/>
          <w:color w:val="000000"/>
          <w:lang w:val="cs-CZ"/>
        </w:rPr>
        <w:br/>
      </w: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>Řidiči, kteří dbají na udržitelnost, nejsou vázáni na konkrétní z</w:t>
      </w:r>
      <w:r w:rsidR="00914661">
        <w:rPr>
          <w:rFonts w:ascii="Arial" w:hAnsi="Arial" w:cs="Arial"/>
          <w:color w:val="000000"/>
          <w:shd w:val="clear" w:color="auto" w:fill="FFFFFF"/>
          <w:lang w:val="cs-CZ"/>
        </w:rPr>
        <w:t>načku. Ve skutečnosti by 97 % řidičů</w:t>
      </w: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 kvůli udržitelnějšímu vozidlu </w:t>
      </w:r>
      <w:r w:rsidR="00372B69"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značku změnilo </w:t>
      </w: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a 99 % </w:t>
      </w:r>
      <w:r w:rsidR="00914661">
        <w:rPr>
          <w:rFonts w:ascii="Arial" w:hAnsi="Arial" w:cs="Arial"/>
          <w:color w:val="000000"/>
          <w:shd w:val="clear" w:color="auto" w:fill="FFFFFF"/>
          <w:lang w:val="cs-CZ"/>
        </w:rPr>
        <w:t>z nich</w:t>
      </w:r>
      <w:r w:rsidR="00F7631A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by tak učinilo kvůli větší udržitelnosti servisu a oprav.  </w:t>
      </w:r>
    </w:p>
    <w:p w14:paraId="3F0946AC" w14:textId="62C59375" w:rsidR="00303DF8" w:rsidRDefault="00C972E0" w:rsidP="00E636BC">
      <w:pPr>
        <w:rPr>
          <w:rFonts w:ascii="Arial" w:hAnsi="Arial" w:cs="Arial"/>
          <w:color w:val="000000"/>
          <w:highlight w:val="yellow"/>
          <w:shd w:val="clear" w:color="auto" w:fill="FFFFFF"/>
          <w:lang w:val="cs-CZ"/>
        </w:rPr>
      </w:pPr>
      <w:r w:rsidRPr="00E5038B">
        <w:rPr>
          <w:rFonts w:ascii="Arial" w:hAnsi="Arial" w:cs="Arial"/>
          <w:color w:val="000000"/>
          <w:lang w:val="cs-CZ"/>
        </w:rPr>
        <w:lastRenderedPageBreak/>
        <w:br/>
      </w:r>
      <w:r w:rsidR="00285327">
        <w:rPr>
          <w:rStyle w:val="Siln"/>
          <w:rFonts w:ascii="Arial" w:hAnsi="Arial" w:cs="Arial"/>
          <w:color w:val="000000"/>
          <w:shd w:val="clear" w:color="auto" w:fill="FFFFFF"/>
          <w:lang w:val="cs-CZ"/>
        </w:rPr>
        <w:t>Řidiči</w:t>
      </w:r>
      <w:r w:rsidR="00F4098F">
        <w:rPr>
          <w:rStyle w:val="Siln"/>
          <w:rFonts w:ascii="Arial" w:hAnsi="Arial" w:cs="Arial"/>
          <w:color w:val="000000"/>
          <w:shd w:val="clear" w:color="auto" w:fill="FFFFFF"/>
          <w:lang w:val="cs-CZ"/>
        </w:rPr>
        <w:t xml:space="preserve"> jsou ochotni</w:t>
      </w:r>
      <w:r w:rsidRPr="00E5038B">
        <w:rPr>
          <w:rStyle w:val="Siln"/>
          <w:rFonts w:ascii="Arial" w:hAnsi="Arial" w:cs="Arial"/>
          <w:color w:val="000000"/>
          <w:shd w:val="clear" w:color="auto" w:fill="FFFFFF"/>
          <w:lang w:val="cs-CZ"/>
        </w:rPr>
        <w:t xml:space="preserve"> za udržitelnost </w:t>
      </w:r>
      <w:r w:rsidR="00285327">
        <w:rPr>
          <w:rStyle w:val="Siln"/>
          <w:rFonts w:ascii="Arial" w:hAnsi="Arial" w:cs="Arial"/>
          <w:color w:val="000000"/>
          <w:shd w:val="clear" w:color="auto" w:fill="FFFFFF"/>
          <w:lang w:val="cs-CZ"/>
        </w:rPr>
        <w:t>zaplat</w:t>
      </w:r>
      <w:r w:rsidR="003F3218">
        <w:rPr>
          <w:rStyle w:val="Siln"/>
          <w:rFonts w:ascii="Arial" w:hAnsi="Arial" w:cs="Arial"/>
          <w:color w:val="000000"/>
          <w:shd w:val="clear" w:color="auto" w:fill="FFFFFF"/>
          <w:lang w:val="cs-CZ"/>
        </w:rPr>
        <w:t>it</w:t>
      </w:r>
      <w:r w:rsidRPr="00E5038B">
        <w:rPr>
          <w:rFonts w:ascii="Arial" w:hAnsi="Arial" w:cs="Arial"/>
          <w:color w:val="000000"/>
          <w:lang w:val="cs-CZ"/>
        </w:rPr>
        <w:br/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Zpráva </w:t>
      </w:r>
      <w:proofErr w:type="spellStart"/>
      <w:r w:rsidR="00FB0D06">
        <w:rPr>
          <w:rFonts w:ascii="Arial" w:hAnsi="Arial" w:cs="Arial"/>
          <w:color w:val="000000"/>
          <w:shd w:val="clear" w:color="auto" w:fill="FFFFFF"/>
          <w:lang w:val="cs-CZ"/>
        </w:rPr>
        <w:t>Accenture</w:t>
      </w:r>
      <w:proofErr w:type="spellEnd"/>
      <w:r w:rsidR="00FB0D06">
        <w:rPr>
          <w:rFonts w:ascii="Arial" w:hAnsi="Arial" w:cs="Arial"/>
          <w:color w:val="000000"/>
          <w:shd w:val="clear" w:color="auto" w:fill="FFFFFF"/>
          <w:lang w:val="cs-CZ"/>
        </w:rPr>
        <w:t xml:space="preserve"> dále 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>konstatuje, že řidiči, kterým záleží na udržitelnosti, jsou nejen ochot</w:t>
      </w:r>
      <w:r w:rsidR="00285327" w:rsidRPr="003A36B6">
        <w:rPr>
          <w:rFonts w:ascii="Arial" w:hAnsi="Arial" w:cs="Arial"/>
          <w:color w:val="000000"/>
          <w:shd w:val="clear" w:color="auto" w:fill="FFFFFF"/>
          <w:lang w:val="cs-CZ"/>
        </w:rPr>
        <w:t>ni přejít na NEV, ale</w:t>
      </w:r>
      <w:r w:rsidR="00D95255"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="00285327" w:rsidRPr="003A36B6">
        <w:rPr>
          <w:rFonts w:ascii="Arial" w:hAnsi="Arial" w:cs="Arial"/>
          <w:color w:val="000000"/>
          <w:shd w:val="clear" w:color="auto" w:fill="FFFFFF"/>
          <w:lang w:val="cs-CZ"/>
        </w:rPr>
        <w:t>za „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>udržitelný vůz</w:t>
      </w:r>
      <w:r w:rsidR="00285327" w:rsidRPr="003A36B6">
        <w:rPr>
          <w:rFonts w:ascii="Arial" w:hAnsi="Arial" w:cs="Arial"/>
          <w:color w:val="000000"/>
          <w:shd w:val="clear" w:color="auto" w:fill="FFFFFF"/>
          <w:lang w:val="cs-CZ"/>
        </w:rPr>
        <w:t>“</w:t>
      </w:r>
      <w:r w:rsidR="00D95255"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 jsou </w:t>
      </w:r>
      <w:r w:rsidR="00285327" w:rsidRPr="003A36B6">
        <w:rPr>
          <w:rFonts w:ascii="Arial" w:hAnsi="Arial" w:cs="Arial"/>
          <w:color w:val="000000"/>
          <w:shd w:val="clear" w:color="auto" w:fill="FFFFFF"/>
          <w:lang w:val="cs-CZ"/>
        </w:rPr>
        <w:t>ochotni zaplatit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="00100AFB" w:rsidRPr="003A36B6">
        <w:rPr>
          <w:rFonts w:ascii="Arial" w:hAnsi="Arial" w:cs="Arial"/>
          <w:color w:val="000000"/>
          <w:shd w:val="clear" w:color="auto" w:fill="FFFFFF"/>
          <w:lang w:val="cs-CZ"/>
        </w:rPr>
        <w:t>i 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vyšší </w:t>
      </w:r>
      <w:r w:rsidRPr="00D9754C">
        <w:rPr>
          <w:rFonts w:ascii="Arial" w:hAnsi="Arial" w:cs="Arial"/>
          <w:color w:val="000000"/>
          <w:shd w:val="clear" w:color="auto" w:fill="FFFFFF"/>
          <w:lang w:val="cs-CZ"/>
        </w:rPr>
        <w:t xml:space="preserve">cenu. 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Udržitelně smýšlející řidiči </w:t>
      </w:r>
      <w:r w:rsidR="00491C57">
        <w:rPr>
          <w:rFonts w:ascii="Arial" w:hAnsi="Arial" w:cs="Arial"/>
          <w:color w:val="000000"/>
          <w:shd w:val="clear" w:color="auto" w:fill="FFFFFF"/>
          <w:lang w:val="cs-CZ"/>
        </w:rPr>
        <w:t>by</w:t>
      </w:r>
      <w:r w:rsidR="00491C57"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>také akceptova</w:t>
      </w:r>
      <w:r w:rsidR="00491C57">
        <w:rPr>
          <w:rFonts w:ascii="Arial" w:hAnsi="Arial" w:cs="Arial"/>
          <w:color w:val="000000"/>
          <w:shd w:val="clear" w:color="auto" w:fill="FFFFFF"/>
          <w:lang w:val="cs-CZ"/>
        </w:rPr>
        <w:t>li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 některé další kompromisy ve prospěch udržitelného vozidla, přičemž více než šest z deseti je ocho</w:t>
      </w:r>
      <w:r w:rsidR="009D31BE"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tno </w:t>
      </w:r>
      <w:r w:rsidR="00491C57" w:rsidRPr="003A36B6">
        <w:rPr>
          <w:rFonts w:ascii="Arial" w:hAnsi="Arial" w:cs="Arial"/>
          <w:color w:val="000000"/>
          <w:shd w:val="clear" w:color="auto" w:fill="FFFFFF"/>
          <w:lang w:val="cs-CZ"/>
        </w:rPr>
        <w:t>přijmout</w:t>
      </w:r>
      <w:r w:rsidR="009D31BE"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 design, který je spíše funkční než atraktivní </w:t>
      </w:r>
      <w:r w:rsidRPr="003A36B6">
        <w:rPr>
          <w:rFonts w:ascii="Arial" w:hAnsi="Arial" w:cs="Arial"/>
          <w:color w:val="000000"/>
          <w:shd w:val="clear" w:color="auto" w:fill="FFFFFF"/>
          <w:lang w:val="cs-CZ"/>
        </w:rPr>
        <w:t xml:space="preserve">(63 %) nebo vůz se sníženým výkonem (62 %). </w:t>
      </w:r>
    </w:p>
    <w:p w14:paraId="6AE6E652" w14:textId="2F65F820" w:rsidR="009915A1" w:rsidRPr="003A36B6" w:rsidRDefault="00375E76" w:rsidP="00100AFB">
      <w:pPr>
        <w:rPr>
          <w:rFonts w:ascii="Arial" w:hAnsi="Arial" w:cs="Arial"/>
          <w:color w:val="000000"/>
          <w:shd w:val="clear" w:color="auto" w:fill="FFFFFF"/>
          <w:lang w:val="cs-CZ"/>
        </w:rPr>
      </w:pPr>
      <w:r w:rsidRPr="00C52C08">
        <w:rPr>
          <w:rFonts w:ascii="Arial" w:hAnsi="Arial" w:cs="Arial"/>
          <w:color w:val="000000"/>
          <w:shd w:val="clear" w:color="auto" w:fill="FFFFFF"/>
          <w:lang w:val="cs-CZ"/>
        </w:rPr>
        <w:t>„</w:t>
      </w:r>
      <w:r w:rsidR="00C972E0" w:rsidRPr="00C52C08">
        <w:rPr>
          <w:rFonts w:ascii="Arial" w:hAnsi="Arial" w:cs="Arial"/>
          <w:color w:val="000000"/>
          <w:shd w:val="clear" w:color="auto" w:fill="FFFFFF"/>
          <w:lang w:val="cs-CZ"/>
        </w:rPr>
        <w:t>Jinými slovy, řidiči, kteří se zajímají o udržitelnost, jso</w:t>
      </w:r>
      <w:r w:rsidR="005D0AEE" w:rsidRPr="00C52C08">
        <w:rPr>
          <w:rFonts w:ascii="Arial" w:hAnsi="Arial" w:cs="Arial"/>
          <w:color w:val="000000"/>
          <w:shd w:val="clear" w:color="auto" w:fill="FFFFFF"/>
          <w:lang w:val="cs-CZ"/>
        </w:rPr>
        <w:t xml:space="preserve">u ochotni přijmout kompromisy </w:t>
      </w:r>
      <w:r w:rsidR="00100AFB" w:rsidRPr="00C52C08">
        <w:rPr>
          <w:rFonts w:ascii="Arial" w:hAnsi="Arial" w:cs="Arial"/>
          <w:color w:val="000000"/>
          <w:shd w:val="clear" w:color="auto" w:fill="FFFFFF"/>
          <w:lang w:val="cs-CZ"/>
        </w:rPr>
        <w:t xml:space="preserve">i </w:t>
      </w:r>
      <w:r w:rsidR="005D0AEE" w:rsidRPr="00C52C08">
        <w:rPr>
          <w:rFonts w:ascii="Arial" w:hAnsi="Arial" w:cs="Arial"/>
          <w:color w:val="000000"/>
          <w:shd w:val="clear" w:color="auto" w:fill="FFFFFF"/>
          <w:lang w:val="cs-CZ"/>
        </w:rPr>
        <w:t>v</w:t>
      </w:r>
      <w:r w:rsidR="00C972E0" w:rsidRPr="00C52C08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="009D31BE" w:rsidRPr="00C52C08">
        <w:rPr>
          <w:rFonts w:ascii="Arial" w:hAnsi="Arial" w:cs="Arial"/>
          <w:color w:val="000000"/>
          <w:shd w:val="clear" w:color="auto" w:fill="FFFFFF"/>
          <w:lang w:val="cs-CZ"/>
        </w:rPr>
        <w:t>oblastech</w:t>
      </w:r>
      <w:r w:rsidR="00100AFB" w:rsidRPr="00C52C08">
        <w:rPr>
          <w:rFonts w:ascii="Arial" w:hAnsi="Arial" w:cs="Arial"/>
          <w:color w:val="000000"/>
          <w:shd w:val="clear" w:color="auto" w:fill="FFFFFF"/>
          <w:lang w:val="cs-CZ"/>
        </w:rPr>
        <w:t>, které v </w:t>
      </w:r>
      <w:r w:rsidR="00C972E0" w:rsidRPr="00C52C08">
        <w:rPr>
          <w:rFonts w:ascii="Arial" w:hAnsi="Arial" w:cs="Arial"/>
          <w:color w:val="000000"/>
          <w:shd w:val="clear" w:color="auto" w:fill="FFFFFF"/>
          <w:lang w:val="cs-CZ"/>
        </w:rPr>
        <w:t xml:space="preserve">automobilovém průmyslu </w:t>
      </w:r>
      <w:r w:rsidR="00100AFB" w:rsidRPr="00C52C08">
        <w:rPr>
          <w:rFonts w:ascii="Arial" w:hAnsi="Arial" w:cs="Arial"/>
          <w:color w:val="000000"/>
          <w:shd w:val="clear" w:color="auto" w:fill="FFFFFF"/>
          <w:lang w:val="cs-CZ"/>
        </w:rPr>
        <w:t xml:space="preserve">mnozí </w:t>
      </w:r>
      <w:r w:rsidR="00C972E0" w:rsidRPr="00C52C08">
        <w:rPr>
          <w:rFonts w:ascii="Arial" w:hAnsi="Arial" w:cs="Arial"/>
          <w:color w:val="000000"/>
          <w:shd w:val="clear" w:color="auto" w:fill="FFFFFF"/>
          <w:lang w:val="cs-CZ"/>
        </w:rPr>
        <w:t>považují za rozhodující a neoddiskutovatelná kritéria nákupu</w:t>
      </w:r>
      <w:r w:rsidR="00932CF1" w:rsidRPr="00C52C08">
        <w:rPr>
          <w:rFonts w:ascii="Arial" w:hAnsi="Arial" w:cs="Arial"/>
          <w:color w:val="000000"/>
          <w:shd w:val="clear" w:color="auto" w:fill="FFFFFF"/>
          <w:lang w:val="cs-CZ"/>
        </w:rPr>
        <w:t>.</w:t>
      </w:r>
      <w:r w:rsidR="009A656B" w:rsidRPr="00C52C08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="005E6246" w:rsidRPr="00C52C08">
        <w:rPr>
          <w:rFonts w:ascii="Arial" w:hAnsi="Arial" w:cs="Arial"/>
          <w:lang w:val="cs-CZ"/>
        </w:rPr>
        <w:t>Samostatnou kapitolou jsou</w:t>
      </w:r>
      <w:r w:rsidR="006D2DCA" w:rsidRPr="00C52C08">
        <w:rPr>
          <w:rFonts w:ascii="Arial" w:hAnsi="Arial" w:cs="Arial"/>
          <w:lang w:val="cs-CZ"/>
        </w:rPr>
        <w:t xml:space="preserve"> pak</w:t>
      </w:r>
      <w:r w:rsidR="005E6246" w:rsidRPr="00C52C08">
        <w:rPr>
          <w:rFonts w:ascii="Arial" w:hAnsi="Arial" w:cs="Arial"/>
          <w:lang w:val="cs-CZ"/>
        </w:rPr>
        <w:t xml:space="preserve"> korpor</w:t>
      </w:r>
      <w:r w:rsidR="005E04D8" w:rsidRPr="00C52C08">
        <w:rPr>
          <w:rFonts w:ascii="Arial" w:hAnsi="Arial" w:cs="Arial"/>
          <w:lang w:val="cs-CZ"/>
        </w:rPr>
        <w:t>á</w:t>
      </w:r>
      <w:r w:rsidR="005E6246" w:rsidRPr="00C52C08">
        <w:rPr>
          <w:rFonts w:ascii="Arial" w:hAnsi="Arial" w:cs="Arial"/>
          <w:lang w:val="cs-CZ"/>
        </w:rPr>
        <w:t>tn</w:t>
      </w:r>
      <w:r w:rsidR="005E04D8" w:rsidRPr="00C52C08">
        <w:rPr>
          <w:rFonts w:ascii="Arial" w:hAnsi="Arial" w:cs="Arial"/>
          <w:lang w:val="cs-CZ"/>
        </w:rPr>
        <w:t>í</w:t>
      </w:r>
      <w:r w:rsidR="005E6246" w:rsidRPr="00C52C08">
        <w:rPr>
          <w:rFonts w:ascii="Arial" w:hAnsi="Arial" w:cs="Arial"/>
          <w:lang w:val="cs-CZ"/>
        </w:rPr>
        <w:t xml:space="preserve"> z</w:t>
      </w:r>
      <w:r w:rsidR="005E04D8" w:rsidRPr="00C52C08">
        <w:rPr>
          <w:rFonts w:ascii="Arial" w:hAnsi="Arial" w:cs="Arial"/>
          <w:lang w:val="cs-CZ"/>
        </w:rPr>
        <w:t>á</w:t>
      </w:r>
      <w:r w:rsidR="005E6246" w:rsidRPr="00C52C08">
        <w:rPr>
          <w:rFonts w:ascii="Arial" w:hAnsi="Arial" w:cs="Arial"/>
          <w:lang w:val="cs-CZ"/>
        </w:rPr>
        <w:t>kazn</w:t>
      </w:r>
      <w:r w:rsidR="005E04D8" w:rsidRPr="00C52C08">
        <w:rPr>
          <w:rFonts w:ascii="Arial" w:hAnsi="Arial" w:cs="Arial"/>
          <w:lang w:val="cs-CZ"/>
        </w:rPr>
        <w:t>í</w:t>
      </w:r>
      <w:r w:rsidR="005E6246" w:rsidRPr="00C52C08">
        <w:rPr>
          <w:rFonts w:ascii="Arial" w:hAnsi="Arial" w:cs="Arial"/>
          <w:lang w:val="cs-CZ"/>
        </w:rPr>
        <w:t>ci. Pro v</w:t>
      </w:r>
      <w:r w:rsidR="002E5C3E" w:rsidRPr="00C52C08">
        <w:rPr>
          <w:rFonts w:ascii="Arial" w:hAnsi="Arial" w:cs="Arial"/>
          <w:lang w:val="cs-CZ"/>
        </w:rPr>
        <w:t>ě</w:t>
      </w:r>
      <w:r w:rsidR="005E6246" w:rsidRPr="00C52C08">
        <w:rPr>
          <w:rFonts w:ascii="Arial" w:hAnsi="Arial" w:cs="Arial"/>
          <w:lang w:val="cs-CZ"/>
        </w:rPr>
        <w:t>t</w:t>
      </w:r>
      <w:r w:rsidR="002E5C3E" w:rsidRPr="00C52C08">
        <w:rPr>
          <w:rFonts w:ascii="Arial" w:hAnsi="Arial" w:cs="Arial"/>
          <w:lang w:val="cs-CZ"/>
        </w:rPr>
        <w:t>š</w:t>
      </w:r>
      <w:r w:rsidR="005E6246" w:rsidRPr="00C52C08">
        <w:rPr>
          <w:rFonts w:ascii="Arial" w:hAnsi="Arial" w:cs="Arial"/>
          <w:lang w:val="cs-CZ"/>
        </w:rPr>
        <w:t>inu je ESG prioritou a elektrifikace samoz</w:t>
      </w:r>
      <w:r w:rsidR="002E5C3E" w:rsidRPr="00C52C08">
        <w:rPr>
          <w:rFonts w:ascii="Arial" w:hAnsi="Arial" w:cs="Arial"/>
          <w:lang w:val="cs-CZ"/>
        </w:rPr>
        <w:t>ř</w:t>
      </w:r>
      <w:r w:rsidR="005E6246" w:rsidRPr="00C52C08">
        <w:rPr>
          <w:rFonts w:ascii="Arial" w:hAnsi="Arial" w:cs="Arial"/>
          <w:lang w:val="cs-CZ"/>
        </w:rPr>
        <w:t>ejmost</w:t>
      </w:r>
      <w:r w:rsidR="002E5C3E" w:rsidRPr="00C52C08">
        <w:rPr>
          <w:rFonts w:ascii="Arial" w:hAnsi="Arial" w:cs="Arial"/>
          <w:lang w:val="cs-CZ"/>
        </w:rPr>
        <w:t>í</w:t>
      </w:r>
      <w:r w:rsidR="005E6246" w:rsidRPr="00C52C08">
        <w:rPr>
          <w:rFonts w:ascii="Arial" w:hAnsi="Arial" w:cs="Arial"/>
          <w:lang w:val="cs-CZ"/>
        </w:rPr>
        <w:t xml:space="preserve">, </w:t>
      </w:r>
      <w:r w:rsidR="003D657D" w:rsidRPr="00C52C08">
        <w:rPr>
          <w:rFonts w:ascii="Arial" w:hAnsi="Arial" w:cs="Arial"/>
          <w:lang w:val="cs-CZ"/>
        </w:rPr>
        <w:t>takže</w:t>
      </w:r>
      <w:r w:rsidR="005E6246" w:rsidRPr="00C52C08">
        <w:rPr>
          <w:rFonts w:ascii="Arial" w:hAnsi="Arial" w:cs="Arial"/>
          <w:lang w:val="cs-CZ"/>
        </w:rPr>
        <w:t xml:space="preserve"> dnes </w:t>
      </w:r>
      <w:r w:rsidR="003D657D" w:rsidRPr="00C52C08">
        <w:rPr>
          <w:rFonts w:ascii="Arial" w:hAnsi="Arial" w:cs="Arial"/>
          <w:lang w:val="cs-CZ"/>
        </w:rPr>
        <w:t>už</w:t>
      </w:r>
      <w:r w:rsidR="005E6246" w:rsidRPr="00C52C08">
        <w:rPr>
          <w:rFonts w:ascii="Arial" w:hAnsi="Arial" w:cs="Arial"/>
          <w:lang w:val="cs-CZ"/>
        </w:rPr>
        <w:t xml:space="preserve"> ne</w:t>
      </w:r>
      <w:r w:rsidR="002E5C3E" w:rsidRPr="00C52C08">
        <w:rPr>
          <w:rFonts w:ascii="Arial" w:hAnsi="Arial" w:cs="Arial"/>
          <w:lang w:val="cs-CZ"/>
        </w:rPr>
        <w:t>ř</w:t>
      </w:r>
      <w:r w:rsidR="005E6246" w:rsidRPr="00C52C08">
        <w:rPr>
          <w:rFonts w:ascii="Arial" w:hAnsi="Arial" w:cs="Arial"/>
          <w:lang w:val="cs-CZ"/>
        </w:rPr>
        <w:t>e</w:t>
      </w:r>
      <w:r w:rsidR="002E5C3E" w:rsidRPr="00C52C08">
        <w:rPr>
          <w:rFonts w:ascii="Arial" w:hAnsi="Arial" w:cs="Arial"/>
          <w:lang w:val="cs-CZ"/>
        </w:rPr>
        <w:t>ší</w:t>
      </w:r>
      <w:r w:rsidR="005E6246" w:rsidRPr="00C52C08">
        <w:rPr>
          <w:rFonts w:ascii="Arial" w:hAnsi="Arial" w:cs="Arial"/>
          <w:lang w:val="cs-CZ"/>
        </w:rPr>
        <w:t xml:space="preserve"> jestli, ale </w:t>
      </w:r>
      <w:r w:rsidR="00491C57" w:rsidRPr="00C52C08">
        <w:rPr>
          <w:rFonts w:ascii="Arial" w:hAnsi="Arial" w:cs="Arial"/>
          <w:lang w:val="cs-CZ"/>
        </w:rPr>
        <w:t>jak – hledají</w:t>
      </w:r>
      <w:r w:rsidR="005E6246" w:rsidRPr="00C52C08">
        <w:rPr>
          <w:rFonts w:ascii="Arial" w:hAnsi="Arial" w:cs="Arial"/>
          <w:lang w:val="cs-CZ"/>
        </w:rPr>
        <w:t xml:space="preserve"> efektivn</w:t>
      </w:r>
      <w:r w:rsidR="00060210" w:rsidRPr="00C52C08">
        <w:rPr>
          <w:rFonts w:ascii="Arial" w:hAnsi="Arial" w:cs="Arial"/>
          <w:lang w:val="cs-CZ"/>
        </w:rPr>
        <w:t>í</w:t>
      </w:r>
      <w:r w:rsidR="005E6246" w:rsidRPr="00C52C08">
        <w:rPr>
          <w:rFonts w:ascii="Arial" w:hAnsi="Arial" w:cs="Arial"/>
          <w:lang w:val="cs-CZ"/>
        </w:rPr>
        <w:t xml:space="preserve"> postup obm</w:t>
      </w:r>
      <w:r w:rsidR="00060210" w:rsidRPr="00C52C08">
        <w:rPr>
          <w:rFonts w:ascii="Arial" w:hAnsi="Arial" w:cs="Arial"/>
          <w:lang w:val="cs-CZ"/>
        </w:rPr>
        <w:t>ě</w:t>
      </w:r>
      <w:r w:rsidR="005E6246" w:rsidRPr="00C52C08">
        <w:rPr>
          <w:rFonts w:ascii="Arial" w:hAnsi="Arial" w:cs="Arial"/>
          <w:lang w:val="cs-CZ"/>
        </w:rPr>
        <w:t xml:space="preserve">ny a cesty k elektrifikaci </w:t>
      </w:r>
      <w:r w:rsidR="004169B2" w:rsidRPr="00C52C08">
        <w:rPr>
          <w:rFonts w:ascii="Arial" w:hAnsi="Arial" w:cs="Arial"/>
          <w:lang w:val="cs-CZ"/>
        </w:rPr>
        <w:t xml:space="preserve">svých </w:t>
      </w:r>
      <w:r w:rsidR="00D411BD" w:rsidRPr="00C52C08">
        <w:rPr>
          <w:rFonts w:ascii="Arial" w:hAnsi="Arial" w:cs="Arial"/>
          <w:lang w:val="cs-CZ"/>
        </w:rPr>
        <w:t>firemních flotil</w:t>
      </w:r>
      <w:r w:rsidR="004169B2" w:rsidRPr="00C52C08">
        <w:rPr>
          <w:rFonts w:ascii="Arial" w:hAnsi="Arial" w:cs="Arial"/>
          <w:lang w:val="cs-CZ"/>
        </w:rPr>
        <w:t xml:space="preserve"> či</w:t>
      </w:r>
      <w:r w:rsidR="005E6246" w:rsidRPr="00C52C08">
        <w:rPr>
          <w:rFonts w:ascii="Arial" w:hAnsi="Arial" w:cs="Arial"/>
          <w:lang w:val="cs-CZ"/>
        </w:rPr>
        <w:t xml:space="preserve"> </w:t>
      </w:r>
      <w:r w:rsidR="00D411BD" w:rsidRPr="00C52C08">
        <w:rPr>
          <w:rFonts w:ascii="Arial" w:hAnsi="Arial" w:cs="Arial"/>
          <w:lang w:val="cs-CZ"/>
        </w:rPr>
        <w:t xml:space="preserve">flotil </w:t>
      </w:r>
      <w:r w:rsidR="005E6246" w:rsidRPr="00C52C08">
        <w:rPr>
          <w:rFonts w:ascii="Arial" w:hAnsi="Arial" w:cs="Arial"/>
          <w:lang w:val="cs-CZ"/>
        </w:rPr>
        <w:t>jejich dodavatelů a</w:t>
      </w:r>
      <w:r w:rsidR="004C029E" w:rsidRPr="00C52C08">
        <w:rPr>
          <w:rFonts w:ascii="Arial" w:hAnsi="Arial" w:cs="Arial"/>
          <w:lang w:val="cs-CZ"/>
        </w:rPr>
        <w:t xml:space="preserve"> také</w:t>
      </w:r>
      <w:r w:rsidR="005E6246" w:rsidRPr="00C52C08">
        <w:rPr>
          <w:rFonts w:ascii="Arial" w:hAnsi="Arial" w:cs="Arial"/>
          <w:lang w:val="cs-CZ"/>
        </w:rPr>
        <w:t xml:space="preserve"> k z</w:t>
      </w:r>
      <w:r w:rsidR="00127D25" w:rsidRPr="00C52C08">
        <w:rPr>
          <w:rFonts w:ascii="Arial" w:hAnsi="Arial" w:cs="Arial"/>
          <w:lang w:val="cs-CZ"/>
        </w:rPr>
        <w:t>ajištění nab</w:t>
      </w:r>
      <w:r w:rsidR="006D2DCA" w:rsidRPr="00C52C08">
        <w:rPr>
          <w:rFonts w:ascii="Arial" w:hAnsi="Arial" w:cs="Arial"/>
          <w:lang w:val="cs-CZ"/>
        </w:rPr>
        <w:t>í</w:t>
      </w:r>
      <w:r w:rsidR="00127D25" w:rsidRPr="00C52C08">
        <w:rPr>
          <w:rFonts w:ascii="Arial" w:hAnsi="Arial" w:cs="Arial"/>
          <w:lang w:val="cs-CZ"/>
        </w:rPr>
        <w:t>jec</w:t>
      </w:r>
      <w:r w:rsidR="00D25018" w:rsidRPr="00C52C08">
        <w:rPr>
          <w:rFonts w:ascii="Arial" w:hAnsi="Arial" w:cs="Arial"/>
          <w:lang w:val="cs-CZ"/>
        </w:rPr>
        <w:t>í</w:t>
      </w:r>
      <w:r w:rsidR="00127D25" w:rsidRPr="00C52C08">
        <w:rPr>
          <w:rFonts w:ascii="Arial" w:hAnsi="Arial" w:cs="Arial"/>
          <w:lang w:val="cs-CZ"/>
        </w:rPr>
        <w:t xml:space="preserve"> infrastruktury</w:t>
      </w:r>
      <w:r w:rsidR="005E6246" w:rsidRPr="00C52C08">
        <w:rPr>
          <w:rFonts w:ascii="Arial" w:hAnsi="Arial" w:cs="Arial"/>
          <w:lang w:val="cs-CZ"/>
        </w:rPr>
        <w:t>. Pro rozhodov</w:t>
      </w:r>
      <w:r w:rsidR="00127D25" w:rsidRPr="00C52C08">
        <w:rPr>
          <w:rFonts w:ascii="Arial" w:hAnsi="Arial" w:cs="Arial"/>
          <w:lang w:val="cs-CZ"/>
        </w:rPr>
        <w:t>á</w:t>
      </w:r>
      <w:r w:rsidR="005E6246" w:rsidRPr="00C52C08">
        <w:rPr>
          <w:rFonts w:ascii="Arial" w:hAnsi="Arial" w:cs="Arial"/>
          <w:lang w:val="cs-CZ"/>
        </w:rPr>
        <w:t>n</w:t>
      </w:r>
      <w:r w:rsidR="00127D25" w:rsidRPr="00C52C08">
        <w:rPr>
          <w:rFonts w:ascii="Arial" w:hAnsi="Arial" w:cs="Arial"/>
          <w:lang w:val="cs-CZ"/>
        </w:rPr>
        <w:t>í</w:t>
      </w:r>
      <w:r w:rsidR="005E6246" w:rsidRPr="00C52C08">
        <w:rPr>
          <w:rFonts w:ascii="Arial" w:hAnsi="Arial" w:cs="Arial"/>
          <w:lang w:val="cs-CZ"/>
        </w:rPr>
        <w:t xml:space="preserve"> </w:t>
      </w:r>
      <w:r w:rsidR="00127D25" w:rsidRPr="00C52C08">
        <w:rPr>
          <w:rFonts w:ascii="Arial" w:hAnsi="Arial" w:cs="Arial"/>
          <w:lang w:val="cs-CZ"/>
        </w:rPr>
        <w:t xml:space="preserve">využívají </w:t>
      </w:r>
      <w:r w:rsidR="005E6246" w:rsidRPr="00C52C08">
        <w:rPr>
          <w:rFonts w:ascii="Arial" w:hAnsi="Arial" w:cs="Arial"/>
          <w:lang w:val="cs-CZ"/>
        </w:rPr>
        <w:t>sofistikovan</w:t>
      </w:r>
      <w:r w:rsidR="00127D25" w:rsidRPr="00C52C08">
        <w:rPr>
          <w:rFonts w:ascii="Arial" w:hAnsi="Arial" w:cs="Arial"/>
          <w:lang w:val="cs-CZ"/>
        </w:rPr>
        <w:t>é</w:t>
      </w:r>
      <w:r w:rsidR="005E6246" w:rsidRPr="00C52C08">
        <w:rPr>
          <w:rFonts w:ascii="Arial" w:hAnsi="Arial" w:cs="Arial"/>
          <w:lang w:val="cs-CZ"/>
        </w:rPr>
        <w:t xml:space="preserve"> datov</w:t>
      </w:r>
      <w:r w:rsidR="00127D25" w:rsidRPr="00C52C08">
        <w:rPr>
          <w:rFonts w:ascii="Arial" w:hAnsi="Arial" w:cs="Arial"/>
          <w:lang w:val="cs-CZ"/>
        </w:rPr>
        <w:t>é</w:t>
      </w:r>
      <w:r w:rsidR="005E6246" w:rsidRPr="00C52C08">
        <w:rPr>
          <w:rFonts w:ascii="Arial" w:hAnsi="Arial" w:cs="Arial"/>
          <w:lang w:val="cs-CZ"/>
        </w:rPr>
        <w:t xml:space="preserve"> modely s c</w:t>
      </w:r>
      <w:r w:rsidR="00127D25" w:rsidRPr="00C52C08">
        <w:rPr>
          <w:rFonts w:ascii="Arial" w:hAnsi="Arial" w:cs="Arial"/>
          <w:lang w:val="cs-CZ"/>
        </w:rPr>
        <w:t>í</w:t>
      </w:r>
      <w:r w:rsidR="005E6246" w:rsidRPr="00C52C08">
        <w:rPr>
          <w:rFonts w:ascii="Arial" w:hAnsi="Arial" w:cs="Arial"/>
          <w:lang w:val="cs-CZ"/>
        </w:rPr>
        <w:t>lem zrychlit tran</w:t>
      </w:r>
      <w:r w:rsidR="00D25018" w:rsidRPr="00C52C08">
        <w:rPr>
          <w:rFonts w:ascii="Arial" w:hAnsi="Arial" w:cs="Arial"/>
          <w:lang w:val="cs-CZ"/>
        </w:rPr>
        <w:t>z</w:t>
      </w:r>
      <w:r w:rsidR="005E6246" w:rsidRPr="00C52C08">
        <w:rPr>
          <w:rFonts w:ascii="Arial" w:hAnsi="Arial" w:cs="Arial"/>
          <w:lang w:val="cs-CZ"/>
        </w:rPr>
        <w:t>ici a efektivn</w:t>
      </w:r>
      <w:r w:rsidR="00127D25" w:rsidRPr="00C52C08">
        <w:rPr>
          <w:rFonts w:ascii="Arial" w:hAnsi="Arial" w:cs="Arial"/>
          <w:lang w:val="cs-CZ"/>
        </w:rPr>
        <w:t>ě</w:t>
      </w:r>
      <w:r w:rsidR="005E6246" w:rsidRPr="00C52C08">
        <w:rPr>
          <w:rFonts w:ascii="Arial" w:hAnsi="Arial" w:cs="Arial"/>
          <w:lang w:val="cs-CZ"/>
        </w:rPr>
        <w:t xml:space="preserve"> vyu</w:t>
      </w:r>
      <w:r w:rsidR="00127D25" w:rsidRPr="00C52C08">
        <w:rPr>
          <w:rFonts w:ascii="Arial" w:hAnsi="Arial" w:cs="Arial"/>
          <w:lang w:val="cs-CZ"/>
        </w:rPr>
        <w:t>ží</w:t>
      </w:r>
      <w:r w:rsidR="005E6246" w:rsidRPr="00C52C08">
        <w:rPr>
          <w:rFonts w:ascii="Arial" w:hAnsi="Arial" w:cs="Arial"/>
          <w:lang w:val="cs-CZ"/>
        </w:rPr>
        <w:t>t n</w:t>
      </w:r>
      <w:r w:rsidR="00127D25" w:rsidRPr="00C52C08">
        <w:rPr>
          <w:rFonts w:ascii="Arial" w:hAnsi="Arial" w:cs="Arial"/>
          <w:lang w:val="cs-CZ"/>
        </w:rPr>
        <w:t>á</w:t>
      </w:r>
      <w:r w:rsidR="005E6246" w:rsidRPr="00C52C08">
        <w:rPr>
          <w:rFonts w:ascii="Arial" w:hAnsi="Arial" w:cs="Arial"/>
          <w:lang w:val="cs-CZ"/>
        </w:rPr>
        <w:t>klad</w:t>
      </w:r>
      <w:r w:rsidR="00C03675" w:rsidRPr="00C52C08">
        <w:rPr>
          <w:rFonts w:ascii="Arial" w:hAnsi="Arial" w:cs="Arial"/>
          <w:lang w:val="cs-CZ"/>
        </w:rPr>
        <w:t>y</w:t>
      </w:r>
      <w:r w:rsidR="009A656B" w:rsidRPr="00C52C08">
        <w:rPr>
          <w:rFonts w:ascii="Arial" w:hAnsi="Arial" w:cs="Arial"/>
          <w:lang w:val="cs-CZ"/>
        </w:rPr>
        <w:t>“, dodává Martin Paulina.</w:t>
      </w:r>
    </w:p>
    <w:p w14:paraId="44D5E242" w14:textId="75ECC2DB" w:rsidR="00175E05" w:rsidRDefault="00C972E0" w:rsidP="00C831B2">
      <w:pPr>
        <w:rPr>
          <w:rFonts w:ascii="Arial" w:eastAsia="Times New Roman" w:hAnsi="Arial" w:cs="Arial"/>
          <w:color w:val="000000"/>
          <w:shd w:val="clear" w:color="auto" w:fill="FFFFFF"/>
          <w:lang w:val="cs-CZ"/>
        </w:rPr>
      </w:pP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 </w:t>
      </w:r>
      <w:r w:rsidRPr="00E5038B">
        <w:rPr>
          <w:rFonts w:ascii="Arial" w:hAnsi="Arial" w:cs="Arial"/>
          <w:color w:val="000000"/>
          <w:lang w:val="cs-CZ"/>
        </w:rPr>
        <w:br/>
      </w:r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Zpráva s názvem „</w:t>
      </w:r>
      <w:proofErr w:type="spellStart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Busting</w:t>
      </w:r>
      <w:proofErr w:type="spellEnd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automotive</w:t>
      </w:r>
      <w:proofErr w:type="spellEnd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sustainability</w:t>
      </w:r>
      <w:proofErr w:type="spellEnd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  <w:proofErr w:type="spellStart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myths</w:t>
      </w:r>
      <w:proofErr w:type="spellEnd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“ (Boření mýtů o udržitelnosti v automobilismu), která vychází z průzkumu mezi 8 500 spotřebiteli z USA, Číny a osmi evropských zemí, se zabývá novými výzvami, kterým čelí výrobci automobilů s ohledem na poptávku po udržitelnosti a digitalizaci v oblasti mobility. Zpráva je součástí série </w:t>
      </w:r>
      <w:r w:rsidR="00C831B2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materiálů s názvem </w:t>
      </w:r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„Co chtějí digitální řidiči“, kterou připravuje společnost </w:t>
      </w:r>
      <w:proofErr w:type="spellStart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Accenture</w:t>
      </w:r>
      <w:proofErr w:type="spellEnd"/>
      <w:r w:rsidR="00C831B2" w:rsidRPr="00AC2CFE">
        <w:rPr>
          <w:rFonts w:ascii="Arial" w:eastAsia="Times New Roman" w:hAnsi="Arial" w:cs="Arial"/>
          <w:color w:val="000000"/>
          <w:shd w:val="clear" w:color="auto" w:fill="FFFFFF"/>
          <w:lang w:val="cs-CZ"/>
        </w:rPr>
        <w:t>.</w:t>
      </w:r>
      <w:r w:rsidR="00C831B2">
        <w:rPr>
          <w:rFonts w:ascii="Arial" w:eastAsia="Times New Roman" w:hAnsi="Arial" w:cs="Arial"/>
          <w:color w:val="000000"/>
          <w:shd w:val="clear" w:color="auto" w:fill="FFFFFF"/>
          <w:lang w:val="cs-CZ"/>
        </w:rPr>
        <w:t xml:space="preserve"> </w:t>
      </w:r>
    </w:p>
    <w:p w14:paraId="4FC92567" w14:textId="7510F868" w:rsidR="003B4514" w:rsidRPr="00D95255" w:rsidRDefault="00175E05" w:rsidP="00C831B2">
      <w:pPr>
        <w:rPr>
          <w:rFonts w:ascii="Arial" w:eastAsia="Times New Roman" w:hAnsi="Arial" w:cs="Arial"/>
          <w:i/>
          <w:color w:val="000000"/>
          <w:sz w:val="24"/>
          <w:szCs w:val="24"/>
          <w:shd w:val="clear" w:color="auto" w:fill="FFFFFF"/>
          <w:lang w:val="cs-CZ"/>
        </w:rPr>
      </w:pP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Další informace a </w:t>
      </w:r>
      <w:r>
        <w:rPr>
          <w:rFonts w:ascii="Arial" w:hAnsi="Arial" w:cs="Arial"/>
          <w:color w:val="000000"/>
          <w:shd w:val="clear" w:color="auto" w:fill="FFFFFF"/>
          <w:lang w:val="cs-CZ"/>
        </w:rPr>
        <w:t>celou zprávu</w:t>
      </w:r>
      <w:r w:rsidRPr="00E5038B">
        <w:rPr>
          <w:rFonts w:ascii="Arial" w:hAnsi="Arial" w:cs="Arial"/>
          <w:color w:val="000000"/>
          <w:shd w:val="clear" w:color="auto" w:fill="FFFFFF"/>
          <w:lang w:val="cs-CZ"/>
        </w:rPr>
        <w:t xml:space="preserve"> naleznete na: </w:t>
      </w:r>
      <w:hyperlink r:id="rId7" w:history="1">
        <w:r w:rsidRPr="00E5038B">
          <w:rPr>
            <w:rStyle w:val="Hypertextovodkaz"/>
            <w:rFonts w:ascii="Arial" w:hAnsi="Arial" w:cs="Arial"/>
            <w:color w:val="004DFF"/>
            <w:u w:val="none"/>
            <w:shd w:val="clear" w:color="auto" w:fill="FFFFFF"/>
            <w:lang w:val="cs-CZ"/>
          </w:rPr>
          <w:t>Accenture.com/</w:t>
        </w:r>
        <w:proofErr w:type="spellStart"/>
        <w:r w:rsidRPr="00E5038B">
          <w:rPr>
            <w:rStyle w:val="Hypertextovodkaz"/>
            <w:rFonts w:ascii="Arial" w:hAnsi="Arial" w:cs="Arial"/>
            <w:color w:val="004DFF"/>
            <w:u w:val="none"/>
            <w:shd w:val="clear" w:color="auto" w:fill="FFFFFF"/>
            <w:lang w:val="cs-CZ"/>
          </w:rPr>
          <w:t>AutoSustainabilityMyths</w:t>
        </w:r>
        <w:proofErr w:type="spellEnd"/>
        <w:r w:rsidRPr="00E5038B">
          <w:rPr>
            <w:rStyle w:val="Hypertextovodkaz"/>
            <w:rFonts w:ascii="Arial" w:hAnsi="Arial" w:cs="Arial"/>
            <w:color w:val="004DFF"/>
            <w:u w:val="none"/>
            <w:shd w:val="clear" w:color="auto" w:fill="FFFFFF"/>
            <w:lang w:val="cs-CZ"/>
          </w:rPr>
          <w:t xml:space="preserve"> </w:t>
        </w:r>
      </w:hyperlink>
    </w:p>
    <w:sectPr w:rsidR="003B4514" w:rsidRPr="00D952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CFA4A" w14:textId="77777777" w:rsidR="009F056A" w:rsidRDefault="009F056A" w:rsidP="00AF4EC0">
      <w:pPr>
        <w:spacing w:after="0" w:line="240" w:lineRule="auto"/>
      </w:pPr>
      <w:r>
        <w:separator/>
      </w:r>
    </w:p>
  </w:endnote>
  <w:endnote w:type="continuationSeparator" w:id="0">
    <w:p w14:paraId="26D7B10A" w14:textId="77777777" w:rsidR="009F056A" w:rsidRDefault="009F056A" w:rsidP="00AF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9DE90" w14:textId="77777777" w:rsidR="009F056A" w:rsidRDefault="009F056A" w:rsidP="00AF4EC0">
      <w:pPr>
        <w:spacing w:after="0" w:line="240" w:lineRule="auto"/>
      </w:pPr>
      <w:r>
        <w:separator/>
      </w:r>
    </w:p>
  </w:footnote>
  <w:footnote w:type="continuationSeparator" w:id="0">
    <w:p w14:paraId="2DF3A15B" w14:textId="77777777" w:rsidR="009F056A" w:rsidRDefault="009F056A" w:rsidP="00AF4E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4A3"/>
    <w:rsid w:val="00002DC9"/>
    <w:rsid w:val="0000465C"/>
    <w:rsid w:val="00010DEB"/>
    <w:rsid w:val="00017389"/>
    <w:rsid w:val="00021113"/>
    <w:rsid w:val="0004272C"/>
    <w:rsid w:val="00050C97"/>
    <w:rsid w:val="0005748F"/>
    <w:rsid w:val="00060210"/>
    <w:rsid w:val="00072DA8"/>
    <w:rsid w:val="000820C3"/>
    <w:rsid w:val="00086434"/>
    <w:rsid w:val="0009067A"/>
    <w:rsid w:val="000934D7"/>
    <w:rsid w:val="000A235A"/>
    <w:rsid w:val="000B1219"/>
    <w:rsid w:val="000B5801"/>
    <w:rsid w:val="000B70AF"/>
    <w:rsid w:val="000C4ACA"/>
    <w:rsid w:val="000C73B9"/>
    <w:rsid w:val="000D69E2"/>
    <w:rsid w:val="000E56D7"/>
    <w:rsid w:val="000F5F57"/>
    <w:rsid w:val="00100AFB"/>
    <w:rsid w:val="00104256"/>
    <w:rsid w:val="00127D25"/>
    <w:rsid w:val="00133784"/>
    <w:rsid w:val="00140DFC"/>
    <w:rsid w:val="001414C9"/>
    <w:rsid w:val="0015033B"/>
    <w:rsid w:val="00163EF6"/>
    <w:rsid w:val="00175E05"/>
    <w:rsid w:val="00181ED3"/>
    <w:rsid w:val="00191943"/>
    <w:rsid w:val="00191C3A"/>
    <w:rsid w:val="001932B5"/>
    <w:rsid w:val="001D02EA"/>
    <w:rsid w:val="001D0A7B"/>
    <w:rsid w:val="001D3F19"/>
    <w:rsid w:val="001D7F73"/>
    <w:rsid w:val="001E0639"/>
    <w:rsid w:val="001E34A9"/>
    <w:rsid w:val="00203813"/>
    <w:rsid w:val="00204B8C"/>
    <w:rsid w:val="00206972"/>
    <w:rsid w:val="002073DA"/>
    <w:rsid w:val="00227DC3"/>
    <w:rsid w:val="00231DF7"/>
    <w:rsid w:val="00233858"/>
    <w:rsid w:val="00237359"/>
    <w:rsid w:val="00240305"/>
    <w:rsid w:val="002445C4"/>
    <w:rsid w:val="002457D4"/>
    <w:rsid w:val="00246C4F"/>
    <w:rsid w:val="002715EA"/>
    <w:rsid w:val="00275AD1"/>
    <w:rsid w:val="00285327"/>
    <w:rsid w:val="00287B1F"/>
    <w:rsid w:val="00292DA5"/>
    <w:rsid w:val="002A04CD"/>
    <w:rsid w:val="002B44A3"/>
    <w:rsid w:val="002D306C"/>
    <w:rsid w:val="002D5AFB"/>
    <w:rsid w:val="002E5C3E"/>
    <w:rsid w:val="002F4A2C"/>
    <w:rsid w:val="00303DF8"/>
    <w:rsid w:val="00306A7E"/>
    <w:rsid w:val="00326C0B"/>
    <w:rsid w:val="00332CE4"/>
    <w:rsid w:val="0033533F"/>
    <w:rsid w:val="0034071C"/>
    <w:rsid w:val="003452E0"/>
    <w:rsid w:val="0035025B"/>
    <w:rsid w:val="00355966"/>
    <w:rsid w:val="00356529"/>
    <w:rsid w:val="00372B69"/>
    <w:rsid w:val="00375E07"/>
    <w:rsid w:val="00375E76"/>
    <w:rsid w:val="003A2EF2"/>
    <w:rsid w:val="003A36B6"/>
    <w:rsid w:val="003B184F"/>
    <w:rsid w:val="003B2DA2"/>
    <w:rsid w:val="003B4514"/>
    <w:rsid w:val="003C6332"/>
    <w:rsid w:val="003D5804"/>
    <w:rsid w:val="003D657D"/>
    <w:rsid w:val="003E177E"/>
    <w:rsid w:val="003F3218"/>
    <w:rsid w:val="00401A09"/>
    <w:rsid w:val="00412364"/>
    <w:rsid w:val="004169B2"/>
    <w:rsid w:val="00420277"/>
    <w:rsid w:val="00424D2A"/>
    <w:rsid w:val="004270A3"/>
    <w:rsid w:val="00451494"/>
    <w:rsid w:val="004554F0"/>
    <w:rsid w:val="0045600F"/>
    <w:rsid w:val="004715B1"/>
    <w:rsid w:val="00471F2A"/>
    <w:rsid w:val="00483FCC"/>
    <w:rsid w:val="0048781C"/>
    <w:rsid w:val="00490A7C"/>
    <w:rsid w:val="00491C57"/>
    <w:rsid w:val="00492767"/>
    <w:rsid w:val="004C029E"/>
    <w:rsid w:val="004E04F3"/>
    <w:rsid w:val="004F2206"/>
    <w:rsid w:val="004F785A"/>
    <w:rsid w:val="00522145"/>
    <w:rsid w:val="0053215A"/>
    <w:rsid w:val="00532774"/>
    <w:rsid w:val="00557FFA"/>
    <w:rsid w:val="005618DB"/>
    <w:rsid w:val="00563A5C"/>
    <w:rsid w:val="005654F6"/>
    <w:rsid w:val="00586613"/>
    <w:rsid w:val="005C29C1"/>
    <w:rsid w:val="005D0AEE"/>
    <w:rsid w:val="005D2559"/>
    <w:rsid w:val="005D480C"/>
    <w:rsid w:val="005E04D8"/>
    <w:rsid w:val="005E19DB"/>
    <w:rsid w:val="005E6246"/>
    <w:rsid w:val="00603746"/>
    <w:rsid w:val="00623EA5"/>
    <w:rsid w:val="00646EB4"/>
    <w:rsid w:val="00653EFB"/>
    <w:rsid w:val="006728C6"/>
    <w:rsid w:val="006763FA"/>
    <w:rsid w:val="006768B2"/>
    <w:rsid w:val="00677E95"/>
    <w:rsid w:val="00683DB1"/>
    <w:rsid w:val="006B2BBD"/>
    <w:rsid w:val="006D2DCA"/>
    <w:rsid w:val="006E210A"/>
    <w:rsid w:val="0071008C"/>
    <w:rsid w:val="00713CDB"/>
    <w:rsid w:val="00723568"/>
    <w:rsid w:val="00726A13"/>
    <w:rsid w:val="00733912"/>
    <w:rsid w:val="00736209"/>
    <w:rsid w:val="00752C53"/>
    <w:rsid w:val="0075697C"/>
    <w:rsid w:val="007638CB"/>
    <w:rsid w:val="00771983"/>
    <w:rsid w:val="00775359"/>
    <w:rsid w:val="00795F24"/>
    <w:rsid w:val="00796583"/>
    <w:rsid w:val="007B0CD7"/>
    <w:rsid w:val="007B44F6"/>
    <w:rsid w:val="007B4BDF"/>
    <w:rsid w:val="007B65F8"/>
    <w:rsid w:val="007C3FE8"/>
    <w:rsid w:val="007D4F59"/>
    <w:rsid w:val="007D690C"/>
    <w:rsid w:val="007E1640"/>
    <w:rsid w:val="007F6F9F"/>
    <w:rsid w:val="00800B12"/>
    <w:rsid w:val="00813E14"/>
    <w:rsid w:val="0081534A"/>
    <w:rsid w:val="008201AD"/>
    <w:rsid w:val="00846413"/>
    <w:rsid w:val="00846916"/>
    <w:rsid w:val="0085399F"/>
    <w:rsid w:val="00864DF6"/>
    <w:rsid w:val="00873708"/>
    <w:rsid w:val="00875DF9"/>
    <w:rsid w:val="008847DB"/>
    <w:rsid w:val="00895685"/>
    <w:rsid w:val="008C10DD"/>
    <w:rsid w:val="008C4FF3"/>
    <w:rsid w:val="008D25D0"/>
    <w:rsid w:val="008E1266"/>
    <w:rsid w:val="00903898"/>
    <w:rsid w:val="00914661"/>
    <w:rsid w:val="00932CF1"/>
    <w:rsid w:val="00971B3D"/>
    <w:rsid w:val="00976305"/>
    <w:rsid w:val="00980D57"/>
    <w:rsid w:val="009842FD"/>
    <w:rsid w:val="00986E56"/>
    <w:rsid w:val="009915A1"/>
    <w:rsid w:val="009974F3"/>
    <w:rsid w:val="009A656B"/>
    <w:rsid w:val="009B3368"/>
    <w:rsid w:val="009B5F0E"/>
    <w:rsid w:val="009D31BE"/>
    <w:rsid w:val="009D3BDB"/>
    <w:rsid w:val="009E6603"/>
    <w:rsid w:val="009F056A"/>
    <w:rsid w:val="00A057EA"/>
    <w:rsid w:val="00A22EBB"/>
    <w:rsid w:val="00A24838"/>
    <w:rsid w:val="00A40C6F"/>
    <w:rsid w:val="00A5731E"/>
    <w:rsid w:val="00A57C78"/>
    <w:rsid w:val="00A73C55"/>
    <w:rsid w:val="00A75F34"/>
    <w:rsid w:val="00A93293"/>
    <w:rsid w:val="00A94E80"/>
    <w:rsid w:val="00AB1F9B"/>
    <w:rsid w:val="00AC2CFE"/>
    <w:rsid w:val="00AD016E"/>
    <w:rsid w:val="00AE13CD"/>
    <w:rsid w:val="00AE5B50"/>
    <w:rsid w:val="00AF4EC0"/>
    <w:rsid w:val="00B024D1"/>
    <w:rsid w:val="00B06156"/>
    <w:rsid w:val="00B24181"/>
    <w:rsid w:val="00B4193F"/>
    <w:rsid w:val="00B44DF7"/>
    <w:rsid w:val="00B55984"/>
    <w:rsid w:val="00B628D1"/>
    <w:rsid w:val="00B62C39"/>
    <w:rsid w:val="00B81E76"/>
    <w:rsid w:val="00B91A3E"/>
    <w:rsid w:val="00BA2C56"/>
    <w:rsid w:val="00BA32E5"/>
    <w:rsid w:val="00BA6F8A"/>
    <w:rsid w:val="00BD26A1"/>
    <w:rsid w:val="00BD3856"/>
    <w:rsid w:val="00C03675"/>
    <w:rsid w:val="00C062A2"/>
    <w:rsid w:val="00C17D97"/>
    <w:rsid w:val="00C22BAC"/>
    <w:rsid w:val="00C329DF"/>
    <w:rsid w:val="00C364BB"/>
    <w:rsid w:val="00C37832"/>
    <w:rsid w:val="00C41C72"/>
    <w:rsid w:val="00C52C08"/>
    <w:rsid w:val="00C53C26"/>
    <w:rsid w:val="00C63426"/>
    <w:rsid w:val="00C6711E"/>
    <w:rsid w:val="00C831B2"/>
    <w:rsid w:val="00C972E0"/>
    <w:rsid w:val="00CA041D"/>
    <w:rsid w:val="00CA259A"/>
    <w:rsid w:val="00CB520D"/>
    <w:rsid w:val="00CE1BCE"/>
    <w:rsid w:val="00CE5971"/>
    <w:rsid w:val="00CF3AD6"/>
    <w:rsid w:val="00D038CE"/>
    <w:rsid w:val="00D0494C"/>
    <w:rsid w:val="00D05A3A"/>
    <w:rsid w:val="00D1433E"/>
    <w:rsid w:val="00D14515"/>
    <w:rsid w:val="00D177C7"/>
    <w:rsid w:val="00D203D6"/>
    <w:rsid w:val="00D25018"/>
    <w:rsid w:val="00D30B7A"/>
    <w:rsid w:val="00D411BD"/>
    <w:rsid w:val="00D44EA4"/>
    <w:rsid w:val="00D742B4"/>
    <w:rsid w:val="00D8565D"/>
    <w:rsid w:val="00D95255"/>
    <w:rsid w:val="00D9754C"/>
    <w:rsid w:val="00DA32F0"/>
    <w:rsid w:val="00DA4292"/>
    <w:rsid w:val="00DA7DE8"/>
    <w:rsid w:val="00DB4CE3"/>
    <w:rsid w:val="00DB5048"/>
    <w:rsid w:val="00DE2205"/>
    <w:rsid w:val="00DE2505"/>
    <w:rsid w:val="00DE4109"/>
    <w:rsid w:val="00DF192D"/>
    <w:rsid w:val="00DF4068"/>
    <w:rsid w:val="00E0061F"/>
    <w:rsid w:val="00E2025C"/>
    <w:rsid w:val="00E40C73"/>
    <w:rsid w:val="00E5038B"/>
    <w:rsid w:val="00E563BB"/>
    <w:rsid w:val="00E56B3B"/>
    <w:rsid w:val="00E63252"/>
    <w:rsid w:val="00E636BC"/>
    <w:rsid w:val="00E6775F"/>
    <w:rsid w:val="00E71CD7"/>
    <w:rsid w:val="00EA3C0B"/>
    <w:rsid w:val="00EB29A8"/>
    <w:rsid w:val="00EC0010"/>
    <w:rsid w:val="00EC2043"/>
    <w:rsid w:val="00EC4F8C"/>
    <w:rsid w:val="00EF52AC"/>
    <w:rsid w:val="00F01AC8"/>
    <w:rsid w:val="00F01CBE"/>
    <w:rsid w:val="00F07BAD"/>
    <w:rsid w:val="00F12579"/>
    <w:rsid w:val="00F12606"/>
    <w:rsid w:val="00F129F6"/>
    <w:rsid w:val="00F15316"/>
    <w:rsid w:val="00F227FD"/>
    <w:rsid w:val="00F31FA7"/>
    <w:rsid w:val="00F34270"/>
    <w:rsid w:val="00F4098F"/>
    <w:rsid w:val="00F42814"/>
    <w:rsid w:val="00F43BB1"/>
    <w:rsid w:val="00F472EC"/>
    <w:rsid w:val="00F605D1"/>
    <w:rsid w:val="00F7631A"/>
    <w:rsid w:val="00F8036B"/>
    <w:rsid w:val="00F91684"/>
    <w:rsid w:val="00FA5FF7"/>
    <w:rsid w:val="00FB0D06"/>
    <w:rsid w:val="00FC4270"/>
    <w:rsid w:val="00FC737B"/>
    <w:rsid w:val="00FD35D5"/>
    <w:rsid w:val="00FE2004"/>
    <w:rsid w:val="00FE600C"/>
    <w:rsid w:val="00FF122A"/>
    <w:rsid w:val="00FF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BA3139"/>
  <w15:docId w15:val="{FB823888-E637-4275-8B3A-05B5C433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37832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37832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E5038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5038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5038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5038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5038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38B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5E04D8"/>
    <w:rPr>
      <w:color w:val="800080" w:themeColor="followedHyperlink"/>
      <w:u w:val="single"/>
    </w:rPr>
  </w:style>
  <w:style w:type="paragraph" w:styleId="Revize">
    <w:name w:val="Revision"/>
    <w:hidden/>
    <w:uiPriority w:val="99"/>
    <w:semiHidden/>
    <w:rsid w:val="00EB29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ccntu.re/3DVnMp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DE759-8B10-4570-83E8-4E41D31FC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631</Words>
  <Characters>3727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Zdislava Kyseláková</dc:creator>
  <cp:keywords/>
  <dc:description/>
  <cp:lastModifiedBy>Šárka Lachoutová - ASPEN.PR</cp:lastModifiedBy>
  <cp:revision>2</cp:revision>
  <dcterms:created xsi:type="dcterms:W3CDTF">2021-12-11T18:32:00Z</dcterms:created>
  <dcterms:modified xsi:type="dcterms:W3CDTF">2021-12-11T18:32:00Z</dcterms:modified>
</cp:coreProperties>
</file>