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235EC" w14:textId="5D0CD0E3" w:rsidR="00387ED7" w:rsidRDefault="00EF4FE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Bydlení </w:t>
      </w:r>
      <w:r w:rsidRPr="00F36A22">
        <w:rPr>
          <w:b/>
          <w:color w:val="000000"/>
          <w:sz w:val="28"/>
          <w:szCs w:val="28"/>
        </w:rPr>
        <w:t>v lukrativní lokalitě za Prahou</w:t>
      </w:r>
      <w:r>
        <w:rPr>
          <w:b/>
          <w:color w:val="000000"/>
          <w:sz w:val="28"/>
          <w:szCs w:val="28"/>
        </w:rPr>
        <w:t xml:space="preserve"> ve</w:t>
      </w:r>
      <w:r w:rsidR="003B4CD4" w:rsidRPr="00F36A22">
        <w:rPr>
          <w:b/>
          <w:color w:val="000000"/>
          <w:sz w:val="28"/>
          <w:szCs w:val="28"/>
        </w:rPr>
        <w:t xml:space="preserve"> </w:t>
      </w:r>
      <w:proofErr w:type="spellStart"/>
      <w:r w:rsidR="003B4CD4" w:rsidRPr="00F36A22">
        <w:rPr>
          <w:b/>
          <w:color w:val="000000"/>
          <w:sz w:val="28"/>
          <w:szCs w:val="28"/>
        </w:rPr>
        <w:t>Forest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</w:t>
      </w:r>
      <w:proofErr w:type="spellStart"/>
      <w:r w:rsidR="003B4CD4" w:rsidRPr="00F36A22">
        <w:rPr>
          <w:b/>
          <w:color w:val="000000"/>
          <w:sz w:val="28"/>
          <w:szCs w:val="28"/>
        </w:rPr>
        <w:t>Views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v </w:t>
      </w:r>
      <w:proofErr w:type="spellStart"/>
      <w:r w:rsidR="003B4CD4" w:rsidRPr="00F36A22">
        <w:rPr>
          <w:b/>
          <w:color w:val="000000"/>
          <w:sz w:val="28"/>
          <w:szCs w:val="28"/>
        </w:rPr>
        <w:t>Da</w:t>
      </w:r>
      <w:r w:rsidR="004F688D">
        <w:rPr>
          <w:b/>
          <w:color w:val="000000"/>
          <w:sz w:val="28"/>
          <w:szCs w:val="28"/>
        </w:rPr>
        <w:t>ř</w:t>
      </w:r>
      <w:r w:rsidR="003B4CD4" w:rsidRPr="00F36A22">
        <w:rPr>
          <w:b/>
          <w:color w:val="000000"/>
          <w:sz w:val="28"/>
          <w:szCs w:val="28"/>
        </w:rPr>
        <w:t>boži</w:t>
      </w:r>
      <w:proofErr w:type="spellEnd"/>
      <w:r w:rsidR="003B4CD4" w:rsidRPr="00F36A22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je již v</w:t>
      </w:r>
      <w:r w:rsidR="00E15044">
        <w:rPr>
          <w:b/>
          <w:color w:val="000000"/>
          <w:sz w:val="28"/>
          <w:szCs w:val="28"/>
        </w:rPr>
        <w:t> </w:t>
      </w:r>
      <w:r>
        <w:rPr>
          <w:b/>
          <w:color w:val="000000"/>
          <w:sz w:val="28"/>
          <w:szCs w:val="28"/>
        </w:rPr>
        <w:t>prodeji</w:t>
      </w:r>
      <w:r w:rsidR="00E15044">
        <w:rPr>
          <w:b/>
          <w:color w:val="000000"/>
          <w:sz w:val="28"/>
          <w:szCs w:val="28"/>
        </w:rPr>
        <w:t>. Zájem je velký, za pár dní bylo prodáno 20 % rodinných domů</w:t>
      </w:r>
    </w:p>
    <w:p w14:paraId="237B5668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1" w:hanging="3"/>
        <w:jc w:val="both"/>
        <w:rPr>
          <w:color w:val="000000"/>
          <w:sz w:val="28"/>
          <w:szCs w:val="28"/>
        </w:rPr>
      </w:pPr>
    </w:p>
    <w:p w14:paraId="5374035B" w14:textId="40215108" w:rsidR="003B6278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b/>
          <w:color w:val="000000"/>
        </w:rPr>
      </w:pPr>
      <w:r>
        <w:rPr>
          <w:b/>
          <w:color w:val="000000"/>
        </w:rPr>
        <w:t>Do mapy Středočeského kraje s</w:t>
      </w:r>
      <w:r w:rsidR="003B6278">
        <w:rPr>
          <w:b/>
          <w:color w:val="000000"/>
        </w:rPr>
        <w:t>e</w:t>
      </w:r>
      <w:r>
        <w:rPr>
          <w:b/>
          <w:color w:val="000000"/>
        </w:rPr>
        <w:t xml:space="preserve"> vepisují nová lukrativní místa, která přitahují obyvatele. </w:t>
      </w:r>
      <w:r w:rsidR="003B6278">
        <w:rPr>
          <w:b/>
          <w:color w:val="000000"/>
        </w:rPr>
        <w:t>Bydlení v Praze a na známých adresách v jejím okolí je totiž již rozebrané nebo neúměrně drahé. Roste tak zájem o plnohodnotné bydlení za městem, s dostupnými službami a infrastrukturou.</w:t>
      </w:r>
    </w:p>
    <w:p w14:paraId="0A4A9E00" w14:textId="332B4B2B" w:rsidR="003B6278" w:rsidRDefault="003B4CD4" w:rsidP="003B627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Chars="0" w:left="0" w:firstLineChars="0" w:firstLine="0"/>
        <w:jc w:val="both"/>
        <w:rPr>
          <w:b/>
          <w:color w:val="000000"/>
        </w:rPr>
      </w:pPr>
      <w:r>
        <w:rPr>
          <w:b/>
          <w:color w:val="000000"/>
        </w:rPr>
        <w:t>Nejnověji pak</w:t>
      </w:r>
      <w:r w:rsidR="003B6278">
        <w:rPr>
          <w:b/>
          <w:color w:val="000000"/>
        </w:rPr>
        <w:t xml:space="preserve"> v lokalitě</w:t>
      </w:r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Dařbož</w:t>
      </w:r>
      <w:proofErr w:type="spellEnd"/>
      <w:r>
        <w:rPr>
          <w:b/>
          <w:color w:val="000000"/>
        </w:rPr>
        <w:t xml:space="preserve"> </w:t>
      </w:r>
      <w:r>
        <w:rPr>
          <w:b/>
        </w:rPr>
        <w:t xml:space="preserve">u Kamenice na jih od </w:t>
      </w:r>
      <w:r w:rsidRPr="00F36A22">
        <w:rPr>
          <w:b/>
          <w:color w:val="000000"/>
        </w:rPr>
        <w:t>Prahy</w:t>
      </w:r>
      <w:r w:rsidR="003B6278">
        <w:rPr>
          <w:b/>
          <w:color w:val="000000"/>
        </w:rPr>
        <w:t xml:space="preserve">, kde brzy vyroste projekt </w:t>
      </w:r>
      <w:proofErr w:type="spellStart"/>
      <w:r w:rsidR="003B6278">
        <w:rPr>
          <w:b/>
          <w:color w:val="000000"/>
        </w:rPr>
        <w:t>Forest</w:t>
      </w:r>
      <w:proofErr w:type="spellEnd"/>
      <w:r w:rsidR="003B6278">
        <w:rPr>
          <w:b/>
          <w:color w:val="000000"/>
        </w:rPr>
        <w:t xml:space="preserve"> </w:t>
      </w:r>
      <w:proofErr w:type="spellStart"/>
      <w:r w:rsidR="003B6278">
        <w:rPr>
          <w:b/>
          <w:color w:val="000000"/>
        </w:rPr>
        <w:t>Views</w:t>
      </w:r>
      <w:proofErr w:type="spellEnd"/>
      <w:r w:rsidR="003B6278">
        <w:rPr>
          <w:b/>
          <w:color w:val="000000"/>
        </w:rPr>
        <w:t>.</w:t>
      </w:r>
    </w:p>
    <w:p w14:paraId="4DAEAC0C" w14:textId="61DB01F5" w:rsidR="00387ED7" w:rsidRDefault="003B6278" w:rsidP="003B627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Chars="0" w:left="0" w:firstLineChars="0" w:firstLine="0"/>
        <w:jc w:val="both"/>
        <w:rPr>
          <w:b/>
          <w:color w:val="000000"/>
        </w:rPr>
      </w:pPr>
      <w:r>
        <w:rPr>
          <w:b/>
          <w:color w:val="000000"/>
        </w:rPr>
        <w:t>Zájemců</w:t>
      </w:r>
      <w:r w:rsidR="002C2585">
        <w:rPr>
          <w:b/>
          <w:color w:val="000000"/>
        </w:rPr>
        <w:t>m</w:t>
      </w:r>
      <w:r>
        <w:rPr>
          <w:b/>
          <w:color w:val="000000"/>
        </w:rPr>
        <w:t xml:space="preserve"> o bydlení či investici</w:t>
      </w:r>
      <w:r w:rsidR="003B4CD4" w:rsidRPr="00F36A22">
        <w:rPr>
          <w:b/>
          <w:color w:val="000000"/>
        </w:rPr>
        <w:t xml:space="preserve"> nabízí dispozice řadových domků od 3+kk do 5+kk</w:t>
      </w:r>
      <w:r>
        <w:rPr>
          <w:b/>
          <w:color w:val="000000"/>
        </w:rPr>
        <w:t xml:space="preserve">. </w:t>
      </w:r>
      <w:r w:rsidR="003B4CD4">
        <w:rPr>
          <w:b/>
          <w:color w:val="000000"/>
        </w:rPr>
        <w:t xml:space="preserve">Ceny </w:t>
      </w:r>
      <w:sdt>
        <w:sdtPr>
          <w:rPr>
            <w:b/>
            <w:color w:val="000000"/>
          </w:rPr>
          <w:tag w:val="goog_rdk_0"/>
          <w:id w:val="-1203933852"/>
        </w:sdtPr>
        <w:sdtEndPr/>
        <w:sdtContent/>
      </w:sdt>
      <w:sdt>
        <w:sdtPr>
          <w:rPr>
            <w:b/>
            <w:color w:val="000000"/>
          </w:rPr>
          <w:tag w:val="goog_rdk_1"/>
          <w:id w:val="-34672047"/>
        </w:sdtPr>
        <w:sdtEndPr/>
        <w:sdtContent/>
      </w:sdt>
      <w:r w:rsidR="003B4CD4">
        <w:rPr>
          <w:b/>
          <w:color w:val="000000"/>
        </w:rPr>
        <w:t>domů</w:t>
      </w:r>
      <w:r w:rsidR="003B4CD4" w:rsidRPr="00F36A22">
        <w:rPr>
          <w:b/>
          <w:color w:val="000000"/>
        </w:rPr>
        <w:t xml:space="preserve"> se zahradou</w:t>
      </w:r>
      <w:r w:rsidR="003B4CD4">
        <w:rPr>
          <w:b/>
          <w:color w:val="000000"/>
        </w:rPr>
        <w:t xml:space="preserve"> pak začínají na 3+kk za 7,1 mil Kč, což znamená splněný sen pro mnohé, kteří v Praze na vlastní bydlení nedosáhli. </w:t>
      </w:r>
    </w:p>
    <w:p w14:paraId="77E19AF2" w14:textId="3F6DBE2D" w:rsidR="003B6278" w:rsidRDefault="003B6278" w:rsidP="003B6278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Chars="0" w:left="0" w:firstLineChars="0" w:firstLine="0"/>
        <w:jc w:val="both"/>
        <w:rPr>
          <w:b/>
          <w:color w:val="000000"/>
        </w:rPr>
      </w:pPr>
    </w:p>
    <w:p w14:paraId="70258E00" w14:textId="379F5AF8" w:rsidR="003B6278" w:rsidRPr="00F36A22" w:rsidRDefault="002C2585" w:rsidP="00A306D6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Chars="0" w:left="0" w:firstLineChars="0" w:firstLine="0"/>
        <w:jc w:val="both"/>
        <w:rPr>
          <w:b/>
          <w:color w:val="000000"/>
        </w:rPr>
      </w:pPr>
      <w:r>
        <w:rPr>
          <w:b/>
          <w:color w:val="000000"/>
        </w:rPr>
        <w:t>„</w:t>
      </w:r>
      <w:r w:rsidR="003B6278">
        <w:rPr>
          <w:b/>
          <w:color w:val="000000"/>
        </w:rPr>
        <w:t xml:space="preserve">Koncem roku 2021 byly zahájeny prodeje a zájem je obrovský. Již nyní máme prodáno 20 % </w:t>
      </w:r>
      <w:r>
        <w:rPr>
          <w:b/>
          <w:color w:val="000000"/>
        </w:rPr>
        <w:t xml:space="preserve">domů, které byly v nabídce za předprodejní ceny,“ říká Kamil Dunaj z developerské společnosti </w:t>
      </w:r>
      <w:proofErr w:type="spellStart"/>
      <w:r>
        <w:rPr>
          <w:b/>
          <w:color w:val="000000"/>
        </w:rPr>
        <w:t>Getberg</w:t>
      </w:r>
      <w:proofErr w:type="spellEnd"/>
      <w:r>
        <w:rPr>
          <w:b/>
          <w:color w:val="000000"/>
        </w:rPr>
        <w:t xml:space="preserve">, která za projektem </w:t>
      </w:r>
      <w:proofErr w:type="spellStart"/>
      <w:r w:rsidRPr="002C2585">
        <w:rPr>
          <w:b/>
          <w:color w:val="000000"/>
        </w:rPr>
        <w:t>Forest</w:t>
      </w:r>
      <w:proofErr w:type="spellEnd"/>
      <w:r w:rsidRPr="002C2585">
        <w:rPr>
          <w:b/>
          <w:color w:val="000000"/>
        </w:rPr>
        <w:t xml:space="preserve"> </w:t>
      </w:r>
      <w:proofErr w:type="spellStart"/>
      <w:r w:rsidRPr="002C2585">
        <w:rPr>
          <w:b/>
          <w:color w:val="000000"/>
        </w:rPr>
        <w:t>Views</w:t>
      </w:r>
      <w:proofErr w:type="spellEnd"/>
      <w:r w:rsidRPr="002C2585">
        <w:rPr>
          <w:b/>
          <w:color w:val="000000"/>
        </w:rPr>
        <w:t xml:space="preserve"> v</w:t>
      </w:r>
      <w:r>
        <w:rPr>
          <w:b/>
          <w:color w:val="000000"/>
        </w:rPr>
        <w:t> </w:t>
      </w:r>
      <w:proofErr w:type="spellStart"/>
      <w:r w:rsidRPr="002C2585">
        <w:rPr>
          <w:b/>
          <w:color w:val="000000"/>
        </w:rPr>
        <w:t>Dařboži</w:t>
      </w:r>
      <w:proofErr w:type="spellEnd"/>
      <w:r>
        <w:rPr>
          <w:b/>
          <w:color w:val="000000"/>
        </w:rPr>
        <w:t xml:space="preserve"> stojí a dodává: „V březnu začneme stavět a ceny budou růst o </w:t>
      </w:r>
      <w:r w:rsidR="00FE6402">
        <w:rPr>
          <w:b/>
          <w:color w:val="000000"/>
        </w:rPr>
        <w:t>6</w:t>
      </w:r>
      <w:r>
        <w:rPr>
          <w:b/>
          <w:color w:val="000000"/>
        </w:rPr>
        <w:t xml:space="preserve"> a více %. Proto všem zájemcům o tento finančně dostupný i investičně zajímavý projekt v jedinečné lokalitě v srdci přírodní reze</w:t>
      </w:r>
      <w:r w:rsidR="00132962">
        <w:rPr>
          <w:b/>
          <w:color w:val="000000"/>
        </w:rPr>
        <w:t>rvace</w:t>
      </w:r>
      <w:r>
        <w:rPr>
          <w:b/>
          <w:color w:val="000000"/>
        </w:rPr>
        <w:t xml:space="preserve"> doporučuj</w:t>
      </w:r>
      <w:r w:rsidR="00132962">
        <w:rPr>
          <w:b/>
          <w:color w:val="000000"/>
        </w:rPr>
        <w:t>i</w:t>
      </w:r>
      <w:r>
        <w:rPr>
          <w:b/>
          <w:color w:val="000000"/>
        </w:rPr>
        <w:t xml:space="preserve"> jednat rychle.“</w:t>
      </w:r>
    </w:p>
    <w:p w14:paraId="410B2126" w14:textId="29E6F57D" w:rsidR="00387ED7" w:rsidRDefault="002C2585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.</w:t>
      </w:r>
    </w:p>
    <w:p w14:paraId="63039202" w14:textId="5C3D52F7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Průhonice, Černošice, Hostivice a podobná místa již nenabízejí mnoho nových možností na bydlení, a pokud se nějaká nabídka objeví, tak je finančně většinou nedostupná. Mnoho lidí pak hledá na vzdálenějších místech a často se rozhodn</w:t>
      </w:r>
      <w:r w:rsidR="004F688D">
        <w:rPr>
          <w:color w:val="000000"/>
        </w:rPr>
        <w:t>ou</w:t>
      </w:r>
      <w:r>
        <w:rPr>
          <w:color w:val="000000"/>
        </w:rPr>
        <w:t xml:space="preserve"> snížit nároky například na dostupnost obchodů nebo na kulturu bydlení a skončí v nevzhledných satelitech nebo mezi poli bez obchodu s potravinami a dalšími službami poblíž a s jedinou možností dopravy pouze automobilem. </w:t>
      </w:r>
      <w:r>
        <w:t>R</w:t>
      </w:r>
      <w:r>
        <w:rPr>
          <w:color w:val="000000"/>
        </w:rPr>
        <w:t xml:space="preserve">ealitní </w:t>
      </w:r>
      <w:r>
        <w:t>skupině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se však daří nacházet stále nová místa, kde je za rozumnou cenu bydlení plnohodnotné. Navíc pak v lokalitě vybuduje veškerou další potřebnou občanskou vybavenost, která zde chybí – například park či dětské hřiště. A často tak plní lidem jejich sny. </w:t>
      </w:r>
    </w:p>
    <w:p w14:paraId="1B054373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3F95BC2" w14:textId="58B35F55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t xml:space="preserve">Nejnověji buduje projekt rezidenčního bydlení </w:t>
      </w:r>
      <w:hyperlink r:id="rId7">
        <w:proofErr w:type="spellStart"/>
        <w:r>
          <w:rPr>
            <w:color w:val="0563C1"/>
            <w:u w:val="single"/>
          </w:rPr>
          <w:t>Forest</w:t>
        </w:r>
        <w:proofErr w:type="spellEnd"/>
        <w:r>
          <w:rPr>
            <w:color w:val="0563C1"/>
            <w:u w:val="single"/>
          </w:rPr>
          <w:t xml:space="preserve"> </w:t>
        </w:r>
        <w:proofErr w:type="spellStart"/>
        <w:r>
          <w:rPr>
            <w:color w:val="0563C1"/>
            <w:u w:val="single"/>
          </w:rPr>
          <w:t>Views</w:t>
        </w:r>
        <w:proofErr w:type="spellEnd"/>
      </w:hyperlink>
      <w:r>
        <w:t xml:space="preserve"> v lukrativní a dosud širší veřejnosti neznámé lokalitě </w:t>
      </w:r>
      <w:proofErr w:type="spellStart"/>
      <w:r>
        <w:t>Dařbož</w:t>
      </w:r>
      <w:proofErr w:type="spellEnd"/>
      <w:r>
        <w:t xml:space="preserve">. Ten nabízí dostupnost do 20 minut od Chodova jižně od Prahy. Je tak </w:t>
      </w:r>
      <w:r w:rsidR="004F688D">
        <w:t>ideální</w:t>
      </w:r>
      <w:r>
        <w:t xml:space="preserve"> lokalitou pro ty</w:t>
      </w:r>
      <w:r w:rsidR="00A72D6D">
        <w:t>,</w:t>
      </w:r>
      <w:r>
        <w:t xml:space="preserve"> kdo pracují na jihu Prahy na Chodově, </w:t>
      </w:r>
      <w:r w:rsidR="004F688D">
        <w:t>Pankráci</w:t>
      </w:r>
      <w:r>
        <w:t xml:space="preserve"> nebo na Budějovické. Vzniká zde celkem 115 řado</w:t>
      </w:r>
      <w:r>
        <w:rPr>
          <w:color w:val="000000"/>
        </w:rPr>
        <w:t>vých domů</w:t>
      </w:r>
      <w:r>
        <w:t xml:space="preserve"> a komerční prostory spolu s parkem a dětským hřištěm pro zajištění potřebné občanské vybavenosti. </w:t>
      </w:r>
      <w:r>
        <w:rPr>
          <w:color w:val="000000"/>
        </w:rPr>
        <w:t>Navíc s přírodou všude kolem a přítomností místní komunity.</w:t>
      </w:r>
    </w:p>
    <w:p w14:paraId="0041F82C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7DDA6987" w14:textId="600AE434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lastRenderedPageBreak/>
        <w:t xml:space="preserve">„Daří se nám nacházet a přinášet do širšího povědomí nová místa v okolí Prahy. Ať už se jedná o Vysoký Újezd či Strančice u Říčan, </w:t>
      </w:r>
      <w:proofErr w:type="gramStart"/>
      <w:r>
        <w:rPr>
          <w:color w:val="000000"/>
        </w:rPr>
        <w:t xml:space="preserve">kde </w:t>
      </w:r>
      <w:r w:rsidR="00FE6402">
        <w:rPr>
          <w:color w:val="000000"/>
        </w:rPr>
        <w:t xml:space="preserve"> jsem</w:t>
      </w:r>
      <w:proofErr w:type="gramEnd"/>
      <w:r w:rsidR="00FE6402">
        <w:rPr>
          <w:color w:val="000000"/>
        </w:rPr>
        <w:t xml:space="preserve"> v minulých dnech doprodali</w:t>
      </w:r>
      <w:r>
        <w:rPr>
          <w:color w:val="000000"/>
        </w:rPr>
        <w:t xml:space="preserve"> poslední volné domy projektu East </w:t>
      </w:r>
      <w:proofErr w:type="spellStart"/>
      <w:r>
        <w:rPr>
          <w:color w:val="000000"/>
        </w:rPr>
        <w:t>Gardens</w:t>
      </w:r>
      <w:proofErr w:type="spellEnd"/>
      <w:r>
        <w:rPr>
          <w:color w:val="000000"/>
        </w:rPr>
        <w:t xml:space="preserve">. V minulých týdnech jsme pak spustili prodej projektu </w:t>
      </w:r>
      <w:proofErr w:type="spellStart"/>
      <w:r>
        <w:rPr>
          <w:color w:val="000000"/>
        </w:rPr>
        <w:t>Forest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Views</w:t>
      </w:r>
      <w:proofErr w:type="spellEnd"/>
      <w:r w:rsidR="00614F25">
        <w:rPr>
          <w:color w:val="000000"/>
        </w:rPr>
        <w:t>,</w:t>
      </w:r>
      <w:r>
        <w:rPr>
          <w:color w:val="000000"/>
        </w:rPr>
        <w:t xml:space="preserve"> kde vznikají řadové domy v několika variantách dispozic. Nejdostupnější dispozice 3+kk je pak v Česk</w:t>
      </w:r>
      <w:r>
        <w:t>u</w:t>
      </w:r>
      <w:r>
        <w:rPr>
          <w:color w:val="000000"/>
        </w:rPr>
        <w:t xml:space="preserve"> revoluční a přibližuje nás západnímu stylu bydlení oblíbenému zejména ve Velké Británii. Navíc dokážeme nabídnout bydlení za velmi lukrativní cenu – za 7,1 milionu kvalitní rodinný dům v dispozici 3kk s výhledem do přírody. Na trhu nyní moc volných projektů není a pokud ano, tak stejnou dispozici málokdy seženete levněji či za stejnou cenu, a navíc koukáte do pole či betonového valu a k základním službám máte daleko,“ říká Kamil Dunaj z 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 xml:space="preserve"> a dodává: </w:t>
      </w:r>
      <w:r w:rsidR="00614F25">
        <w:rPr>
          <w:color w:val="000000"/>
        </w:rPr>
        <w:t>„</w:t>
      </w:r>
      <w:r>
        <w:rPr>
          <w:color w:val="000000"/>
        </w:rPr>
        <w:t xml:space="preserve">Vybrali jsme tuto lokalitu, protože leží uprostřed přírodní rezervace </w:t>
      </w:r>
      <w:proofErr w:type="spellStart"/>
      <w:r>
        <w:rPr>
          <w:color w:val="000000"/>
        </w:rPr>
        <w:t>Hornopožárského</w:t>
      </w:r>
      <w:proofErr w:type="spellEnd"/>
      <w:r>
        <w:rPr>
          <w:color w:val="000000"/>
        </w:rPr>
        <w:t xml:space="preserve"> lesa a přitom je 20 minut od Chodova. Je to skvělé místo pro rodinný život a šťastné dětství ve zdravém prostředí.“</w:t>
      </w:r>
    </w:p>
    <w:p w14:paraId="3F0F4D11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490C5220" w14:textId="473B9D51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Ve </w:t>
      </w:r>
      <w:hyperlink r:id="rId8">
        <w:proofErr w:type="spellStart"/>
        <w:r>
          <w:rPr>
            <w:color w:val="0563C1"/>
            <w:u w:val="single"/>
          </w:rPr>
          <w:t>Forest</w:t>
        </w:r>
        <w:proofErr w:type="spellEnd"/>
        <w:r>
          <w:rPr>
            <w:color w:val="0563C1"/>
            <w:u w:val="single"/>
          </w:rPr>
          <w:t xml:space="preserve"> </w:t>
        </w:r>
        <w:proofErr w:type="spellStart"/>
        <w:r>
          <w:rPr>
            <w:color w:val="0563C1"/>
            <w:u w:val="single"/>
          </w:rPr>
          <w:t>Views</w:t>
        </w:r>
        <w:proofErr w:type="spellEnd"/>
      </w:hyperlink>
      <w:r>
        <w:rPr>
          <w:color w:val="000000"/>
        </w:rPr>
        <w:t xml:space="preserve"> vzniká skvělé místo pro život s centrálním náměstím, dětským hřištěm, obchody, kavárnou a sdílenými službami. Celý projekt pak klade důraz na budování komunity žijící společenskými událostmi, pravidelnými farmářskými trhy a sousedským setkáváním. </w:t>
      </w:r>
      <w:proofErr w:type="spellStart"/>
      <w:r>
        <w:rPr>
          <w:color w:val="000000"/>
        </w:rPr>
        <w:t>Getberg</w:t>
      </w:r>
      <w:proofErr w:type="spellEnd"/>
      <w:r>
        <w:rPr>
          <w:color w:val="000000"/>
        </w:rPr>
        <w:t xml:space="preserve"> tak buduje místo k plnohodnotnému modernímu životu.</w:t>
      </w:r>
    </w:p>
    <w:p w14:paraId="78B7845E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35DF5D2" w14:textId="56377C2E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  <w:r>
        <w:rPr>
          <w:color w:val="000000"/>
        </w:rPr>
        <w:t>Doprava do Prahy je odtud možná automobilem</w:t>
      </w:r>
      <w:r w:rsidR="00614F25">
        <w:rPr>
          <w:color w:val="000000"/>
        </w:rPr>
        <w:t>,</w:t>
      </w:r>
      <w:r>
        <w:rPr>
          <w:color w:val="000000"/>
        </w:rPr>
        <w:t xml:space="preserve"> dále autobusem přímo z obce či vlakem z několika blízkých lokalit, které jsou dostupné do 15 minut. </w:t>
      </w:r>
      <w:r w:rsidR="0020322E">
        <w:rPr>
          <w:color w:val="000000"/>
        </w:rPr>
        <w:t>Dále</w:t>
      </w:r>
      <w:r>
        <w:rPr>
          <w:color w:val="000000"/>
        </w:rPr>
        <w:t xml:space="preserve"> se nabízí pro příměstské obyvatele stále populárnější forma dopravy P+R na několika místech na jihu Prahy. Navíc</w:t>
      </w:r>
      <w:r w:rsidR="00614F25">
        <w:rPr>
          <w:color w:val="000000"/>
        </w:rPr>
        <w:t>,</w:t>
      </w:r>
      <w:r>
        <w:rPr>
          <w:color w:val="000000"/>
        </w:rPr>
        <w:t xml:space="preserve"> až se </w:t>
      </w:r>
      <w:r>
        <w:t>v roce 2023 lidé do projektu nastěhují, pak již za 3</w:t>
      </w:r>
      <w:r w:rsidR="00614F25">
        <w:t>-</w:t>
      </w:r>
      <w:r>
        <w:t>4 roky vznikne nové metro Depo Písnice dostupné za 15</w:t>
      </w:r>
      <w:r w:rsidR="00614F25">
        <w:t>-</w:t>
      </w:r>
      <w:r>
        <w:t>20 minut. Lokalita je tak velice výhodná například pro lidi pracující přímo v jižních částech metropole jako je Pankrác nebo Chodov.</w:t>
      </w:r>
    </w:p>
    <w:p w14:paraId="36AC53E1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</w:pPr>
    </w:p>
    <w:p w14:paraId="0C1AA95F" w14:textId="22D5F1BD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>„</w:t>
      </w:r>
      <w:proofErr w:type="spellStart"/>
      <w:r>
        <w:rPr>
          <w:color w:val="000000"/>
        </w:rPr>
        <w:t>Forest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Views</w:t>
      </w:r>
      <w:proofErr w:type="spellEnd"/>
      <w:r>
        <w:rPr>
          <w:color w:val="000000"/>
        </w:rPr>
        <w:t xml:space="preserve"> je také navržen s ohledem na bezpečnost v ulicích. Všechny ulice s domy budou slepé, čímž se sníží dopravní hustota obytných zón a na silnicích budou zpomalovací retardéry. Navíc pěší cesty do lesa </w:t>
      </w:r>
      <w:r w:rsidR="00614F25">
        <w:rPr>
          <w:color w:val="000000"/>
        </w:rPr>
        <w:t>povedou</w:t>
      </w:r>
      <w:r>
        <w:rPr>
          <w:color w:val="000000"/>
        </w:rPr>
        <w:t xml:space="preserve"> z velkých zahrad za domem, takže cestou do přírody obyvatelé vůbec nemusí přejít silnici nebo například tahat kolo přes celý dům,“ uzavírá Kamil Dunaj z </w:t>
      </w:r>
      <w:proofErr w:type="spellStart"/>
      <w:r>
        <w:rPr>
          <w:color w:val="000000"/>
        </w:rPr>
        <w:t>Getbergu</w:t>
      </w:r>
      <w:proofErr w:type="spellEnd"/>
      <w:r>
        <w:rPr>
          <w:color w:val="000000"/>
        </w:rPr>
        <w:t>.</w:t>
      </w:r>
    </w:p>
    <w:p w14:paraId="75E051B0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p w14:paraId="39AAC546" w14:textId="193295B4" w:rsidR="00387ED7" w:rsidRDefault="003B4CD4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Více informací najdete na webových stránkách </w:t>
      </w:r>
      <w:hyperlink r:id="rId9">
        <w:r>
          <w:rPr>
            <w:color w:val="0563C1"/>
            <w:u w:val="single"/>
          </w:rPr>
          <w:t>www.forestviews.cz</w:t>
        </w:r>
      </w:hyperlink>
      <w:r>
        <w:rPr>
          <w:color w:val="000000"/>
        </w:rPr>
        <w:t xml:space="preserve"> </w:t>
      </w:r>
    </w:p>
    <w:p w14:paraId="675EDD7A" w14:textId="77777777" w:rsidR="00387ED7" w:rsidRDefault="00387ED7">
      <w:pPr>
        <w:pBdr>
          <w:top w:val="nil"/>
          <w:left w:val="nil"/>
          <w:bottom w:val="nil"/>
          <w:right w:val="nil"/>
          <w:between w:val="nil"/>
        </w:pBdr>
        <w:tabs>
          <w:tab w:val="left" w:pos="1440"/>
        </w:tabs>
        <w:spacing w:after="0" w:line="360" w:lineRule="auto"/>
        <w:ind w:left="0" w:hanging="2"/>
        <w:jc w:val="both"/>
        <w:rPr>
          <w:color w:val="000000"/>
        </w:rPr>
      </w:pPr>
    </w:p>
    <w:sectPr w:rsidR="00387ED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10815" w14:textId="77777777" w:rsidR="00366428" w:rsidRDefault="00366428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6ACA6018" w14:textId="77777777" w:rsidR="00366428" w:rsidRDefault="00366428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BA44B" w14:textId="77777777" w:rsidR="00366428" w:rsidRDefault="00366428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3A3D8C63" w14:textId="77777777" w:rsidR="00366428" w:rsidRDefault="00366428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1BCC" w14:textId="77777777" w:rsidR="00387ED7" w:rsidRDefault="003B4CD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0" w:hanging="2"/>
      <w:rPr>
        <w:color w:val="000000"/>
      </w:rPr>
    </w:pP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114300" distR="114300" wp14:anchorId="43D7D18D" wp14:editId="498EECA2">
          <wp:extent cx="1306830" cy="304165"/>
          <wp:effectExtent l="0" t="0" r="0" b="0"/>
          <wp:docPr id="1028" name="image1.png" descr="Obsah obrázku vsedě, tmavé, ruka, žena&#10;&#10;Popis byl vytvořen automatick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sah obrázku vsedě, tmavé, ruka, žena&#10;&#10;Popis byl vytvořen automaticky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6830" cy="304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ED7"/>
    <w:rsid w:val="000E4EF5"/>
    <w:rsid w:val="0011018A"/>
    <w:rsid w:val="00132962"/>
    <w:rsid w:val="0020322E"/>
    <w:rsid w:val="002C2585"/>
    <w:rsid w:val="00327F8B"/>
    <w:rsid w:val="00362CB5"/>
    <w:rsid w:val="00366428"/>
    <w:rsid w:val="00387ED7"/>
    <w:rsid w:val="003B4CD4"/>
    <w:rsid w:val="003B6278"/>
    <w:rsid w:val="004F688D"/>
    <w:rsid w:val="005F201C"/>
    <w:rsid w:val="00614F25"/>
    <w:rsid w:val="006A4AC5"/>
    <w:rsid w:val="006B5A48"/>
    <w:rsid w:val="0073653D"/>
    <w:rsid w:val="0094088F"/>
    <w:rsid w:val="009F2485"/>
    <w:rsid w:val="00A306D6"/>
    <w:rsid w:val="00A440ED"/>
    <w:rsid w:val="00A72D6D"/>
    <w:rsid w:val="00B2648F"/>
    <w:rsid w:val="00BB186F"/>
    <w:rsid w:val="00BD05B0"/>
    <w:rsid w:val="00D408B9"/>
    <w:rsid w:val="00E15044"/>
    <w:rsid w:val="00EF4FE7"/>
    <w:rsid w:val="00F36A22"/>
    <w:rsid w:val="00FC4DE3"/>
    <w:rsid w:val="00FE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CCC4"/>
  <w15:docId w15:val="{DDC91DEF-FCA7-4D55-9D31-47774CF81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200" w:line="276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qFormat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Zpat">
    <w:name w:val="footer"/>
    <w:basedOn w:val="Normln"/>
    <w:qFormat/>
    <w:pPr>
      <w:tabs>
        <w:tab w:val="center" w:pos="4536"/>
        <w:tab w:val="right" w:pos="9072"/>
      </w:tabs>
    </w:pPr>
  </w:style>
  <w:style w:type="character" w:customStyle="1" w:styleId="ZpatChar">
    <w:name w:val="Zápatí Char"/>
    <w:rPr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customStyle="1" w:styleId="BasicParagraph">
    <w:name w:val="[Basic Paragraph]"/>
    <w:basedOn w:val="Normln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Times New Roman" w:hAnsi="Minion Pro" w:cs="Minion Pro"/>
      <w:color w:val="000000"/>
      <w:sz w:val="24"/>
      <w:szCs w:val="24"/>
      <w:lang w:val="en-GB" w:eastAsia="cs-CZ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Odkaznakoment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komente">
    <w:name w:val="annotation text"/>
    <w:basedOn w:val="Normln"/>
    <w:qFormat/>
    <w:rPr>
      <w:sz w:val="20"/>
      <w:szCs w:val="20"/>
    </w:rPr>
  </w:style>
  <w:style w:type="character" w:customStyle="1" w:styleId="TextkomenteChar">
    <w:name w:val="Text komentáře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Pedmtkomente">
    <w:name w:val="annotation subject"/>
    <w:basedOn w:val="Textkomente"/>
    <w:next w:val="Textkomente"/>
    <w:qFormat/>
    <w:rPr>
      <w:b/>
      <w:bCs/>
    </w:rPr>
  </w:style>
  <w:style w:type="character" w:customStyle="1" w:styleId="PedmtkomenteChar">
    <w:name w:val="Předmět komentáře Char"/>
    <w:rPr>
      <w:b/>
      <w:bCs/>
      <w:w w:val="100"/>
      <w:position w:val="-1"/>
      <w:effect w:val="none"/>
      <w:vertAlign w:val="baseline"/>
      <w:cs w:val="0"/>
      <w:em w:val="none"/>
      <w:lang w:eastAsia="en-US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hili">
    <w:name w:val="hili"/>
    <w:rPr>
      <w:w w:val="100"/>
      <w:position w:val="-1"/>
      <w:effect w:val="none"/>
      <w:vertAlign w:val="baseline"/>
      <w:cs w:val="0"/>
      <w:em w:val="none"/>
    </w:rPr>
  </w:style>
  <w:style w:type="paragraph" w:styleId="Prosttext">
    <w:name w:val="Plain Text"/>
    <w:basedOn w:val="Normln"/>
    <w:qFormat/>
    <w:rPr>
      <w:rFonts w:ascii="Courier New" w:hAnsi="Courier New" w:cs="Courier New"/>
      <w:sz w:val="20"/>
      <w:szCs w:val="20"/>
    </w:rPr>
  </w:style>
  <w:style w:type="character" w:customStyle="1" w:styleId="ProsttextChar">
    <w:name w:val="Prostý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Nevyeenzmnka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Odstavecseseznamem">
    <w:name w:val="List Paragraph"/>
    <w:basedOn w:val="Normln"/>
    <w:pPr>
      <w:spacing w:after="160" w:line="259" w:lineRule="auto"/>
      <w:ind w:left="720"/>
      <w:contextualSpacing/>
    </w:pPr>
    <w:rPr>
      <w:rFonts w:cs="Times New Roman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ze">
    <w:name w:val="Revision"/>
    <w:hidden/>
    <w:uiPriority w:val="99"/>
    <w:semiHidden/>
    <w:rsid w:val="00164333"/>
    <w:rPr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estviews.cz/?utm_source=pr&amp;utm_medium=article&amp;utm_campaign=leden202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estviews.cz/?utm_source=pr&amp;utm_medium=article&amp;utm_campaign=leden202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forestviews.cz/?utm_source=pr&amp;utm_medium=article&amp;utm_campaign=leden20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NI1SZiKmKJGNMAnWXD03W1NH7g==">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730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 - ASPEN.PR</cp:lastModifiedBy>
  <cp:revision>2</cp:revision>
  <dcterms:created xsi:type="dcterms:W3CDTF">2022-01-10T22:22:00Z</dcterms:created>
  <dcterms:modified xsi:type="dcterms:W3CDTF">2022-01-10T22:22:00Z</dcterms:modified>
</cp:coreProperties>
</file>