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72A6659" w14:textId="77777777" w:rsidR="00AE5A3B" w:rsidRDefault="00AE5A3B" w:rsidP="00E932CC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2"/>
          <w:szCs w:val="32"/>
        </w:rPr>
      </w:pPr>
    </w:p>
    <w:p w14:paraId="4CFE7554" w14:textId="002E8738" w:rsidR="00D6360C" w:rsidRPr="00A610FB" w:rsidRDefault="00A51606" w:rsidP="00E932CC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6"/>
          <w:szCs w:val="36"/>
        </w:rPr>
      </w:pPr>
      <w:proofErr w:type="spellStart"/>
      <w:r w:rsidRPr="12FE7029">
        <w:rPr>
          <w:rFonts w:ascii="Calibri" w:hAnsi="Calibri" w:cs="Calibri"/>
          <w:b/>
          <w:bCs/>
          <w:sz w:val="36"/>
          <w:szCs w:val="36"/>
        </w:rPr>
        <w:t>Styx</w:t>
      </w:r>
      <w:proofErr w:type="spellEnd"/>
      <w:r w:rsidRPr="12FE7029">
        <w:rPr>
          <w:rFonts w:ascii="Calibri" w:hAnsi="Calibri" w:cs="Calibri"/>
          <w:b/>
          <w:bCs/>
          <w:sz w:val="36"/>
          <w:szCs w:val="36"/>
        </w:rPr>
        <w:t xml:space="preserve"> </w:t>
      </w:r>
      <w:r w:rsidR="00DA1D2D" w:rsidRPr="12FE7029">
        <w:rPr>
          <w:rFonts w:ascii="Calibri" w:hAnsi="Calibri" w:cs="Calibri"/>
          <w:b/>
          <w:bCs/>
          <w:sz w:val="36"/>
          <w:szCs w:val="36"/>
        </w:rPr>
        <w:t xml:space="preserve">rozšiřuje </w:t>
      </w:r>
      <w:r w:rsidRPr="12FE7029">
        <w:rPr>
          <w:rFonts w:ascii="Calibri" w:hAnsi="Calibri" w:cs="Calibri"/>
          <w:b/>
          <w:bCs/>
          <w:sz w:val="36"/>
          <w:szCs w:val="36"/>
        </w:rPr>
        <w:t>své portfoli</w:t>
      </w:r>
      <w:r w:rsidR="00DA1D2D" w:rsidRPr="12FE7029">
        <w:rPr>
          <w:rFonts w:ascii="Calibri" w:hAnsi="Calibri" w:cs="Calibri"/>
          <w:b/>
          <w:bCs/>
          <w:sz w:val="36"/>
          <w:szCs w:val="36"/>
        </w:rPr>
        <w:t>o o</w:t>
      </w:r>
      <w:r w:rsidR="008E422F">
        <w:rPr>
          <w:rFonts w:ascii="Calibri" w:hAnsi="Calibri" w:cs="Calibri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sz w:val="36"/>
          <w:szCs w:val="36"/>
        </w:rPr>
        <w:t xml:space="preserve">řadu novinek. Nechybí pyžama, župany </w:t>
      </w:r>
      <w:r w:rsidR="00E33E45">
        <w:rPr>
          <w:rFonts w:ascii="Calibri" w:hAnsi="Calibri" w:cs="Calibri"/>
          <w:b/>
          <w:sz w:val="36"/>
          <w:szCs w:val="36"/>
        </w:rPr>
        <w:t>nebo</w:t>
      </w:r>
      <w:r>
        <w:rPr>
          <w:rFonts w:ascii="Calibri" w:hAnsi="Calibri" w:cs="Calibri"/>
          <w:b/>
          <w:sz w:val="36"/>
          <w:szCs w:val="36"/>
        </w:rPr>
        <w:t xml:space="preserve"> povlečení </w:t>
      </w:r>
    </w:p>
    <w:p w14:paraId="0A37501D" w14:textId="77777777" w:rsidR="00E932CC" w:rsidRPr="00DE55EC" w:rsidRDefault="00E932CC" w:rsidP="00E932CC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i/>
          <w:sz w:val="28"/>
          <w:szCs w:val="28"/>
        </w:rPr>
      </w:pPr>
    </w:p>
    <w:p w14:paraId="48A108C7" w14:textId="14819C53" w:rsidR="009B35FE" w:rsidRDefault="00571D6A" w:rsidP="00851E7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 w:rsidRPr="00DE55EC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DE55EC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DE55E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EC18F7">
        <w:rPr>
          <w:rFonts w:ascii="Calibri" w:hAnsi="Calibri" w:cs="Calibri"/>
          <w:b/>
          <w:sz w:val="22"/>
          <w:szCs w:val="22"/>
          <w:lang w:eastAsia="cs-CZ"/>
        </w:rPr>
        <w:t>16</w:t>
      </w:r>
      <w:r w:rsidR="00CA6DF1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A51606">
        <w:rPr>
          <w:rFonts w:ascii="Calibri" w:hAnsi="Calibri" w:cs="Calibri"/>
          <w:b/>
          <w:sz w:val="22"/>
          <w:szCs w:val="22"/>
          <w:lang w:eastAsia="cs-CZ"/>
        </w:rPr>
        <w:t>února 2022</w:t>
      </w:r>
      <w:r w:rsidR="0078319A" w:rsidRPr="00DE55E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DE55E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29686C" w:rsidRPr="00DE55E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9B35FE">
        <w:rPr>
          <w:rFonts w:ascii="Calibri" w:hAnsi="Calibri" w:cs="Calibri"/>
          <w:b/>
          <w:sz w:val="22"/>
          <w:szCs w:val="22"/>
          <w:lang w:eastAsia="cs-CZ"/>
        </w:rPr>
        <w:t>Česká značka spodního prádla představuje novinky ve svém portfoliu. Nově nabízí kromě pánského, dámského a dětského spodního prádla také pyžama, župany nebo ložní soupravy. Nové kolekce nabízejí především kvalitní materiály, nevšední vzory a precizní zpracování.</w:t>
      </w:r>
    </w:p>
    <w:p w14:paraId="21021ACA" w14:textId="659824E2" w:rsidR="00DA1D2D" w:rsidRDefault="00E55B3C" w:rsidP="00851E7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Zkušený tým švadlen </w:t>
      </w:r>
      <w:r w:rsidR="009B35FE">
        <w:rPr>
          <w:rFonts w:ascii="Calibri" w:hAnsi="Calibri" w:cs="Calibri"/>
          <w:bCs/>
          <w:sz w:val="22"/>
          <w:szCs w:val="22"/>
          <w:lang w:eastAsia="cs-CZ"/>
        </w:rPr>
        <w:t>nově šije kromě trenýrek nebo boxerek také pyžama, pánské kalhoty na spaní, župany nebo ložní po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vlečení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. Každému kusu prádla 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věnují maximální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 pozornost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a než se 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 xml:space="preserve">prádlo 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dostan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e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k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 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zákazníkovi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,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ujd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e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velký kus cesty, protože ve </w:t>
      </w:r>
      <w:proofErr w:type="spellStart"/>
      <w:r w:rsidR="006E7197">
        <w:rPr>
          <w:rFonts w:ascii="Calibri" w:hAnsi="Calibri" w:cs="Calibri"/>
          <w:bCs/>
          <w:sz w:val="22"/>
          <w:szCs w:val="22"/>
          <w:lang w:eastAsia="cs-CZ"/>
        </w:rPr>
        <w:t>Styxu</w:t>
      </w:r>
      <w:proofErr w:type="spellEnd"/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kladou 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důraz na 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každý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 detail. Ne náhodou je 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umístěné 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logo vždy uprostřed i u opakujících se motivů, stejně jako pravidelně vedené </w:t>
      </w:r>
      <w:r w:rsidR="006752EF">
        <w:rPr>
          <w:rFonts w:ascii="Calibri" w:hAnsi="Calibri" w:cs="Calibri"/>
          <w:bCs/>
          <w:sz w:val="22"/>
          <w:szCs w:val="22"/>
          <w:lang w:eastAsia="cs-CZ"/>
        </w:rPr>
        <w:t>švy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 v dobře střižené látce s respektem k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 použitým motivům</w:t>
      </w:r>
      <w:r w:rsidRPr="00D40483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398FD485" w14:textId="153AD36D" w:rsidR="00BC6C0E" w:rsidRDefault="00B479A1" w:rsidP="00851E7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D40483">
        <w:rPr>
          <w:rFonts w:ascii="Calibri" w:hAnsi="Calibri" w:cs="Calibri"/>
          <w:bCs/>
          <w:sz w:val="22"/>
          <w:szCs w:val="22"/>
          <w:lang w:eastAsia="cs-CZ"/>
        </w:rPr>
        <w:t>„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Při výrobě pečlivě vybíráme kvalitní materiály, nejen látky, ale i nitě, gumy, knoflíky a další detaily</w:t>
      </w:r>
      <w:r w:rsidR="00FE4EBC">
        <w:rPr>
          <w:rFonts w:ascii="Calibri" w:hAnsi="Calibri" w:cs="Calibri"/>
          <w:bCs/>
          <w:sz w:val="22"/>
          <w:szCs w:val="22"/>
          <w:lang w:eastAsia="cs-CZ"/>
        </w:rPr>
        <w:t>. Výsledné produkty jsou tak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="00FE4EBC">
        <w:rPr>
          <w:rFonts w:ascii="Calibri" w:hAnsi="Calibri" w:cs="Calibri"/>
          <w:bCs/>
          <w:sz w:val="22"/>
          <w:szCs w:val="22"/>
          <w:lang w:eastAsia="cs-CZ"/>
        </w:rPr>
        <w:t xml:space="preserve">zpracované v maximální kvalitě a 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>pohodln</w:t>
      </w:r>
      <w:r w:rsidR="00FE4EBC">
        <w:rPr>
          <w:rFonts w:ascii="Calibri" w:hAnsi="Calibri" w:cs="Calibri"/>
          <w:bCs/>
          <w:sz w:val="22"/>
          <w:szCs w:val="22"/>
          <w:lang w:eastAsia="cs-CZ"/>
        </w:rPr>
        <w:t>é</w:t>
      </w:r>
      <w:r w:rsidR="006E7197">
        <w:rPr>
          <w:rFonts w:ascii="Calibri" w:hAnsi="Calibri" w:cs="Calibri"/>
          <w:bCs/>
          <w:sz w:val="22"/>
          <w:szCs w:val="22"/>
          <w:lang w:eastAsia="cs-CZ"/>
        </w:rPr>
        <w:t xml:space="preserve"> na nošení nebo používání, o to více pokud se jedná právě o spodní prádlo, ale i nová pyžama, župany nebo ložní soupravy. Téměř všechen náš sortiment se dostává do přímého kontaktu s pokožkou, a tomu přizpůsobujeme výběr látek i střih.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 xml:space="preserve"> Nezapomínáme ale ani na design, na který jsme se v poslední době také více zaměřili</w:t>
      </w:r>
      <w:r w:rsidR="008E422F">
        <w:rPr>
          <w:rFonts w:ascii="Calibri" w:hAnsi="Calibri" w:cs="Calibri"/>
          <w:bCs/>
          <w:sz w:val="22"/>
          <w:szCs w:val="22"/>
          <w:lang w:eastAsia="cs-CZ"/>
        </w:rPr>
        <w:t>,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 xml:space="preserve"> a v nabídce tak máme nyní velké množství nových atraktivních dezénů. </w:t>
      </w:r>
      <w:r w:rsidR="001723BD" w:rsidRPr="001723BD">
        <w:rPr>
          <w:rFonts w:ascii="Calibri" w:hAnsi="Calibri" w:cs="Calibri"/>
          <w:bCs/>
          <w:sz w:val="22"/>
          <w:szCs w:val="22"/>
          <w:lang w:eastAsia="cs-CZ"/>
        </w:rPr>
        <w:t>Nabídka produktů se stále rozšiřuje, aby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chom</w:t>
      </w:r>
      <w:r w:rsidR="001723BD" w:rsidRPr="001723BD">
        <w:rPr>
          <w:rFonts w:ascii="Calibri" w:hAnsi="Calibri" w:cs="Calibri"/>
          <w:bCs/>
          <w:sz w:val="22"/>
          <w:szCs w:val="22"/>
          <w:lang w:eastAsia="cs-CZ"/>
        </w:rPr>
        <w:t xml:space="preserve"> uspokojil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i</w:t>
      </w:r>
      <w:r w:rsidR="001723BD" w:rsidRPr="001723BD">
        <w:rPr>
          <w:rFonts w:ascii="Calibri" w:hAnsi="Calibri" w:cs="Calibri"/>
          <w:bCs/>
          <w:sz w:val="22"/>
          <w:szCs w:val="22"/>
          <w:lang w:eastAsia="cs-CZ"/>
        </w:rPr>
        <w:t xml:space="preserve"> i náročné zákazníky</w:t>
      </w:r>
      <w:r w:rsidR="001723BD">
        <w:rPr>
          <w:rFonts w:ascii="Calibri" w:hAnsi="Calibri" w:cs="Calibri"/>
          <w:bCs/>
          <w:sz w:val="22"/>
          <w:szCs w:val="22"/>
          <w:lang w:eastAsia="cs-CZ"/>
        </w:rPr>
        <w:t>,“</w:t>
      </w:r>
      <w:r w:rsidR="00D40483" w:rsidRPr="00D40483">
        <w:rPr>
          <w:rFonts w:ascii="Calibri" w:hAnsi="Calibri" w:cs="Calibri"/>
          <w:bCs/>
          <w:sz w:val="22"/>
          <w:szCs w:val="22"/>
          <w:lang w:eastAsia="cs-CZ"/>
        </w:rPr>
        <w:t xml:space="preserve"> říká Ruslan Skopal, spolumajitel značky </w:t>
      </w:r>
      <w:proofErr w:type="spellStart"/>
      <w:r w:rsidR="00D40483" w:rsidRPr="00D40483">
        <w:rPr>
          <w:rFonts w:ascii="Calibri" w:hAnsi="Calibri" w:cs="Calibri"/>
          <w:bCs/>
          <w:sz w:val="22"/>
          <w:szCs w:val="22"/>
          <w:lang w:eastAsia="cs-CZ"/>
        </w:rPr>
        <w:t>Styx</w:t>
      </w:r>
      <w:proofErr w:type="spellEnd"/>
      <w:r w:rsidR="001723BD">
        <w:rPr>
          <w:rFonts w:ascii="Calibri" w:hAnsi="Calibri" w:cs="Calibri"/>
          <w:bCs/>
          <w:sz w:val="22"/>
          <w:szCs w:val="22"/>
          <w:lang w:eastAsia="cs-CZ"/>
        </w:rPr>
        <w:t>.</w:t>
      </w:r>
    </w:p>
    <w:p w14:paraId="2AA91668" w14:textId="77777777" w:rsidR="001723BD" w:rsidRPr="00FE4EBC" w:rsidRDefault="00FE4EBC" w:rsidP="00851E7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>
        <w:rPr>
          <w:rFonts w:ascii="Calibri" w:hAnsi="Calibri" w:cs="Calibri"/>
          <w:b/>
          <w:sz w:val="22"/>
          <w:szCs w:val="22"/>
          <w:lang w:eastAsia="cs-CZ"/>
        </w:rPr>
        <w:t>Měkoučké župany, pohodln</w:t>
      </w:r>
      <w:r w:rsidR="009449F8">
        <w:rPr>
          <w:rFonts w:ascii="Calibri" w:hAnsi="Calibri" w:cs="Calibri"/>
          <w:b/>
          <w:sz w:val="22"/>
          <w:szCs w:val="22"/>
          <w:lang w:eastAsia="cs-CZ"/>
        </w:rPr>
        <w:t xml:space="preserve">á pyžama </w:t>
      </w:r>
      <w:r>
        <w:rPr>
          <w:rFonts w:ascii="Calibri" w:hAnsi="Calibri" w:cs="Calibri"/>
          <w:b/>
          <w:sz w:val="22"/>
          <w:szCs w:val="22"/>
          <w:lang w:eastAsia="cs-CZ"/>
        </w:rPr>
        <w:t>i ložní prádlo</w:t>
      </w:r>
      <w:r w:rsidR="009449F8">
        <w:rPr>
          <w:rFonts w:ascii="Calibri" w:hAnsi="Calibri" w:cs="Calibri"/>
          <w:b/>
          <w:sz w:val="22"/>
          <w:szCs w:val="22"/>
          <w:lang w:eastAsia="cs-CZ"/>
        </w:rPr>
        <w:t>, ve kterém si budete chtít přispat</w:t>
      </w:r>
    </w:p>
    <w:p w14:paraId="3EAB4361" w14:textId="5FE5710A" w:rsidR="00FE4EBC" w:rsidRDefault="00FE4EBC" w:rsidP="00851E7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FE4EBC">
        <w:rPr>
          <w:rFonts w:ascii="Calibri" w:hAnsi="Calibri" w:cs="Calibri"/>
          <w:bCs/>
          <w:sz w:val="22"/>
          <w:szCs w:val="22"/>
          <w:lang w:eastAsia="cs-CZ"/>
        </w:rPr>
        <w:t xml:space="preserve">Znáte ten pocit, když se po horké koupeli ve vaně zabalíte do pohodlného županu? 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Nové župany </w:t>
      </w:r>
      <w:proofErr w:type="spellStart"/>
      <w:r>
        <w:rPr>
          <w:rFonts w:ascii="Calibri" w:hAnsi="Calibri" w:cs="Calibri"/>
          <w:bCs/>
          <w:sz w:val="22"/>
          <w:szCs w:val="22"/>
          <w:lang w:eastAsia="cs-CZ"/>
        </w:rPr>
        <w:t>Styx</w:t>
      </w:r>
      <w:proofErr w:type="spellEnd"/>
      <w:r>
        <w:rPr>
          <w:rFonts w:ascii="Calibri" w:hAnsi="Calibri" w:cs="Calibri"/>
          <w:bCs/>
          <w:sz w:val="22"/>
          <w:szCs w:val="22"/>
          <w:lang w:eastAsia="cs-CZ"/>
        </w:rPr>
        <w:t xml:space="preserve"> nabízí přesně to, co od županu očekáváte. Příjemný, savý a zároveň huňatý měkoučký materiál. </w:t>
      </w:r>
      <w:r w:rsidR="009449F8">
        <w:rPr>
          <w:rFonts w:ascii="Calibri" w:hAnsi="Calibri" w:cs="Calibri"/>
          <w:bCs/>
          <w:sz w:val="22"/>
          <w:szCs w:val="22"/>
          <w:lang w:eastAsia="cs-CZ"/>
        </w:rPr>
        <w:t>Rubová</w:t>
      </w:r>
      <w:r w:rsidRPr="00FE4EBC">
        <w:rPr>
          <w:rFonts w:ascii="Calibri" w:hAnsi="Calibri" w:cs="Calibri"/>
          <w:bCs/>
          <w:sz w:val="22"/>
          <w:szCs w:val="22"/>
          <w:lang w:eastAsia="cs-CZ"/>
        </w:rPr>
        <w:t xml:space="preserve"> smyčka je tvořena bavlněnou přízí se skvělou absorpční schopností, lícovou stranu tvoří mikrovlákno ve velurové úpravě. </w:t>
      </w:r>
      <w:r w:rsidR="009449F8">
        <w:rPr>
          <w:rFonts w:ascii="Calibri" w:hAnsi="Calibri" w:cs="Calibri"/>
          <w:bCs/>
          <w:sz w:val="22"/>
          <w:szCs w:val="22"/>
          <w:lang w:eastAsia="cs-CZ"/>
        </w:rPr>
        <w:t>Jsou v</w:t>
      </w:r>
      <w:r w:rsidRPr="00FE4EBC">
        <w:rPr>
          <w:rFonts w:ascii="Calibri" w:hAnsi="Calibri" w:cs="Calibri"/>
          <w:bCs/>
          <w:sz w:val="22"/>
          <w:szCs w:val="22"/>
          <w:lang w:eastAsia="cs-CZ"/>
        </w:rPr>
        <w:t>elmi jemné na dotek, lehké, nadýchané. Bavlna příjemně osuší</w:t>
      </w:r>
      <w:r w:rsidR="008E422F">
        <w:rPr>
          <w:rFonts w:ascii="Calibri" w:hAnsi="Calibri" w:cs="Calibri"/>
          <w:bCs/>
          <w:sz w:val="22"/>
          <w:szCs w:val="22"/>
          <w:lang w:eastAsia="cs-CZ"/>
        </w:rPr>
        <w:t>, protože</w:t>
      </w:r>
      <w:r w:rsidRPr="00FE4EBC">
        <w:rPr>
          <w:rFonts w:ascii="Calibri" w:hAnsi="Calibri" w:cs="Calibri"/>
          <w:bCs/>
          <w:sz w:val="22"/>
          <w:szCs w:val="22"/>
          <w:lang w:eastAsia="cs-CZ"/>
        </w:rPr>
        <w:t xml:space="preserve"> bavlněné vlákno vydává sorpční teplo, tzn. že se při zvlhnutí zahřívá, tím dává pokožce příjemný pocit tepla</w:t>
      </w:r>
      <w:r w:rsidR="008E422F">
        <w:rPr>
          <w:rFonts w:ascii="Calibri" w:hAnsi="Calibri" w:cs="Calibri"/>
          <w:bCs/>
          <w:sz w:val="22"/>
          <w:szCs w:val="22"/>
          <w:lang w:eastAsia="cs-CZ"/>
        </w:rPr>
        <w:t>. M</w:t>
      </w:r>
      <w:r w:rsidRPr="00FE4EBC">
        <w:rPr>
          <w:rFonts w:ascii="Calibri" w:hAnsi="Calibri" w:cs="Calibri"/>
          <w:bCs/>
          <w:sz w:val="22"/>
          <w:szCs w:val="22"/>
          <w:lang w:eastAsia="cs-CZ"/>
        </w:rPr>
        <w:t xml:space="preserve">ikrovlákno </w:t>
      </w:r>
      <w:r w:rsidR="00E0738D">
        <w:rPr>
          <w:rFonts w:ascii="Calibri" w:hAnsi="Calibri" w:cs="Calibri"/>
          <w:bCs/>
          <w:sz w:val="22"/>
          <w:szCs w:val="22"/>
          <w:lang w:eastAsia="cs-CZ"/>
        </w:rPr>
        <w:t xml:space="preserve">pak </w:t>
      </w:r>
      <w:r w:rsidRPr="00FE4EBC">
        <w:rPr>
          <w:rFonts w:ascii="Calibri" w:hAnsi="Calibri" w:cs="Calibri"/>
          <w:bCs/>
          <w:sz w:val="22"/>
          <w:szCs w:val="22"/>
          <w:lang w:eastAsia="cs-CZ"/>
        </w:rPr>
        <w:t>zajistí odlehčení, sametový omak, velice snadnou údržbu a stálobarevnost.</w:t>
      </w:r>
    </w:p>
    <w:p w14:paraId="0904BE06" w14:textId="1E184C35" w:rsidR="009449F8" w:rsidRDefault="00E119EF" w:rsidP="12FE702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Pánská</w:t>
      </w:r>
      <w:r w:rsidR="009449F8" w:rsidRPr="12FE7029">
        <w:rPr>
          <w:rFonts w:ascii="Calibri" w:hAnsi="Calibri" w:cs="Calibri"/>
          <w:sz w:val="22"/>
          <w:szCs w:val="22"/>
          <w:lang w:eastAsia="cs-CZ"/>
        </w:rPr>
        <w:t xml:space="preserve"> pyžama z bavlněného saténu se skládají z trenýrek nebo dlouhých kalhot, které jsou k dostání i samostatně, a z trička s krátkým nebo dlouhým rukávem. Použité gumy v pase a střih trenýrek i kalhot jsou </w:t>
      </w:r>
      <w:r w:rsidR="00094CD7" w:rsidRPr="12FE7029">
        <w:rPr>
          <w:rFonts w:ascii="Calibri" w:hAnsi="Calibri" w:cs="Calibri"/>
          <w:sz w:val="22"/>
          <w:szCs w:val="22"/>
          <w:lang w:eastAsia="cs-CZ"/>
        </w:rPr>
        <w:t xml:space="preserve">stejné jako u spodního prádla </w:t>
      </w:r>
      <w:proofErr w:type="spellStart"/>
      <w:r w:rsidR="00094CD7" w:rsidRPr="12FE7029">
        <w:rPr>
          <w:rFonts w:ascii="Calibri" w:hAnsi="Calibri" w:cs="Calibri"/>
          <w:sz w:val="22"/>
          <w:szCs w:val="22"/>
          <w:lang w:eastAsia="cs-CZ"/>
        </w:rPr>
        <w:t>Styx</w:t>
      </w:r>
      <w:proofErr w:type="spellEnd"/>
      <w:r w:rsidR="00094CD7" w:rsidRPr="12FE7029">
        <w:rPr>
          <w:rFonts w:ascii="Calibri" w:hAnsi="Calibri" w:cs="Calibri"/>
          <w:sz w:val="22"/>
          <w:szCs w:val="22"/>
          <w:lang w:eastAsia="cs-CZ"/>
        </w:rPr>
        <w:t>, zajišťují tak maximální pohodlí během spánku, nikde netlačí ani neškrtí.</w:t>
      </w:r>
    </w:p>
    <w:p w14:paraId="60B078DF" w14:textId="2530563C" w:rsidR="00094CD7" w:rsidRPr="00D40483" w:rsidRDefault="00094CD7" w:rsidP="12FE702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12FE7029">
        <w:rPr>
          <w:rFonts w:ascii="Calibri" w:hAnsi="Calibri" w:cs="Calibri"/>
          <w:sz w:val="22"/>
          <w:szCs w:val="22"/>
          <w:lang w:eastAsia="cs-CZ"/>
        </w:rPr>
        <w:t xml:space="preserve">Absolutní novinkou je povlečení, které si zamilujete na první dotek. Je vyrobeno z příjemného bavlněného saténu, což zaručí klidný a spokojený spánek. Materiál je 100% přírodní, měkký a prodyšný, navíc patří ke špičce ve světě povlečení. Zapínání je na zip, takže vám ušetří nervy během převlékání. </w:t>
      </w:r>
    </w:p>
    <w:p w14:paraId="1306D2D6" w14:textId="51F5D744" w:rsidR="00D546D3" w:rsidRDefault="00D40483" w:rsidP="12FE702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12FE7029">
        <w:rPr>
          <w:rFonts w:ascii="Calibri" w:hAnsi="Calibri" w:cs="Calibri"/>
          <w:sz w:val="22"/>
          <w:szCs w:val="22"/>
          <w:lang w:eastAsia="cs-CZ"/>
        </w:rPr>
        <w:t>Všechn</w:t>
      </w:r>
      <w:r w:rsidR="006752EF" w:rsidRPr="12FE7029">
        <w:rPr>
          <w:rFonts w:ascii="Calibri" w:hAnsi="Calibri" w:cs="Calibri"/>
          <w:sz w:val="22"/>
          <w:szCs w:val="22"/>
          <w:lang w:eastAsia="cs-CZ"/>
        </w:rPr>
        <w:t>y</w:t>
      </w:r>
      <w:r w:rsidR="00D546D3" w:rsidRPr="12FE7029">
        <w:rPr>
          <w:rFonts w:ascii="Calibri" w:hAnsi="Calibri" w:cs="Calibri"/>
          <w:sz w:val="22"/>
          <w:szCs w:val="22"/>
          <w:lang w:eastAsia="cs-CZ"/>
        </w:rPr>
        <w:t xml:space="preserve"> produkty značky </w:t>
      </w:r>
      <w:proofErr w:type="spellStart"/>
      <w:r w:rsidR="00D546D3" w:rsidRPr="12FE7029">
        <w:rPr>
          <w:rFonts w:ascii="Calibri" w:hAnsi="Calibri" w:cs="Calibri"/>
          <w:sz w:val="22"/>
          <w:szCs w:val="22"/>
          <w:lang w:eastAsia="cs-CZ"/>
        </w:rPr>
        <w:t>Styx</w:t>
      </w:r>
      <w:proofErr w:type="spellEnd"/>
      <w:r w:rsidR="00D546D3" w:rsidRPr="12FE7029">
        <w:rPr>
          <w:rFonts w:ascii="Calibri" w:hAnsi="Calibri" w:cs="Calibri"/>
          <w:sz w:val="22"/>
          <w:szCs w:val="22"/>
          <w:lang w:eastAsia="cs-CZ"/>
        </w:rPr>
        <w:t xml:space="preserve"> jsou k dostání </w:t>
      </w:r>
      <w:r w:rsidR="00997B6E" w:rsidRPr="12FE7029">
        <w:rPr>
          <w:rFonts w:ascii="Calibri" w:hAnsi="Calibri" w:cs="Calibri"/>
          <w:sz w:val="22"/>
          <w:szCs w:val="22"/>
          <w:lang w:eastAsia="cs-CZ"/>
        </w:rPr>
        <w:t>v </w:t>
      </w:r>
      <w:r w:rsidR="00AC6C98" w:rsidRPr="12FE7029">
        <w:rPr>
          <w:rFonts w:ascii="Calibri" w:hAnsi="Calibri" w:cs="Calibri"/>
          <w:sz w:val="22"/>
          <w:szCs w:val="22"/>
          <w:lang w:eastAsia="cs-CZ"/>
        </w:rPr>
        <w:t>kamenných</w:t>
      </w:r>
      <w:r w:rsidR="00997B6E" w:rsidRPr="12FE7029">
        <w:rPr>
          <w:rFonts w:ascii="Calibri" w:hAnsi="Calibri" w:cs="Calibri"/>
          <w:sz w:val="22"/>
          <w:szCs w:val="22"/>
          <w:lang w:eastAsia="cs-CZ"/>
        </w:rPr>
        <w:t xml:space="preserve"> prodejnác</w:t>
      </w:r>
      <w:r w:rsidR="00AC6C98" w:rsidRPr="12FE7029">
        <w:rPr>
          <w:rFonts w:ascii="Calibri" w:hAnsi="Calibri" w:cs="Calibri"/>
          <w:sz w:val="22"/>
          <w:szCs w:val="22"/>
          <w:lang w:eastAsia="cs-CZ"/>
        </w:rPr>
        <w:t>h Trenýrkárn</w:t>
      </w:r>
      <w:r w:rsidR="00445155" w:rsidRPr="12FE7029">
        <w:rPr>
          <w:rFonts w:ascii="Calibri" w:hAnsi="Calibri" w:cs="Calibri"/>
          <w:sz w:val="22"/>
          <w:szCs w:val="22"/>
          <w:lang w:eastAsia="cs-CZ"/>
        </w:rPr>
        <w:t>a.cz</w:t>
      </w:r>
      <w:r w:rsidR="00DC00EF" w:rsidRPr="12FE702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752EF" w:rsidRPr="12FE7029">
        <w:rPr>
          <w:rFonts w:ascii="Calibri" w:hAnsi="Calibri" w:cs="Calibri"/>
          <w:sz w:val="22"/>
          <w:szCs w:val="22"/>
          <w:lang w:eastAsia="cs-CZ"/>
        </w:rPr>
        <w:t>a</w:t>
      </w:r>
      <w:r w:rsidR="00997B6E" w:rsidRPr="12FE7029">
        <w:rPr>
          <w:rFonts w:ascii="Calibri" w:hAnsi="Calibri" w:cs="Calibri"/>
          <w:sz w:val="22"/>
          <w:szCs w:val="22"/>
          <w:lang w:eastAsia="cs-CZ"/>
        </w:rPr>
        <w:t xml:space="preserve"> na</w:t>
      </w:r>
      <w:r w:rsidR="00AC6C98" w:rsidRPr="12FE7029">
        <w:rPr>
          <w:rFonts w:ascii="Calibri" w:hAnsi="Calibri" w:cs="Calibri"/>
          <w:sz w:val="22"/>
          <w:szCs w:val="22"/>
          <w:lang w:eastAsia="cs-CZ"/>
        </w:rPr>
        <w:t xml:space="preserve"> e-shop</w:t>
      </w:r>
      <w:r w:rsidR="00A610FB" w:rsidRPr="12FE7029">
        <w:rPr>
          <w:rFonts w:ascii="Calibri" w:hAnsi="Calibri" w:cs="Calibri"/>
          <w:sz w:val="22"/>
          <w:szCs w:val="22"/>
          <w:lang w:eastAsia="cs-CZ"/>
        </w:rPr>
        <w:t>ech</w:t>
      </w:r>
      <w:r w:rsidR="00385D75" w:rsidRPr="12FE702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A1D2D" w:rsidRPr="12FE7029">
        <w:rPr>
          <w:rFonts w:ascii="Calibri" w:hAnsi="Calibri" w:cs="Calibri"/>
          <w:sz w:val="22"/>
          <w:szCs w:val="22"/>
          <w:lang w:eastAsia="cs-CZ"/>
        </w:rPr>
        <w:t>www.</w:t>
      </w:r>
      <w:r w:rsidR="00E119EF">
        <w:rPr>
          <w:rFonts w:ascii="Calibri" w:hAnsi="Calibri" w:cs="Calibri"/>
          <w:sz w:val="22"/>
          <w:szCs w:val="22"/>
          <w:lang w:eastAsia="cs-CZ"/>
        </w:rPr>
        <w:t>s</w:t>
      </w:r>
      <w:r w:rsidR="00385D75" w:rsidRPr="12FE7029">
        <w:rPr>
          <w:rFonts w:ascii="Calibri" w:hAnsi="Calibri" w:cs="Calibri"/>
          <w:sz w:val="22"/>
          <w:szCs w:val="22"/>
          <w:lang w:eastAsia="cs-CZ"/>
        </w:rPr>
        <w:t xml:space="preserve">tyx-underwear.cz, </w:t>
      </w:r>
      <w:r w:rsidR="00DA1D2D" w:rsidRPr="12FE7029">
        <w:rPr>
          <w:rFonts w:ascii="Calibri" w:hAnsi="Calibri" w:cs="Calibri"/>
          <w:sz w:val="22"/>
          <w:szCs w:val="22"/>
          <w:lang w:eastAsia="cs-CZ"/>
        </w:rPr>
        <w:t>www.</w:t>
      </w:r>
      <w:r w:rsidR="00E119EF">
        <w:rPr>
          <w:rFonts w:ascii="Calibri" w:hAnsi="Calibri" w:cs="Calibri"/>
          <w:sz w:val="22"/>
          <w:szCs w:val="22"/>
          <w:lang w:eastAsia="cs-CZ"/>
        </w:rPr>
        <w:t>t</w:t>
      </w:r>
      <w:r w:rsidR="00997B6E" w:rsidRPr="12FE7029">
        <w:rPr>
          <w:rFonts w:ascii="Calibri" w:hAnsi="Calibri" w:cs="Calibri"/>
          <w:sz w:val="22"/>
          <w:szCs w:val="22"/>
          <w:lang w:eastAsia="cs-CZ"/>
        </w:rPr>
        <w:t>ren</w:t>
      </w:r>
      <w:r w:rsidR="00DA1D2D" w:rsidRPr="12FE7029">
        <w:rPr>
          <w:rFonts w:ascii="Calibri" w:hAnsi="Calibri" w:cs="Calibri"/>
          <w:sz w:val="22"/>
          <w:szCs w:val="22"/>
          <w:lang w:eastAsia="cs-CZ"/>
        </w:rPr>
        <w:t>y</w:t>
      </w:r>
      <w:r w:rsidR="00997B6E" w:rsidRPr="12FE7029">
        <w:rPr>
          <w:rFonts w:ascii="Calibri" w:hAnsi="Calibri" w:cs="Calibri"/>
          <w:sz w:val="22"/>
          <w:szCs w:val="22"/>
          <w:lang w:eastAsia="cs-CZ"/>
        </w:rPr>
        <w:t>rk</w:t>
      </w:r>
      <w:r w:rsidR="00DA1D2D" w:rsidRPr="12FE7029">
        <w:rPr>
          <w:rFonts w:ascii="Calibri" w:hAnsi="Calibri" w:cs="Calibri"/>
          <w:sz w:val="22"/>
          <w:szCs w:val="22"/>
          <w:lang w:eastAsia="cs-CZ"/>
        </w:rPr>
        <w:t>a</w:t>
      </w:r>
      <w:r w:rsidR="00997B6E" w:rsidRPr="12FE7029">
        <w:rPr>
          <w:rFonts w:ascii="Calibri" w:hAnsi="Calibri" w:cs="Calibri"/>
          <w:sz w:val="22"/>
          <w:szCs w:val="22"/>
          <w:lang w:eastAsia="cs-CZ"/>
        </w:rPr>
        <w:t xml:space="preserve">rna.cz a u dalších prodejců. </w:t>
      </w:r>
    </w:p>
    <w:p w14:paraId="5DAB6C7B" w14:textId="77777777" w:rsidR="003170E2" w:rsidRPr="00094CD7" w:rsidRDefault="003170E2" w:rsidP="004A038F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sectPr w:rsidR="003170E2" w:rsidRPr="00094CD7" w:rsidSect="00362C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A2B8B" w14:textId="77777777" w:rsidR="0053797D" w:rsidRDefault="0053797D">
      <w:r>
        <w:separator/>
      </w:r>
    </w:p>
  </w:endnote>
  <w:endnote w:type="continuationSeparator" w:id="0">
    <w:p w14:paraId="61D32E60" w14:textId="77777777" w:rsidR="0053797D" w:rsidRDefault="0053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EE1FC8" w:rsidRDefault="00EE1F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D5A5" w14:textId="77777777" w:rsidR="00EE1FC8" w:rsidRDefault="00EE1FC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BBE3" w14:textId="77777777" w:rsidR="00EE1FC8" w:rsidRDefault="00EE1F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C3EF1" w14:textId="77777777" w:rsidR="0053797D" w:rsidRDefault="0053797D">
      <w:r>
        <w:separator/>
      </w:r>
    </w:p>
  </w:footnote>
  <w:footnote w:type="continuationSeparator" w:id="0">
    <w:p w14:paraId="4A66967C" w14:textId="77777777" w:rsidR="0053797D" w:rsidRDefault="00537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8F396" w14:textId="77777777" w:rsidR="009C26FC" w:rsidRDefault="009C26F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A809" w14:textId="77777777" w:rsidR="00AE5A3B" w:rsidRPr="00AE5A3B" w:rsidRDefault="00B56EF0" w:rsidP="00AE5A3B">
    <w:pPr>
      <w:suppressAutoHyphens w:val="0"/>
      <w:rPr>
        <w:lang w:eastAsia="cs-CZ"/>
      </w:rPr>
    </w:pPr>
    <w:r w:rsidRPr="00AE5A3B">
      <w:rPr>
        <w:noProof/>
        <w:lang w:eastAsia="cs-CZ"/>
      </w:rPr>
      <w:drawing>
        <wp:inline distT="0" distB="0" distL="0" distR="0" wp14:anchorId="2E2B3A9F" wp14:editId="07777777">
          <wp:extent cx="1276350" cy="571500"/>
          <wp:effectExtent l="0" t="0" r="0" b="0"/>
          <wp:docPr id="1" name="Picture 1" descr="Styx-underwear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yx-underwear.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38D3E" w14:textId="77777777" w:rsidR="00897840" w:rsidRPr="00897840" w:rsidRDefault="003956D0" w:rsidP="00A321E3">
    <w:pPr>
      <w:pStyle w:val="Nadpis4"/>
      <w:tabs>
        <w:tab w:val="left" w:pos="0"/>
        <w:tab w:val="left" w:pos="336"/>
        <w:tab w:val="right" w:pos="9175"/>
      </w:tabs>
      <w:jc w:val="left"/>
    </w:pPr>
    <w:r>
      <w:t xml:space="preserve"> </w:t>
    </w:r>
    <w:r w:rsidR="00897840">
      <w:tab/>
    </w:r>
    <w:r w:rsidR="00A321E3">
      <w:tab/>
    </w:r>
    <w:r w:rsidR="00AE5A3B">
      <w:tab/>
    </w:r>
    <w:r w:rsidR="00AE5A3B">
      <w:tab/>
    </w:r>
    <w:r>
      <w:t xml:space="preserve">Tisková </w:t>
    </w:r>
    <w:r w:rsidR="00255B89">
      <w:t>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D3EC" w14:textId="77777777" w:rsidR="009C26FC" w:rsidRDefault="009C26F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845"/>
    <w:rsid w:val="000000A6"/>
    <w:rsid w:val="000000E3"/>
    <w:rsid w:val="00003BC0"/>
    <w:rsid w:val="00004B55"/>
    <w:rsid w:val="00004FA2"/>
    <w:rsid w:val="000215E5"/>
    <w:rsid w:val="00034227"/>
    <w:rsid w:val="00035EB3"/>
    <w:rsid w:val="00040FF8"/>
    <w:rsid w:val="00042D3E"/>
    <w:rsid w:val="00044829"/>
    <w:rsid w:val="0005288F"/>
    <w:rsid w:val="00054479"/>
    <w:rsid w:val="000606D5"/>
    <w:rsid w:val="000627E5"/>
    <w:rsid w:val="000641E1"/>
    <w:rsid w:val="00070464"/>
    <w:rsid w:val="00082A6D"/>
    <w:rsid w:val="00083642"/>
    <w:rsid w:val="0008381D"/>
    <w:rsid w:val="00090A2B"/>
    <w:rsid w:val="00092D23"/>
    <w:rsid w:val="00094CD7"/>
    <w:rsid w:val="00094F6A"/>
    <w:rsid w:val="000A1A75"/>
    <w:rsid w:val="000B451E"/>
    <w:rsid w:val="000B7034"/>
    <w:rsid w:val="000D13F6"/>
    <w:rsid w:val="000D2848"/>
    <w:rsid w:val="000D4C02"/>
    <w:rsid w:val="000E0E73"/>
    <w:rsid w:val="000E3D42"/>
    <w:rsid w:val="000E7858"/>
    <w:rsid w:val="000F1852"/>
    <w:rsid w:val="000F3F6B"/>
    <w:rsid w:val="00101D9A"/>
    <w:rsid w:val="001031E5"/>
    <w:rsid w:val="0012465B"/>
    <w:rsid w:val="0013069F"/>
    <w:rsid w:val="001315B7"/>
    <w:rsid w:val="00132914"/>
    <w:rsid w:val="001375AB"/>
    <w:rsid w:val="0014049B"/>
    <w:rsid w:val="00147CC4"/>
    <w:rsid w:val="00152922"/>
    <w:rsid w:val="00157199"/>
    <w:rsid w:val="001625EB"/>
    <w:rsid w:val="001659AE"/>
    <w:rsid w:val="00170E1A"/>
    <w:rsid w:val="001723BD"/>
    <w:rsid w:val="00186822"/>
    <w:rsid w:val="00186BA7"/>
    <w:rsid w:val="001B2B81"/>
    <w:rsid w:val="001C0C2F"/>
    <w:rsid w:val="001C66E1"/>
    <w:rsid w:val="001C77D0"/>
    <w:rsid w:val="001D4F49"/>
    <w:rsid w:val="001D7DC4"/>
    <w:rsid w:val="001D7EBD"/>
    <w:rsid w:val="001E45CC"/>
    <w:rsid w:val="001F12F9"/>
    <w:rsid w:val="00200B55"/>
    <w:rsid w:val="0020394A"/>
    <w:rsid w:val="0020489E"/>
    <w:rsid w:val="00211426"/>
    <w:rsid w:val="00216CC0"/>
    <w:rsid w:val="00216D93"/>
    <w:rsid w:val="002207ED"/>
    <w:rsid w:val="002233CD"/>
    <w:rsid w:val="00223A4C"/>
    <w:rsid w:val="00230A43"/>
    <w:rsid w:val="00237FF4"/>
    <w:rsid w:val="00243B7B"/>
    <w:rsid w:val="00244698"/>
    <w:rsid w:val="00246F36"/>
    <w:rsid w:val="00246F9F"/>
    <w:rsid w:val="00255B89"/>
    <w:rsid w:val="00257BB1"/>
    <w:rsid w:val="0026112E"/>
    <w:rsid w:val="00264F50"/>
    <w:rsid w:val="0026662B"/>
    <w:rsid w:val="002833E5"/>
    <w:rsid w:val="00284D7E"/>
    <w:rsid w:val="00291112"/>
    <w:rsid w:val="002928B4"/>
    <w:rsid w:val="00292E4C"/>
    <w:rsid w:val="00293B84"/>
    <w:rsid w:val="002942EA"/>
    <w:rsid w:val="00294882"/>
    <w:rsid w:val="0029686C"/>
    <w:rsid w:val="002A25C6"/>
    <w:rsid w:val="002A32DC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F3894"/>
    <w:rsid w:val="00302EA7"/>
    <w:rsid w:val="003050A9"/>
    <w:rsid w:val="00305281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5CE6"/>
    <w:rsid w:val="0034644C"/>
    <w:rsid w:val="00354B79"/>
    <w:rsid w:val="003579F0"/>
    <w:rsid w:val="00362CE5"/>
    <w:rsid w:val="003659FC"/>
    <w:rsid w:val="00367BF4"/>
    <w:rsid w:val="00371EBE"/>
    <w:rsid w:val="003747F2"/>
    <w:rsid w:val="00380BB6"/>
    <w:rsid w:val="00380CC0"/>
    <w:rsid w:val="0038405B"/>
    <w:rsid w:val="00385D75"/>
    <w:rsid w:val="0038784D"/>
    <w:rsid w:val="00391F2D"/>
    <w:rsid w:val="003956D0"/>
    <w:rsid w:val="003A1EF4"/>
    <w:rsid w:val="003A21F7"/>
    <w:rsid w:val="003A5434"/>
    <w:rsid w:val="003A71AC"/>
    <w:rsid w:val="003B0D55"/>
    <w:rsid w:val="003B26FE"/>
    <w:rsid w:val="003C16CE"/>
    <w:rsid w:val="003C4E30"/>
    <w:rsid w:val="003C6EFB"/>
    <w:rsid w:val="003D6342"/>
    <w:rsid w:val="003E425D"/>
    <w:rsid w:val="003E53BB"/>
    <w:rsid w:val="00405727"/>
    <w:rsid w:val="00407C16"/>
    <w:rsid w:val="00412E51"/>
    <w:rsid w:val="00413950"/>
    <w:rsid w:val="00417541"/>
    <w:rsid w:val="004177E3"/>
    <w:rsid w:val="0042341D"/>
    <w:rsid w:val="00430384"/>
    <w:rsid w:val="00431264"/>
    <w:rsid w:val="00435C18"/>
    <w:rsid w:val="00440BB2"/>
    <w:rsid w:val="00445155"/>
    <w:rsid w:val="00445DCC"/>
    <w:rsid w:val="00450642"/>
    <w:rsid w:val="00450E31"/>
    <w:rsid w:val="0045292E"/>
    <w:rsid w:val="0045627D"/>
    <w:rsid w:val="00465848"/>
    <w:rsid w:val="004663A4"/>
    <w:rsid w:val="00466936"/>
    <w:rsid w:val="00474C75"/>
    <w:rsid w:val="00480845"/>
    <w:rsid w:val="00480ED9"/>
    <w:rsid w:val="00483B24"/>
    <w:rsid w:val="00485939"/>
    <w:rsid w:val="0049267F"/>
    <w:rsid w:val="00492EC8"/>
    <w:rsid w:val="004962B2"/>
    <w:rsid w:val="00496481"/>
    <w:rsid w:val="00497C48"/>
    <w:rsid w:val="004A02FF"/>
    <w:rsid w:val="004A038F"/>
    <w:rsid w:val="004A1681"/>
    <w:rsid w:val="004A3F6F"/>
    <w:rsid w:val="004A43BB"/>
    <w:rsid w:val="004B1B74"/>
    <w:rsid w:val="004C7578"/>
    <w:rsid w:val="004D0B62"/>
    <w:rsid w:val="004D0F27"/>
    <w:rsid w:val="004D520F"/>
    <w:rsid w:val="004E320E"/>
    <w:rsid w:val="004E3684"/>
    <w:rsid w:val="00503DCA"/>
    <w:rsid w:val="005068F7"/>
    <w:rsid w:val="00507A01"/>
    <w:rsid w:val="00512E82"/>
    <w:rsid w:val="005130DF"/>
    <w:rsid w:val="005133E2"/>
    <w:rsid w:val="005137D3"/>
    <w:rsid w:val="00515EF5"/>
    <w:rsid w:val="005160E2"/>
    <w:rsid w:val="005167C9"/>
    <w:rsid w:val="00530856"/>
    <w:rsid w:val="00533E73"/>
    <w:rsid w:val="0053797D"/>
    <w:rsid w:val="005434C2"/>
    <w:rsid w:val="00546042"/>
    <w:rsid w:val="005511BB"/>
    <w:rsid w:val="00552229"/>
    <w:rsid w:val="0055248B"/>
    <w:rsid w:val="0055251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A18DD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4C"/>
    <w:rsid w:val="005D61EE"/>
    <w:rsid w:val="005D7F59"/>
    <w:rsid w:val="005F260B"/>
    <w:rsid w:val="005F48B1"/>
    <w:rsid w:val="0060058D"/>
    <w:rsid w:val="0060083A"/>
    <w:rsid w:val="00602747"/>
    <w:rsid w:val="0061209C"/>
    <w:rsid w:val="00613093"/>
    <w:rsid w:val="006203EA"/>
    <w:rsid w:val="00622E7B"/>
    <w:rsid w:val="00622FB8"/>
    <w:rsid w:val="006259B7"/>
    <w:rsid w:val="00631581"/>
    <w:rsid w:val="00632E3D"/>
    <w:rsid w:val="006377F6"/>
    <w:rsid w:val="00642025"/>
    <w:rsid w:val="00644891"/>
    <w:rsid w:val="00651372"/>
    <w:rsid w:val="00654DC2"/>
    <w:rsid w:val="0066274F"/>
    <w:rsid w:val="00666BBF"/>
    <w:rsid w:val="0067345E"/>
    <w:rsid w:val="006752EF"/>
    <w:rsid w:val="00675C3D"/>
    <w:rsid w:val="006827E9"/>
    <w:rsid w:val="006858CD"/>
    <w:rsid w:val="00686397"/>
    <w:rsid w:val="00687804"/>
    <w:rsid w:val="00692608"/>
    <w:rsid w:val="00694E2C"/>
    <w:rsid w:val="00695F4A"/>
    <w:rsid w:val="006A0732"/>
    <w:rsid w:val="006B705B"/>
    <w:rsid w:val="006C5414"/>
    <w:rsid w:val="006D4CF7"/>
    <w:rsid w:val="006E263A"/>
    <w:rsid w:val="006E7197"/>
    <w:rsid w:val="006F17E8"/>
    <w:rsid w:val="006F35D3"/>
    <w:rsid w:val="006F767E"/>
    <w:rsid w:val="00700C2E"/>
    <w:rsid w:val="00702E80"/>
    <w:rsid w:val="0070607E"/>
    <w:rsid w:val="00706391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A09ED"/>
    <w:rsid w:val="007A1C01"/>
    <w:rsid w:val="007A3EF2"/>
    <w:rsid w:val="007A5EE5"/>
    <w:rsid w:val="007B276C"/>
    <w:rsid w:val="007B5B25"/>
    <w:rsid w:val="007B652D"/>
    <w:rsid w:val="007C2E35"/>
    <w:rsid w:val="007D0F75"/>
    <w:rsid w:val="007D40AC"/>
    <w:rsid w:val="007D417D"/>
    <w:rsid w:val="007D7641"/>
    <w:rsid w:val="007E2E8E"/>
    <w:rsid w:val="007E3BAB"/>
    <w:rsid w:val="007F5643"/>
    <w:rsid w:val="007F6A15"/>
    <w:rsid w:val="008009E6"/>
    <w:rsid w:val="00801752"/>
    <w:rsid w:val="00813725"/>
    <w:rsid w:val="00817812"/>
    <w:rsid w:val="008213FB"/>
    <w:rsid w:val="008245B5"/>
    <w:rsid w:val="008372A6"/>
    <w:rsid w:val="0084441C"/>
    <w:rsid w:val="00845A87"/>
    <w:rsid w:val="0085047E"/>
    <w:rsid w:val="00850D29"/>
    <w:rsid w:val="00851E79"/>
    <w:rsid w:val="00861588"/>
    <w:rsid w:val="00861B98"/>
    <w:rsid w:val="00865EAD"/>
    <w:rsid w:val="008731F0"/>
    <w:rsid w:val="00873578"/>
    <w:rsid w:val="008765C5"/>
    <w:rsid w:val="00877DC7"/>
    <w:rsid w:val="008828E8"/>
    <w:rsid w:val="00894336"/>
    <w:rsid w:val="00897538"/>
    <w:rsid w:val="00897840"/>
    <w:rsid w:val="008A71C1"/>
    <w:rsid w:val="008B1A6B"/>
    <w:rsid w:val="008B2075"/>
    <w:rsid w:val="008B30C8"/>
    <w:rsid w:val="008B4196"/>
    <w:rsid w:val="008C5F7D"/>
    <w:rsid w:val="008E2719"/>
    <w:rsid w:val="008E422F"/>
    <w:rsid w:val="008E4638"/>
    <w:rsid w:val="008E5867"/>
    <w:rsid w:val="008E61BD"/>
    <w:rsid w:val="008E6F4B"/>
    <w:rsid w:val="00901788"/>
    <w:rsid w:val="00903E3F"/>
    <w:rsid w:val="00905594"/>
    <w:rsid w:val="009113D0"/>
    <w:rsid w:val="009113D6"/>
    <w:rsid w:val="0091181A"/>
    <w:rsid w:val="00922D47"/>
    <w:rsid w:val="00922EF0"/>
    <w:rsid w:val="00925DF0"/>
    <w:rsid w:val="00926F92"/>
    <w:rsid w:val="00933D8D"/>
    <w:rsid w:val="00934905"/>
    <w:rsid w:val="009448D1"/>
    <w:rsid w:val="009449F8"/>
    <w:rsid w:val="00951747"/>
    <w:rsid w:val="00953620"/>
    <w:rsid w:val="009556A3"/>
    <w:rsid w:val="00955ECB"/>
    <w:rsid w:val="0095698B"/>
    <w:rsid w:val="00956F94"/>
    <w:rsid w:val="00964613"/>
    <w:rsid w:val="0096716C"/>
    <w:rsid w:val="009707CC"/>
    <w:rsid w:val="0097565B"/>
    <w:rsid w:val="00981688"/>
    <w:rsid w:val="0098780B"/>
    <w:rsid w:val="0099035B"/>
    <w:rsid w:val="00992515"/>
    <w:rsid w:val="0099288F"/>
    <w:rsid w:val="00992C54"/>
    <w:rsid w:val="00994824"/>
    <w:rsid w:val="00996FC9"/>
    <w:rsid w:val="00997B6E"/>
    <w:rsid w:val="00997F08"/>
    <w:rsid w:val="009A0A81"/>
    <w:rsid w:val="009A611D"/>
    <w:rsid w:val="009B212B"/>
    <w:rsid w:val="009B212D"/>
    <w:rsid w:val="009B35FE"/>
    <w:rsid w:val="009B523B"/>
    <w:rsid w:val="009B60D8"/>
    <w:rsid w:val="009C26FC"/>
    <w:rsid w:val="009C2EF6"/>
    <w:rsid w:val="009C427E"/>
    <w:rsid w:val="009C49A3"/>
    <w:rsid w:val="009C553A"/>
    <w:rsid w:val="009C5788"/>
    <w:rsid w:val="009D0203"/>
    <w:rsid w:val="009D38BC"/>
    <w:rsid w:val="009D4C6F"/>
    <w:rsid w:val="009D5A1E"/>
    <w:rsid w:val="009E2D97"/>
    <w:rsid w:val="009F30FC"/>
    <w:rsid w:val="00A009ED"/>
    <w:rsid w:val="00A00A3C"/>
    <w:rsid w:val="00A07C96"/>
    <w:rsid w:val="00A13594"/>
    <w:rsid w:val="00A15568"/>
    <w:rsid w:val="00A23190"/>
    <w:rsid w:val="00A238EE"/>
    <w:rsid w:val="00A260BC"/>
    <w:rsid w:val="00A31288"/>
    <w:rsid w:val="00A321E3"/>
    <w:rsid w:val="00A345CF"/>
    <w:rsid w:val="00A354A9"/>
    <w:rsid w:val="00A375F8"/>
    <w:rsid w:val="00A41ADB"/>
    <w:rsid w:val="00A42A77"/>
    <w:rsid w:val="00A50546"/>
    <w:rsid w:val="00A51606"/>
    <w:rsid w:val="00A51EE8"/>
    <w:rsid w:val="00A52C83"/>
    <w:rsid w:val="00A53D06"/>
    <w:rsid w:val="00A5525C"/>
    <w:rsid w:val="00A56F33"/>
    <w:rsid w:val="00A60D18"/>
    <w:rsid w:val="00A610FB"/>
    <w:rsid w:val="00A709D2"/>
    <w:rsid w:val="00A7613C"/>
    <w:rsid w:val="00A76B44"/>
    <w:rsid w:val="00A816F8"/>
    <w:rsid w:val="00A83A3F"/>
    <w:rsid w:val="00A856A3"/>
    <w:rsid w:val="00A86549"/>
    <w:rsid w:val="00A966C2"/>
    <w:rsid w:val="00AA0060"/>
    <w:rsid w:val="00AA4429"/>
    <w:rsid w:val="00AA512F"/>
    <w:rsid w:val="00AA61EF"/>
    <w:rsid w:val="00AA6E7B"/>
    <w:rsid w:val="00AB3CBE"/>
    <w:rsid w:val="00AC3E52"/>
    <w:rsid w:val="00AC67BD"/>
    <w:rsid w:val="00AC6C98"/>
    <w:rsid w:val="00AD01FE"/>
    <w:rsid w:val="00AD5C7E"/>
    <w:rsid w:val="00AD5D64"/>
    <w:rsid w:val="00AD6B5B"/>
    <w:rsid w:val="00AE1A04"/>
    <w:rsid w:val="00AE4BE3"/>
    <w:rsid w:val="00AE5A3B"/>
    <w:rsid w:val="00AF291A"/>
    <w:rsid w:val="00AF331E"/>
    <w:rsid w:val="00AF3968"/>
    <w:rsid w:val="00B02868"/>
    <w:rsid w:val="00B04566"/>
    <w:rsid w:val="00B1275C"/>
    <w:rsid w:val="00B1582B"/>
    <w:rsid w:val="00B179B8"/>
    <w:rsid w:val="00B3139B"/>
    <w:rsid w:val="00B33A98"/>
    <w:rsid w:val="00B357D5"/>
    <w:rsid w:val="00B37AB6"/>
    <w:rsid w:val="00B46C0D"/>
    <w:rsid w:val="00B479A1"/>
    <w:rsid w:val="00B519AF"/>
    <w:rsid w:val="00B54253"/>
    <w:rsid w:val="00B55F48"/>
    <w:rsid w:val="00B56EF0"/>
    <w:rsid w:val="00B57B0F"/>
    <w:rsid w:val="00B607AC"/>
    <w:rsid w:val="00B618E2"/>
    <w:rsid w:val="00B63A01"/>
    <w:rsid w:val="00B668F7"/>
    <w:rsid w:val="00B73052"/>
    <w:rsid w:val="00B82569"/>
    <w:rsid w:val="00B95B53"/>
    <w:rsid w:val="00B95E1E"/>
    <w:rsid w:val="00B9647F"/>
    <w:rsid w:val="00BA2986"/>
    <w:rsid w:val="00BB11EB"/>
    <w:rsid w:val="00BB1EA8"/>
    <w:rsid w:val="00BC38F3"/>
    <w:rsid w:val="00BC5171"/>
    <w:rsid w:val="00BC6C0E"/>
    <w:rsid w:val="00BD42DD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4EEB"/>
    <w:rsid w:val="00C46E84"/>
    <w:rsid w:val="00C51B14"/>
    <w:rsid w:val="00C52798"/>
    <w:rsid w:val="00C53C59"/>
    <w:rsid w:val="00C56AE1"/>
    <w:rsid w:val="00C60610"/>
    <w:rsid w:val="00C70B2B"/>
    <w:rsid w:val="00C84A11"/>
    <w:rsid w:val="00C90FB8"/>
    <w:rsid w:val="00C92F0A"/>
    <w:rsid w:val="00C9469D"/>
    <w:rsid w:val="00C9709E"/>
    <w:rsid w:val="00CA6DF1"/>
    <w:rsid w:val="00CB00F1"/>
    <w:rsid w:val="00CB35AF"/>
    <w:rsid w:val="00CC4B0E"/>
    <w:rsid w:val="00CC7887"/>
    <w:rsid w:val="00CE124C"/>
    <w:rsid w:val="00CF336D"/>
    <w:rsid w:val="00CF49A0"/>
    <w:rsid w:val="00CF7977"/>
    <w:rsid w:val="00D03336"/>
    <w:rsid w:val="00D03448"/>
    <w:rsid w:val="00D12BD2"/>
    <w:rsid w:val="00D20B9A"/>
    <w:rsid w:val="00D26CEB"/>
    <w:rsid w:val="00D318D2"/>
    <w:rsid w:val="00D31988"/>
    <w:rsid w:val="00D37FB8"/>
    <w:rsid w:val="00D40483"/>
    <w:rsid w:val="00D42C62"/>
    <w:rsid w:val="00D44794"/>
    <w:rsid w:val="00D455AF"/>
    <w:rsid w:val="00D531BA"/>
    <w:rsid w:val="00D53E2C"/>
    <w:rsid w:val="00D546D3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0148"/>
    <w:rsid w:val="00D94DEE"/>
    <w:rsid w:val="00D96A6D"/>
    <w:rsid w:val="00D97AB3"/>
    <w:rsid w:val="00DA1D2D"/>
    <w:rsid w:val="00DA262C"/>
    <w:rsid w:val="00DA3BCF"/>
    <w:rsid w:val="00DB28D0"/>
    <w:rsid w:val="00DB7385"/>
    <w:rsid w:val="00DC00EF"/>
    <w:rsid w:val="00DC228D"/>
    <w:rsid w:val="00DC367E"/>
    <w:rsid w:val="00DC4C1B"/>
    <w:rsid w:val="00DD5F3C"/>
    <w:rsid w:val="00DD646D"/>
    <w:rsid w:val="00DE00EA"/>
    <w:rsid w:val="00DE55EC"/>
    <w:rsid w:val="00DE6C27"/>
    <w:rsid w:val="00DF4261"/>
    <w:rsid w:val="00DF623E"/>
    <w:rsid w:val="00E00FA2"/>
    <w:rsid w:val="00E04E24"/>
    <w:rsid w:val="00E06E11"/>
    <w:rsid w:val="00E0738D"/>
    <w:rsid w:val="00E111AC"/>
    <w:rsid w:val="00E119EF"/>
    <w:rsid w:val="00E12042"/>
    <w:rsid w:val="00E2004C"/>
    <w:rsid w:val="00E20C75"/>
    <w:rsid w:val="00E27A74"/>
    <w:rsid w:val="00E30F61"/>
    <w:rsid w:val="00E33E45"/>
    <w:rsid w:val="00E33E86"/>
    <w:rsid w:val="00E3533C"/>
    <w:rsid w:val="00E35608"/>
    <w:rsid w:val="00E40DF0"/>
    <w:rsid w:val="00E4536A"/>
    <w:rsid w:val="00E45593"/>
    <w:rsid w:val="00E52853"/>
    <w:rsid w:val="00E55B3C"/>
    <w:rsid w:val="00E56685"/>
    <w:rsid w:val="00E60173"/>
    <w:rsid w:val="00E61A60"/>
    <w:rsid w:val="00E64B48"/>
    <w:rsid w:val="00E753E3"/>
    <w:rsid w:val="00E77819"/>
    <w:rsid w:val="00E84207"/>
    <w:rsid w:val="00E91C25"/>
    <w:rsid w:val="00E92A8A"/>
    <w:rsid w:val="00E92FCF"/>
    <w:rsid w:val="00E932CC"/>
    <w:rsid w:val="00EB6334"/>
    <w:rsid w:val="00EC18F7"/>
    <w:rsid w:val="00EC7654"/>
    <w:rsid w:val="00EC7B0C"/>
    <w:rsid w:val="00ED0E32"/>
    <w:rsid w:val="00ED7D9A"/>
    <w:rsid w:val="00EE0EB1"/>
    <w:rsid w:val="00EE1FC8"/>
    <w:rsid w:val="00EE2838"/>
    <w:rsid w:val="00EE49F3"/>
    <w:rsid w:val="00EE78B4"/>
    <w:rsid w:val="00EF4AA7"/>
    <w:rsid w:val="00EF6995"/>
    <w:rsid w:val="00EF7585"/>
    <w:rsid w:val="00EF78EE"/>
    <w:rsid w:val="00F0406F"/>
    <w:rsid w:val="00F052CC"/>
    <w:rsid w:val="00F104D9"/>
    <w:rsid w:val="00F122C9"/>
    <w:rsid w:val="00F1283C"/>
    <w:rsid w:val="00F14545"/>
    <w:rsid w:val="00F14CAD"/>
    <w:rsid w:val="00F14DE3"/>
    <w:rsid w:val="00F27727"/>
    <w:rsid w:val="00F30768"/>
    <w:rsid w:val="00F32855"/>
    <w:rsid w:val="00F337AA"/>
    <w:rsid w:val="00F33BF8"/>
    <w:rsid w:val="00F40F5B"/>
    <w:rsid w:val="00F41F75"/>
    <w:rsid w:val="00F45708"/>
    <w:rsid w:val="00F4673D"/>
    <w:rsid w:val="00F63378"/>
    <w:rsid w:val="00F658C6"/>
    <w:rsid w:val="00F73A55"/>
    <w:rsid w:val="00F75511"/>
    <w:rsid w:val="00F81161"/>
    <w:rsid w:val="00F832CA"/>
    <w:rsid w:val="00F91131"/>
    <w:rsid w:val="00F91EED"/>
    <w:rsid w:val="00F931C3"/>
    <w:rsid w:val="00FA0B15"/>
    <w:rsid w:val="00FA122E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E4EBC"/>
    <w:rsid w:val="00FE699C"/>
    <w:rsid w:val="00FF1908"/>
    <w:rsid w:val="12FE7029"/>
    <w:rsid w:val="3F4FF280"/>
    <w:rsid w:val="603DAC4D"/>
    <w:rsid w:val="6FABC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70AE4"/>
  <w15:chartTrackingRefBased/>
  <w15:docId w15:val="{8581736C-3AA9-457C-9F0F-FF19DDAEC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val="cs-CZ"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val="cs-CZ"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997B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6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2A870004FDE194C95077F304B1B1779" ma:contentTypeVersion="10" ma:contentTypeDescription="Vytvoří nový dokument" ma:contentTypeScope="" ma:versionID="1ffd3a9eaae9a36cb15100a1614d02e4">
  <xsd:schema xmlns:xsd="http://www.w3.org/2001/XMLSchema" xmlns:xs="http://www.w3.org/2001/XMLSchema" xmlns:p="http://schemas.microsoft.com/office/2006/metadata/properties" xmlns:ns2="27b6bf48-e309-4618-a1d3-d55d8fd35389" xmlns:ns3="1455efd7-224e-40c7-a7cd-132d954f7309" targetNamespace="http://schemas.microsoft.com/office/2006/metadata/properties" ma:root="true" ma:fieldsID="b29bd4109ecfae86c9592d03bf6a3e26" ns2:_="" ns3:_="">
    <xsd:import namespace="27b6bf48-e309-4618-a1d3-d55d8fd35389"/>
    <xsd:import namespace="1455efd7-224e-40c7-a7cd-132d954f7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6bf48-e309-4618-a1d3-d55d8fd35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55efd7-224e-40c7-a7cd-132d954f73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79C489-FCB8-4213-9EBE-76709E9F198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D996A3C-D842-44BE-9638-35BEB703EA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6bf48-e309-4618-a1d3-d55d8fd35389"/>
    <ds:schemaRef ds:uri="1455efd7-224e-40c7-a7cd-132d954f73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2F06F9-4138-4924-BA1E-141BFEE9EE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D958BB-596E-4DC3-916D-59B6F5E151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2</TotalTime>
  <Pages>1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Manager/>
  <Company>ASPEN.PR</Company>
  <LinksUpToDate>false</LinksUpToDate>
  <CharactersWithSpaces>2952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Šárka Lachoutová;ASPEN.PR</dc:creator>
  <cp:keywords/>
  <dc:description/>
  <cp:lastModifiedBy>Sarka La</cp:lastModifiedBy>
  <cp:revision>2</cp:revision>
  <cp:lastPrinted>2020-01-10T19:11:00Z</cp:lastPrinted>
  <dcterms:created xsi:type="dcterms:W3CDTF">2022-02-22T11:53:00Z</dcterms:created>
  <dcterms:modified xsi:type="dcterms:W3CDTF">2022-02-22T11:53:00Z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Členové webu Obchodníci</vt:lpwstr>
  </property>
  <property fmtid="{D5CDD505-2E9C-101B-9397-08002B2CF9AE}" pid="3" name="SharedWithUsers">
    <vt:lpwstr>54;#Členové webu Obchodníci</vt:lpwstr>
  </property>
</Properties>
</file>