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2DFF" w14:textId="179459A7" w:rsidR="00C14A81" w:rsidRPr="00565079" w:rsidRDefault="004A1ADF" w:rsidP="00C14A8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Bezobslužné obchody, první vlaštovky s</w:t>
      </w:r>
      <w:r w:rsidR="00196B5A">
        <w:rPr>
          <w:b/>
          <w:bCs/>
          <w:sz w:val="32"/>
          <w:szCs w:val="32"/>
        </w:rPr>
        <w:t>upermarket</w:t>
      </w:r>
      <w:r>
        <w:rPr>
          <w:b/>
          <w:bCs/>
          <w:sz w:val="32"/>
          <w:szCs w:val="32"/>
        </w:rPr>
        <w:t>u</w:t>
      </w:r>
      <w:r w:rsidR="00196B5A">
        <w:rPr>
          <w:b/>
          <w:bCs/>
          <w:sz w:val="32"/>
          <w:szCs w:val="32"/>
        </w:rPr>
        <w:t xml:space="preserve"> budoucnosti</w:t>
      </w:r>
      <w:r>
        <w:rPr>
          <w:b/>
          <w:bCs/>
          <w:sz w:val="32"/>
          <w:szCs w:val="32"/>
        </w:rPr>
        <w:t>,</w:t>
      </w:r>
      <w:r w:rsidR="00196B5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otevřou nově v</w:t>
      </w:r>
      <w:r w:rsidR="00196B5A">
        <w:rPr>
          <w:b/>
          <w:bCs/>
          <w:sz w:val="32"/>
          <w:szCs w:val="32"/>
        </w:rPr>
        <w:t xml:space="preserve"> ČR</w:t>
      </w:r>
    </w:p>
    <w:p w14:paraId="76D862E1" w14:textId="5B03D3BC" w:rsidR="00C14A81" w:rsidRDefault="00C14A81" w:rsidP="00C14A81"/>
    <w:p w14:paraId="42E097F9" w14:textId="3206239F" w:rsidR="00C22B18" w:rsidRDefault="000B7BD7" w:rsidP="00196B5A">
      <w:r w:rsidRPr="004E3FB4">
        <w:rPr>
          <w:b/>
          <w:bCs/>
        </w:rPr>
        <w:t xml:space="preserve">Praha, </w:t>
      </w:r>
      <w:r w:rsidR="00C1740E">
        <w:rPr>
          <w:b/>
          <w:bCs/>
        </w:rPr>
        <w:t>28</w:t>
      </w:r>
      <w:r w:rsidRPr="004E3FB4">
        <w:rPr>
          <w:b/>
          <w:bCs/>
        </w:rPr>
        <w:t>. února 2022</w:t>
      </w:r>
      <w:r>
        <w:t xml:space="preserve"> - </w:t>
      </w:r>
      <w:r w:rsidR="00565079">
        <w:t xml:space="preserve">Svět </w:t>
      </w:r>
      <w:r w:rsidR="00C356E1">
        <w:t>nákupů</w:t>
      </w:r>
      <w:r w:rsidR="00565079">
        <w:t xml:space="preserve"> jde stále dopředu</w:t>
      </w:r>
      <w:r w:rsidR="00196B5A">
        <w:t xml:space="preserve">. </w:t>
      </w:r>
      <w:r w:rsidR="00C356E1">
        <w:t xml:space="preserve">Vstupují sem </w:t>
      </w:r>
      <w:r w:rsidR="00196B5A">
        <w:t xml:space="preserve">stále více </w:t>
      </w:r>
      <w:r w:rsidR="00C356E1">
        <w:t>technologie, které pomáhají k nákupům formou, jež dříve nebyla možná nebo k větší péči o zákazník</w:t>
      </w:r>
      <w:r w:rsidR="004642A4">
        <w:t>a</w:t>
      </w:r>
      <w:r w:rsidR="00C356E1">
        <w:t>.</w:t>
      </w:r>
      <w:r w:rsidR="00196B5A">
        <w:t xml:space="preserve"> Dobrým příkladem využití nejmodernějších technologií pro nákupní zážitek je Supermarket budoucnosti</w:t>
      </w:r>
      <w:r w:rsidR="00C22B18">
        <w:t>. Jeho malá varianta nyní otev</w:t>
      </w:r>
      <w:r w:rsidR="00BE353A">
        <w:t>írá</w:t>
      </w:r>
      <w:r w:rsidR="00C22B18">
        <w:t xml:space="preserve"> i v</w:t>
      </w:r>
      <w:r w:rsidR="00BE353A">
        <w:t> </w:t>
      </w:r>
      <w:r w:rsidR="00C22B18">
        <w:t>ČR</w:t>
      </w:r>
      <w:r w:rsidR="00BE353A">
        <w:t>, konkrétně ve Strakonicích a v Českém Krumlově</w:t>
      </w:r>
      <w:r w:rsidR="00C22B18">
        <w:t>.</w:t>
      </w:r>
    </w:p>
    <w:p w14:paraId="68F340F4" w14:textId="0590C5F8" w:rsidR="00196B5A" w:rsidRDefault="00C22B18" w:rsidP="00196B5A">
      <w:r>
        <w:t>Supermarket budoucnosti</w:t>
      </w:r>
      <w:r w:rsidR="00196B5A">
        <w:t xml:space="preserve"> vytvořila </w:t>
      </w:r>
      <w:r w:rsidR="00865B1A">
        <w:t xml:space="preserve">také </w:t>
      </w:r>
      <w:r w:rsidR="00196B5A">
        <w:t xml:space="preserve">společnost </w:t>
      </w:r>
      <w:proofErr w:type="spellStart"/>
      <w:r w:rsidR="00196B5A">
        <w:t>Accenture</w:t>
      </w:r>
      <w:proofErr w:type="spellEnd"/>
      <w:r w:rsidR="00196B5A">
        <w:t xml:space="preserve"> </w:t>
      </w:r>
      <w:r w:rsidR="00480F89">
        <w:t>spolu s</w:t>
      </w:r>
      <w:r w:rsidR="00196B5A">
        <w:t xml:space="preserve"> největším italským řetězcem supermarketů</w:t>
      </w:r>
      <w:r w:rsidR="00480F89" w:rsidRPr="00480F89">
        <w:t xml:space="preserve"> </w:t>
      </w:r>
      <w:r w:rsidR="00480F89">
        <w:t>Coop Italia</w:t>
      </w:r>
      <w:r w:rsidR="00196B5A">
        <w:t xml:space="preserve">. </w:t>
      </w:r>
      <w:r w:rsidR="007D56FA">
        <w:t>Hlavním principem je propojení</w:t>
      </w:r>
      <w:r w:rsidR="00196B5A">
        <w:t xml:space="preserve"> fyzick</w:t>
      </w:r>
      <w:r w:rsidR="007D56FA">
        <w:t>ého světa s </w:t>
      </w:r>
      <w:r w:rsidR="00196B5A">
        <w:t>digitálním</w:t>
      </w:r>
      <w:r w:rsidR="007D56FA">
        <w:t xml:space="preserve">. Celek </w:t>
      </w:r>
      <w:r w:rsidR="00AE3D8C">
        <w:t xml:space="preserve">obchodu budoucnosti </w:t>
      </w:r>
      <w:r w:rsidR="007D56FA">
        <w:t>pak</w:t>
      </w:r>
      <w:r w:rsidR="00196B5A">
        <w:t xml:space="preserve"> vytváří atmosféru místních trhů pod širým nebem</w:t>
      </w:r>
      <w:r w:rsidR="007D56FA">
        <w:t xml:space="preserve"> úzce propojenou</w:t>
      </w:r>
      <w:r w:rsidR="00196B5A">
        <w:t xml:space="preserve"> s</w:t>
      </w:r>
      <w:r w:rsidR="00BE353A">
        <w:t> </w:t>
      </w:r>
      <w:r w:rsidR="00196B5A">
        <w:t>inovativními digitálními řešeními</w:t>
      </w:r>
      <w:r w:rsidR="007D56FA">
        <w:t>. Díky nim má zákazník</w:t>
      </w:r>
      <w:r w:rsidR="00196B5A">
        <w:t xml:space="preserve"> </w:t>
      </w:r>
      <w:r w:rsidR="007D56FA">
        <w:t xml:space="preserve">ihned po ruce </w:t>
      </w:r>
      <w:r w:rsidR="00196B5A">
        <w:t>užitečné informace o</w:t>
      </w:r>
      <w:r w:rsidR="00BE353A">
        <w:t> </w:t>
      </w:r>
      <w:r w:rsidR="00196B5A">
        <w:t>výrobcích</w:t>
      </w:r>
      <w:r w:rsidR="00BE353A">
        <w:t>,</w:t>
      </w:r>
      <w:r w:rsidR="00196B5A">
        <w:t xml:space="preserve"> a zároveň </w:t>
      </w:r>
      <w:r w:rsidR="007D56FA">
        <w:t xml:space="preserve">také </w:t>
      </w:r>
      <w:r w:rsidR="00196B5A">
        <w:t xml:space="preserve">zlepšují orientaci v obchodu. </w:t>
      </w:r>
    </w:p>
    <w:p w14:paraId="6EF0B965" w14:textId="1CE4D754" w:rsidR="007D56FA" w:rsidRDefault="007D56FA" w:rsidP="00196B5A">
      <w:r w:rsidRPr="00865B1A">
        <w:t>„</w:t>
      </w:r>
      <w:r w:rsidR="00196B5A" w:rsidRPr="00865B1A">
        <w:t>Když zákazník vezme do ruky konkrétní produkt nebo na něj jen ukáže, senzory v regálu to poznají a</w:t>
      </w:r>
      <w:r w:rsidR="00BE353A">
        <w:t> </w:t>
      </w:r>
      <w:r w:rsidR="00196B5A" w:rsidRPr="00865B1A">
        <w:t>na displejích se objeví rozšířené informace o daném zboží. Od těch základních, jako jsou složení, původ, alergeny nebo kalorická hodnota, až po dopad na životní prostředí formou tzv. uhlíkové stopy</w:t>
      </w:r>
      <w:r w:rsidRPr="00865B1A">
        <w:t xml:space="preserve">,“ vysvětluje Martin </w:t>
      </w:r>
      <w:proofErr w:type="spellStart"/>
      <w:r w:rsidRPr="00865B1A">
        <w:t>Šrůma</w:t>
      </w:r>
      <w:proofErr w:type="spellEnd"/>
      <w:r w:rsidRPr="00865B1A">
        <w:t xml:space="preserve">, </w:t>
      </w:r>
      <w:proofErr w:type="spellStart"/>
      <w:r w:rsidRPr="00865B1A">
        <w:t>Strategy</w:t>
      </w:r>
      <w:proofErr w:type="spellEnd"/>
      <w:r w:rsidRPr="00865B1A">
        <w:t xml:space="preserve"> &amp; </w:t>
      </w:r>
      <w:proofErr w:type="spellStart"/>
      <w:r w:rsidRPr="00865B1A">
        <w:t>Consulting</w:t>
      </w:r>
      <w:proofErr w:type="spellEnd"/>
      <w:r w:rsidRPr="00865B1A">
        <w:t xml:space="preserve"> Manažer ve společnosti </w:t>
      </w:r>
      <w:proofErr w:type="spellStart"/>
      <w:r w:rsidRPr="00865B1A">
        <w:t>Accenture</w:t>
      </w:r>
      <w:proofErr w:type="spellEnd"/>
      <w:r w:rsidRPr="00865B1A">
        <w:t>. „</w:t>
      </w:r>
      <w:r w:rsidR="003231EB" w:rsidRPr="00865B1A">
        <w:t>Například p</w:t>
      </w:r>
      <w:r w:rsidR="00196B5A" w:rsidRPr="00865B1A">
        <w:t xml:space="preserve">ři nákupu hovězího masa tak má každý možnost vidět přesně </w:t>
      </w:r>
      <w:r w:rsidR="00865B1A" w:rsidRPr="00865B1A">
        <w:t>o jakou část se jedná</w:t>
      </w:r>
      <w:r w:rsidR="00196B5A" w:rsidRPr="00865B1A">
        <w:t>, mapu a fotografii pastvin</w:t>
      </w:r>
      <w:r w:rsidR="00865B1A" w:rsidRPr="00865B1A">
        <w:t>. S</w:t>
      </w:r>
      <w:r w:rsidR="00196B5A" w:rsidRPr="00865B1A">
        <w:t xml:space="preserve">tejně tak </w:t>
      </w:r>
      <w:r w:rsidR="00865B1A" w:rsidRPr="00865B1A">
        <w:t xml:space="preserve">mu aplikace nabídne vhodnou úpravu, možné recepty a </w:t>
      </w:r>
      <w:r w:rsidR="00196B5A" w:rsidRPr="00865B1A">
        <w:t xml:space="preserve">odkaz do dalších sekcí obchodu, kde mu k danému masu doporučí </w:t>
      </w:r>
      <w:r w:rsidR="00865B1A" w:rsidRPr="00865B1A">
        <w:t xml:space="preserve">tu nejlepší </w:t>
      </w:r>
      <w:r w:rsidR="00196B5A" w:rsidRPr="00865B1A">
        <w:t xml:space="preserve">omáčku či </w:t>
      </w:r>
      <w:r w:rsidR="00865B1A" w:rsidRPr="00865B1A">
        <w:t xml:space="preserve">ideální </w:t>
      </w:r>
      <w:r w:rsidR="00196B5A" w:rsidRPr="00865B1A">
        <w:t>víno</w:t>
      </w:r>
      <w:r w:rsidRPr="00865B1A">
        <w:t>,“ dodává.</w:t>
      </w:r>
      <w:r w:rsidR="00196B5A">
        <w:t xml:space="preserve"> </w:t>
      </w:r>
    </w:p>
    <w:p w14:paraId="0545EF25" w14:textId="00234133" w:rsidR="00416866" w:rsidRDefault="00196B5A" w:rsidP="00416866">
      <w:r>
        <w:t>Zákazníci také mají možnost individualizovat svou nabídku – prostřednictvím aplikace mohou nahrát do profilu své preference, tedy například alergeny, dietu nebo oblibu určitého typu vína. Aplikace je potom může po prostoru navigovat a nabízet jim zboží a slevy na míru.</w:t>
      </w:r>
      <w:r w:rsidR="00416866" w:rsidRPr="00416866">
        <w:t xml:space="preserve"> </w:t>
      </w:r>
      <w:r w:rsidR="00416866">
        <w:t>„Člověk se nesmí při</w:t>
      </w:r>
      <w:r w:rsidR="00416866" w:rsidRPr="007D503C">
        <w:t xml:space="preserve"> nakupování nudit. </w:t>
      </w:r>
      <w:r w:rsidR="002C467A">
        <w:t>Nákup pro něj musí být co nejpříjemnější a bez zbytečného plýtvání čas</w:t>
      </w:r>
      <w:r w:rsidR="00BE353A">
        <w:t>em</w:t>
      </w:r>
      <w:r w:rsidR="002C467A">
        <w:t>. K tomu je individualizace nákupu ideálním prostředkem</w:t>
      </w:r>
      <w:r w:rsidR="00416866" w:rsidRPr="007D503C">
        <w:t>,“ říká</w:t>
      </w:r>
      <w:r w:rsidR="00416866">
        <w:t xml:space="preserve"> </w:t>
      </w:r>
      <w:r w:rsidR="00416866" w:rsidRPr="00AE3D8C">
        <w:t>Ruslan Skopal, spolumajitel obchod</w:t>
      </w:r>
      <w:r w:rsidR="000B7BD7">
        <w:t xml:space="preserve">ů </w:t>
      </w:r>
      <w:r w:rsidR="00416866" w:rsidRPr="00AE3D8C">
        <w:t xml:space="preserve">Trenýrkárna.cz a značky </w:t>
      </w:r>
      <w:proofErr w:type="spellStart"/>
      <w:r w:rsidR="00416866" w:rsidRPr="00AE3D8C">
        <w:t>Styx</w:t>
      </w:r>
      <w:proofErr w:type="spellEnd"/>
      <w:r w:rsidR="00416866">
        <w:t>.</w:t>
      </w:r>
    </w:p>
    <w:p w14:paraId="4D65185C" w14:textId="66F40687" w:rsidR="00196B5A" w:rsidRDefault="00196B5A" w:rsidP="00196B5A"/>
    <w:p w14:paraId="6F40FC9D" w14:textId="5A801ADD" w:rsidR="00C22B18" w:rsidRPr="003E3B20" w:rsidRDefault="00C22B18" w:rsidP="00C22B18">
      <w:pPr>
        <w:rPr>
          <w:b/>
          <w:bCs/>
        </w:rPr>
      </w:pPr>
      <w:r>
        <w:rPr>
          <w:b/>
          <w:bCs/>
        </w:rPr>
        <w:t xml:space="preserve">Samoobslužné obchody </w:t>
      </w:r>
      <w:r w:rsidR="00AE3D8C">
        <w:rPr>
          <w:b/>
          <w:bCs/>
        </w:rPr>
        <w:t>v ČR</w:t>
      </w:r>
    </w:p>
    <w:p w14:paraId="1F47075A" w14:textId="69DBA571" w:rsidR="00CB532A" w:rsidRDefault="007D56FA" w:rsidP="00CB532A">
      <w:r>
        <w:t>V</w:t>
      </w:r>
      <w:r w:rsidR="00C22B18">
        <w:t xml:space="preserve"> ČR </w:t>
      </w:r>
      <w:r w:rsidR="00CB532A">
        <w:t xml:space="preserve">se nyní nově objeví první </w:t>
      </w:r>
      <w:r w:rsidR="00C22B18">
        <w:t xml:space="preserve">obchody fungující 24 hodin, sedm dní v týdnu a s možností plně samoobslužného prodeje. </w:t>
      </w:r>
      <w:r w:rsidR="00CB532A">
        <w:t xml:space="preserve">Skupina Coop zde takto uvede </w:t>
      </w:r>
      <w:proofErr w:type="spellStart"/>
      <w:r w:rsidR="00CB532A">
        <w:t>minivarinatu</w:t>
      </w:r>
      <w:proofErr w:type="spellEnd"/>
      <w:r w:rsidR="00CB532A">
        <w:t xml:space="preserve"> obchodu budoucnosti, která již úspěšně funguje ve Skandinávii.</w:t>
      </w:r>
    </w:p>
    <w:p w14:paraId="2B281796" w14:textId="1A14A30E" w:rsidR="00C22B18" w:rsidRDefault="00C22B18" w:rsidP="00C22B18">
      <w:r>
        <w:t>První automatický obchod otevřou v únoru ve Strakonicích. Přes den bude prodejna otevřena ve stejném režimu jako dosud, v nočních otevíracích hodinách pak bude plně automatizovaná. Podmínkou pro nákup v plně automatizovaném režimu bude prokázání se pomocí bankovní identity a</w:t>
      </w:r>
      <w:r w:rsidR="00BE353A">
        <w:t> </w:t>
      </w:r>
      <w:r>
        <w:t xml:space="preserve">možnost nákupu se speciální aplikací. Prostor obchodu budou navíc hlídat kamery. Placení zboží pak bude probíhat jako jsme zvyklí u samoobslužné pokladny. </w:t>
      </w:r>
    </w:p>
    <w:p w14:paraId="02F7FE80" w14:textId="75EAF642" w:rsidR="00C22B18" w:rsidRDefault="00C22B18" w:rsidP="00C22B18">
      <w:r>
        <w:t>Tento koncept pomáhá nejen pohodlí nakupování, ale je využitelný i pro zachování chodu prodejen v</w:t>
      </w:r>
      <w:r w:rsidR="00BE353A">
        <w:t> </w:t>
      </w:r>
      <w:r>
        <w:t xml:space="preserve">méně obydlených místech. Podobného obchodu se dočkají zákazníci brzy i v Českém Krumlově. </w:t>
      </w:r>
    </w:p>
    <w:p w14:paraId="6CA3362E" w14:textId="6BE61807" w:rsidR="00132229" w:rsidRDefault="001D4911" w:rsidP="004E0F60">
      <w:r>
        <w:t>Další novinkou s</w:t>
      </w:r>
      <w:r w:rsidR="004E0F60">
        <w:t>kupin</w:t>
      </w:r>
      <w:r>
        <w:t>y</w:t>
      </w:r>
      <w:r w:rsidR="004E0F60">
        <w:t xml:space="preserve"> COOP </w:t>
      </w:r>
      <w:r>
        <w:t xml:space="preserve">jsou speciální </w:t>
      </w:r>
      <w:r w:rsidR="004C1288">
        <w:t xml:space="preserve">chlazené </w:t>
      </w:r>
      <w:r w:rsidR="004E0F60">
        <w:t>výdejní boxy</w:t>
      </w:r>
      <w:r>
        <w:t>, s nimiž společnost zvítězila</w:t>
      </w:r>
      <w:r w:rsidR="004E0F60">
        <w:t xml:space="preserve"> v</w:t>
      </w:r>
      <w:r w:rsidR="00BE353A">
        <w:t> </w:t>
      </w:r>
      <w:r w:rsidR="004E0F60">
        <w:t>soutěži Obchodník roku</w:t>
      </w:r>
      <w:r>
        <w:t>. Nové</w:t>
      </w:r>
      <w:r w:rsidR="004E0F60">
        <w:t xml:space="preserve"> boxy otevírá je i v obcích, kde není pro obyvatele dostupný žádný obchod. </w:t>
      </w:r>
    </w:p>
    <w:p w14:paraId="40EC38D0" w14:textId="71A65964" w:rsidR="004169A5" w:rsidRDefault="003712C4" w:rsidP="004169A5">
      <w:pPr>
        <w:rPr>
          <w:b/>
          <w:bCs/>
        </w:rPr>
      </w:pPr>
      <w:r>
        <w:rPr>
          <w:b/>
          <w:bCs/>
        </w:rPr>
        <w:lastRenderedPageBreak/>
        <w:t>Čistota v retailu,</w:t>
      </w:r>
      <w:r w:rsidR="004169A5">
        <w:rPr>
          <w:b/>
          <w:bCs/>
        </w:rPr>
        <w:t xml:space="preserve"> </w:t>
      </w:r>
      <w:r w:rsidR="004169A5" w:rsidRPr="004169A5">
        <w:rPr>
          <w:b/>
          <w:bCs/>
        </w:rPr>
        <w:t>vizí je čisticí robot</w:t>
      </w:r>
    </w:p>
    <w:p w14:paraId="0A07666A" w14:textId="7534C651" w:rsidR="004169A5" w:rsidRPr="004169A5" w:rsidRDefault="004169A5" w:rsidP="004169A5">
      <w:r>
        <w:t xml:space="preserve">Trendem současnosti je také stále větší péče o čistotu a hygienu. Obchodníci totiž zjistili, že se jim vyplatí, když se jejich zákazníci cítí v bezpečí, a když cítí, že obchodníci starají o jejich zdraví. </w:t>
      </w:r>
      <w:r w:rsidR="0012598C">
        <w:t xml:space="preserve">Spolu s technologiemi je pak vizí moderního úklidu robotické čištění, které </w:t>
      </w:r>
      <w:r w:rsidRPr="004169A5">
        <w:t xml:space="preserve">dosahuje maximální autonomie a </w:t>
      </w:r>
      <w:r w:rsidR="0012598C">
        <w:t>zároveň je zcela</w:t>
      </w:r>
      <w:r w:rsidRPr="004169A5">
        <w:t xml:space="preserve"> bezpečn</w:t>
      </w:r>
      <w:r w:rsidR="0012598C">
        <w:t>é.</w:t>
      </w:r>
    </w:p>
    <w:p w14:paraId="2C278B85" w14:textId="62CBB99E" w:rsidR="00F53151" w:rsidRPr="004E0F60" w:rsidRDefault="00416866" w:rsidP="00C14A81">
      <w:r>
        <w:t>Jedná se však ještě o dlouhou cestu vývoje. „</w:t>
      </w:r>
      <w:r w:rsidR="004169A5" w:rsidRPr="004169A5">
        <w:t xml:space="preserve">Senzory </w:t>
      </w:r>
      <w:r w:rsidR="0012598C">
        <w:t xml:space="preserve">čisticích </w:t>
      </w:r>
      <w:r w:rsidR="004169A5" w:rsidRPr="004169A5">
        <w:t>strojů budou muset zajistit efektivní práci ve složitém prostředí a provoz bez kolizí i v případě neočekávaných situací</w:t>
      </w:r>
      <w:r w:rsidR="0012598C">
        <w:t>. Vize je reálná, ale č</w:t>
      </w:r>
      <w:r w:rsidR="004169A5" w:rsidRPr="004169A5">
        <w:t xml:space="preserve">lověk je </w:t>
      </w:r>
      <w:r w:rsidR="0012598C">
        <w:t xml:space="preserve">stále ještě </w:t>
      </w:r>
      <w:r w:rsidR="004169A5" w:rsidRPr="004169A5">
        <w:t xml:space="preserve">v dohledné budoucnosti v úklidovém segmentu </w:t>
      </w:r>
      <w:r w:rsidR="0012598C">
        <w:t>nenahraditelný</w:t>
      </w:r>
      <w:r w:rsidR="004169A5" w:rsidRPr="004169A5">
        <w:t>. Vidí cel</w:t>
      </w:r>
      <w:r w:rsidR="003712C4">
        <w:t>ý</w:t>
      </w:r>
      <w:r w:rsidR="004169A5" w:rsidRPr="004169A5">
        <w:t xml:space="preserve"> </w:t>
      </w:r>
      <w:r w:rsidR="003712C4">
        <w:t>prostor</w:t>
      </w:r>
      <w:r w:rsidR="004169A5" w:rsidRPr="004169A5">
        <w:t>, díky čemuž správně identifikuje potřebné akce, rozdělí je na pracovní kroky a najde řešení pro nepředvídatelné problémy</w:t>
      </w:r>
      <w:r w:rsidR="003712C4">
        <w:t>. T</w:t>
      </w:r>
      <w:r w:rsidR="004169A5" w:rsidRPr="004169A5">
        <w:t>o není něco, co budou schopny stroje v dohledné budoucnosti dokonale vykonat</w:t>
      </w:r>
      <w:r>
        <w:t xml:space="preserve">,“ říká Lukáš Rom ze společnosti </w:t>
      </w:r>
      <w:proofErr w:type="spellStart"/>
      <w:r>
        <w:t>Kärcher</w:t>
      </w:r>
      <w:proofErr w:type="spellEnd"/>
      <w:r>
        <w:t xml:space="preserve">. </w:t>
      </w:r>
      <w:r w:rsidR="004169A5" w:rsidRPr="004169A5">
        <w:t xml:space="preserve">Z toho vyplývá, </w:t>
      </w:r>
      <w:r w:rsidR="002C467A">
        <w:t>že v tuto chvíli</w:t>
      </w:r>
      <w:r w:rsidR="004169A5" w:rsidRPr="004169A5">
        <w:t xml:space="preserve"> je nejlepším způsobem </w:t>
      </w:r>
      <w:r w:rsidR="002C467A">
        <w:t xml:space="preserve">úklidu </w:t>
      </w:r>
      <w:r w:rsidR="004169A5" w:rsidRPr="004169A5">
        <w:t xml:space="preserve">využití schopností </w:t>
      </w:r>
      <w:r w:rsidR="002C467A">
        <w:t xml:space="preserve">profesionálních pracovníků úklidu s patřičným profesionálním vybavením. </w:t>
      </w:r>
    </w:p>
    <w:sectPr w:rsidR="00F53151" w:rsidRPr="004E0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A83E6" w14:textId="77777777" w:rsidR="00D475CF" w:rsidRDefault="00D475CF" w:rsidP="003231EB">
      <w:pPr>
        <w:spacing w:after="0" w:line="240" w:lineRule="auto"/>
      </w:pPr>
      <w:r>
        <w:separator/>
      </w:r>
    </w:p>
  </w:endnote>
  <w:endnote w:type="continuationSeparator" w:id="0">
    <w:p w14:paraId="17BEBCE2" w14:textId="77777777" w:rsidR="00D475CF" w:rsidRDefault="00D475CF" w:rsidP="0032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9FDF6" w14:textId="77777777" w:rsidR="00D475CF" w:rsidRDefault="00D475CF" w:rsidP="003231EB">
      <w:pPr>
        <w:spacing w:after="0" w:line="240" w:lineRule="auto"/>
      </w:pPr>
      <w:r>
        <w:separator/>
      </w:r>
    </w:p>
  </w:footnote>
  <w:footnote w:type="continuationSeparator" w:id="0">
    <w:p w14:paraId="1D0FBA94" w14:textId="77777777" w:rsidR="00D475CF" w:rsidRDefault="00D475CF" w:rsidP="003231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A81"/>
    <w:rsid w:val="000A0424"/>
    <w:rsid w:val="000B7BD7"/>
    <w:rsid w:val="0012598C"/>
    <w:rsid w:val="00132229"/>
    <w:rsid w:val="00190E1F"/>
    <w:rsid w:val="00196B5A"/>
    <w:rsid w:val="001A3A74"/>
    <w:rsid w:val="001C27DC"/>
    <w:rsid w:val="001D4911"/>
    <w:rsid w:val="002C467A"/>
    <w:rsid w:val="003231EB"/>
    <w:rsid w:val="003712C4"/>
    <w:rsid w:val="003E3B20"/>
    <w:rsid w:val="00403E80"/>
    <w:rsid w:val="00416866"/>
    <w:rsid w:val="004169A5"/>
    <w:rsid w:val="00426C28"/>
    <w:rsid w:val="004642A4"/>
    <w:rsid w:val="00480F89"/>
    <w:rsid w:val="004A1ADF"/>
    <w:rsid w:val="004C1288"/>
    <w:rsid w:val="004C1414"/>
    <w:rsid w:val="004E0F60"/>
    <w:rsid w:val="004E2CD8"/>
    <w:rsid w:val="004E3FB4"/>
    <w:rsid w:val="00524269"/>
    <w:rsid w:val="00565079"/>
    <w:rsid w:val="00611996"/>
    <w:rsid w:val="006C159F"/>
    <w:rsid w:val="00750218"/>
    <w:rsid w:val="007D4893"/>
    <w:rsid w:val="007D503C"/>
    <w:rsid w:val="007D56FA"/>
    <w:rsid w:val="00821A0B"/>
    <w:rsid w:val="00865B1A"/>
    <w:rsid w:val="00955EFF"/>
    <w:rsid w:val="00967345"/>
    <w:rsid w:val="009F06BB"/>
    <w:rsid w:val="00A34CB3"/>
    <w:rsid w:val="00AE3D8C"/>
    <w:rsid w:val="00AE3F39"/>
    <w:rsid w:val="00B37F74"/>
    <w:rsid w:val="00BE353A"/>
    <w:rsid w:val="00C14A81"/>
    <w:rsid w:val="00C1740E"/>
    <w:rsid w:val="00C22B18"/>
    <w:rsid w:val="00C356E1"/>
    <w:rsid w:val="00CB532A"/>
    <w:rsid w:val="00D42358"/>
    <w:rsid w:val="00D475CF"/>
    <w:rsid w:val="00DA1CFF"/>
    <w:rsid w:val="00E45AB8"/>
    <w:rsid w:val="00EC29A8"/>
    <w:rsid w:val="00ED303F"/>
    <w:rsid w:val="00F53151"/>
    <w:rsid w:val="00FA2A02"/>
    <w:rsid w:val="00FD45BC"/>
    <w:rsid w:val="00FF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E2A96"/>
  <w15:chartTrackingRefBased/>
  <w15:docId w15:val="{83821798-B758-498E-B6C7-424E0120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042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C15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15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15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15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159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B7B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757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50261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8046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7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0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92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192688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30199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1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26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1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82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9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4851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8348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5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114786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single" w:sz="6" w:space="12" w:color="CFD8DC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92659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2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895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00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87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002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01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676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8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74145-D633-4094-B5C0-6BA2E708E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2022-02-28T23:02:00Z</dcterms:created>
  <dcterms:modified xsi:type="dcterms:W3CDTF">2022-02-28T23:02:00Z</dcterms:modified>
</cp:coreProperties>
</file>