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74FAC" w14:textId="77777777" w:rsidR="00225636" w:rsidRPr="00F45064" w:rsidRDefault="00225636" w:rsidP="00225636">
      <w:pPr>
        <w:pStyle w:val="Nadpis1"/>
        <w:rPr>
          <w:rFonts w:ascii="Calibri" w:hAnsi="Calibri" w:cs="Calibri"/>
          <w:color w:val="000000"/>
          <w:sz w:val="44"/>
          <w:szCs w:val="44"/>
        </w:rPr>
      </w:pPr>
      <w:bookmarkStart w:id="0" w:name="_Hlk96963567"/>
      <w:bookmarkStart w:id="1" w:name="_Hlk87640431"/>
      <w:r w:rsidRPr="00F45064">
        <w:rPr>
          <w:rFonts w:ascii="Calibri" w:hAnsi="Calibri" w:cs="Calibri"/>
          <w:noProof/>
        </w:rPr>
        <w:t>V oblasti benefitů se firmy zaměřují na to, co zaměstnanci opravdu chtějí</w:t>
      </w:r>
    </w:p>
    <w:bookmarkEnd w:id="0"/>
    <w:p w14:paraId="102C70FA" w14:textId="77777777" w:rsidR="00CC2529" w:rsidRPr="00F45064" w:rsidRDefault="00CC2529" w:rsidP="00CC2529">
      <w:pPr>
        <w:rPr>
          <w:rFonts w:eastAsia="Times New Roman" w:cs="Calibri"/>
          <w:color w:val="363533"/>
          <w:lang w:val="cs-CZ"/>
        </w:rPr>
      </w:pPr>
    </w:p>
    <w:p w14:paraId="2C2BA481" w14:textId="6B076A96" w:rsidR="00225636" w:rsidRPr="00F45064" w:rsidRDefault="00E23970" w:rsidP="00225636">
      <w:pPr>
        <w:rPr>
          <w:rFonts w:eastAsia="Times New Roman" w:cs="Calibri"/>
          <w:b/>
          <w:bCs/>
          <w:color w:val="363533"/>
          <w:lang w:val="cs-CZ"/>
        </w:rPr>
      </w:pPr>
      <w:r w:rsidRPr="00F45064">
        <w:rPr>
          <w:rFonts w:eastAsia="Times New Roman" w:cs="Calibri"/>
          <w:b/>
          <w:bCs/>
          <w:color w:val="363533"/>
          <w:lang w:val="cs-CZ"/>
        </w:rPr>
        <w:t xml:space="preserve">Praha, </w:t>
      </w:r>
      <w:r w:rsidR="00BC6C87">
        <w:rPr>
          <w:rFonts w:eastAsia="Times New Roman" w:cs="Calibri"/>
          <w:b/>
          <w:bCs/>
          <w:color w:val="363533"/>
          <w:lang w:val="cs-CZ"/>
        </w:rPr>
        <w:t>16</w:t>
      </w:r>
      <w:r w:rsidRPr="00F45064">
        <w:rPr>
          <w:rFonts w:eastAsia="Times New Roman" w:cs="Calibri"/>
          <w:b/>
          <w:bCs/>
          <w:color w:val="363533"/>
          <w:lang w:val="cs-CZ"/>
        </w:rPr>
        <w:t xml:space="preserve">. </w:t>
      </w:r>
      <w:r w:rsidR="006D3003">
        <w:rPr>
          <w:rFonts w:eastAsia="Times New Roman" w:cs="Calibri"/>
          <w:b/>
          <w:bCs/>
          <w:color w:val="363533"/>
          <w:lang w:val="cs-CZ"/>
        </w:rPr>
        <w:t>března</w:t>
      </w:r>
      <w:r w:rsidR="006D3003" w:rsidRPr="00F45064">
        <w:rPr>
          <w:rFonts w:eastAsia="Times New Roman" w:cs="Calibri"/>
          <w:b/>
          <w:bCs/>
          <w:color w:val="363533"/>
          <w:lang w:val="cs-CZ"/>
        </w:rPr>
        <w:t xml:space="preserve"> </w:t>
      </w:r>
      <w:r w:rsidRPr="00F45064">
        <w:rPr>
          <w:rFonts w:eastAsia="Times New Roman" w:cs="Calibri"/>
          <w:b/>
          <w:bCs/>
          <w:color w:val="363533"/>
          <w:lang w:val="cs-CZ"/>
        </w:rPr>
        <w:t xml:space="preserve">2022 – </w:t>
      </w:r>
      <w:r w:rsidR="00225636" w:rsidRPr="00F45064">
        <w:rPr>
          <w:rFonts w:eastAsia="Times New Roman" w:cs="Calibri"/>
          <w:b/>
          <w:bCs/>
          <w:color w:val="363533"/>
          <w:lang w:val="cs-CZ"/>
        </w:rPr>
        <w:t xml:space="preserve">Analýza portálu platy.cz ukazuje, že benefity jsou nástrojem, který firmy stále efektivněji využívají jako konkurenční výhodu. Trh práce je velmi konkurenční a </w:t>
      </w:r>
      <w:r w:rsidR="00F45064">
        <w:rPr>
          <w:rFonts w:eastAsia="Times New Roman" w:cs="Calibri"/>
          <w:b/>
          <w:bCs/>
          <w:color w:val="363533"/>
          <w:lang w:val="cs-CZ"/>
        </w:rPr>
        <w:t>f</w:t>
      </w:r>
      <w:r w:rsidR="00225636" w:rsidRPr="00F45064">
        <w:rPr>
          <w:rFonts w:eastAsia="Times New Roman" w:cs="Calibri"/>
          <w:b/>
          <w:bCs/>
          <w:color w:val="363533"/>
          <w:lang w:val="cs-CZ"/>
        </w:rPr>
        <w:t xml:space="preserve">irmám nezbývá než si lidi předcházet, třeba různými benefity. Jdou na to ale </w:t>
      </w:r>
      <w:r w:rsidR="00F477EB" w:rsidRPr="00F45064">
        <w:rPr>
          <w:rFonts w:eastAsia="Times New Roman" w:cs="Calibri"/>
          <w:b/>
          <w:bCs/>
          <w:color w:val="363533"/>
          <w:lang w:val="cs-CZ"/>
        </w:rPr>
        <w:t>jinak</w:t>
      </w:r>
      <w:r w:rsidR="00225636" w:rsidRPr="00F45064">
        <w:rPr>
          <w:rFonts w:eastAsia="Times New Roman" w:cs="Calibri"/>
          <w:b/>
          <w:bCs/>
          <w:color w:val="363533"/>
          <w:lang w:val="cs-CZ"/>
        </w:rPr>
        <w:t xml:space="preserve"> než </w:t>
      </w:r>
      <w:r w:rsidR="00F45064" w:rsidRPr="00F45064">
        <w:rPr>
          <w:rFonts w:eastAsia="Times New Roman" w:cs="Calibri"/>
          <w:b/>
          <w:bCs/>
          <w:color w:val="363533"/>
          <w:lang w:val="cs-CZ"/>
        </w:rPr>
        <w:t>dříve</w:t>
      </w:r>
      <w:r w:rsidR="0081278E">
        <w:rPr>
          <w:rFonts w:eastAsia="Times New Roman" w:cs="Calibri"/>
          <w:b/>
          <w:bCs/>
          <w:color w:val="363533"/>
          <w:lang w:val="cs-CZ"/>
        </w:rPr>
        <w:t xml:space="preserve">, </w:t>
      </w:r>
      <w:r w:rsidR="00F477EB" w:rsidRPr="00F45064">
        <w:rPr>
          <w:rFonts w:eastAsia="Times New Roman" w:cs="Calibri"/>
          <w:b/>
          <w:bCs/>
          <w:color w:val="363533"/>
          <w:lang w:val="cs-CZ"/>
        </w:rPr>
        <w:t>místo kvantity se zaměřují na to, co lidé opravdu chtějí a využívají.</w:t>
      </w:r>
    </w:p>
    <w:p w14:paraId="010FFC8D" w14:textId="77777777" w:rsidR="00CC2529" w:rsidRPr="00F45064" w:rsidRDefault="00CC2529" w:rsidP="00CC2529">
      <w:pPr>
        <w:pStyle w:val="Bezmezer"/>
        <w:rPr>
          <w:rFonts w:cs="Calibri"/>
          <w:lang w:val="cs-CZ"/>
        </w:rPr>
      </w:pPr>
    </w:p>
    <w:p w14:paraId="5D586378" w14:textId="77777777" w:rsidR="00CC2529" w:rsidRPr="00F45064" w:rsidRDefault="00CC2529" w:rsidP="00CC2529">
      <w:pPr>
        <w:rPr>
          <w:rFonts w:eastAsia="Times New Roman" w:cs="Calibri"/>
          <w:b/>
          <w:bCs/>
          <w:color w:val="363533"/>
          <w:lang w:val="cs-CZ"/>
        </w:rPr>
      </w:pPr>
      <w:r w:rsidRPr="00F45064">
        <w:rPr>
          <w:rFonts w:eastAsia="Times New Roman" w:cs="Calibri"/>
          <w:b/>
          <w:bCs/>
          <w:color w:val="363533"/>
          <w:lang w:val="cs-CZ"/>
        </w:rPr>
        <w:t>Pandemie rozšiřování benefitů nezastavila</w:t>
      </w:r>
    </w:p>
    <w:p w14:paraId="22ECDFEB" w14:textId="52AD5D3D" w:rsidR="00CC2529" w:rsidRPr="00F45064" w:rsidRDefault="0091347A" w:rsidP="00CC2529">
      <w:pPr>
        <w:rPr>
          <w:rFonts w:eastAsia="Times New Roman" w:cs="Calibri"/>
          <w:color w:val="363533"/>
          <w:lang w:val="cs-CZ"/>
        </w:rPr>
      </w:pPr>
      <w:r w:rsidRPr="00F45064">
        <w:rPr>
          <w:rFonts w:eastAsia="Times New Roman" w:cs="Calibri"/>
          <w:color w:val="363533"/>
          <w:lang w:val="cs-CZ"/>
        </w:rPr>
        <w:t>„</w:t>
      </w:r>
      <w:r w:rsidR="00CC2529" w:rsidRPr="00F45064">
        <w:rPr>
          <w:rFonts w:eastAsia="Times New Roman" w:cs="Calibri"/>
          <w:color w:val="363533"/>
          <w:lang w:val="cs-CZ"/>
        </w:rPr>
        <w:t xml:space="preserve">Analýza </w:t>
      </w:r>
      <w:r w:rsidR="00E53586" w:rsidRPr="00F45064">
        <w:rPr>
          <w:rFonts w:eastAsia="Times New Roman" w:cs="Calibri"/>
          <w:color w:val="363533"/>
          <w:lang w:val="cs-CZ"/>
        </w:rPr>
        <w:t xml:space="preserve">portálu Platy.cz </w:t>
      </w:r>
      <w:r w:rsidR="00CC2529" w:rsidRPr="00F45064">
        <w:rPr>
          <w:rFonts w:eastAsia="Times New Roman" w:cs="Calibri"/>
          <w:color w:val="363533"/>
          <w:lang w:val="cs-CZ"/>
        </w:rPr>
        <w:t>potvrzuje, že i když mnohé firmy v oblasti benefitů škrtají, klesá podíl zaměstnanců, kteří žádný benefit nedostávají. Zatímco v roce 2019 bylo bez benefitů téměř 14 % zaměstnanců, nyní jich je necelých 12 %</w:t>
      </w:r>
      <w:r w:rsidRPr="00F45064">
        <w:rPr>
          <w:rFonts w:eastAsia="Times New Roman" w:cs="Calibri"/>
          <w:color w:val="363533"/>
          <w:lang w:val="cs-CZ"/>
        </w:rPr>
        <w:t>,“ říká Michal Novák za Platy.cz.</w:t>
      </w:r>
    </w:p>
    <w:p w14:paraId="7456F9D5" w14:textId="77777777" w:rsidR="00CC2529" w:rsidRPr="00F45064" w:rsidRDefault="00CC2529" w:rsidP="00CC2529">
      <w:pPr>
        <w:rPr>
          <w:rFonts w:eastAsia="Times New Roman" w:cs="Calibri"/>
          <w:color w:val="363533"/>
          <w:lang w:val="cs-CZ"/>
        </w:rPr>
      </w:pPr>
      <w:r w:rsidRPr="00F45064">
        <w:rPr>
          <w:rFonts w:eastAsia="Times New Roman" w:cs="Calibri"/>
          <w:color w:val="363533"/>
          <w:lang w:val="cs-CZ"/>
        </w:rPr>
        <w:t xml:space="preserve">Tento trend nezvrátila ani </w:t>
      </w:r>
      <w:proofErr w:type="spellStart"/>
      <w:r w:rsidRPr="00F45064">
        <w:rPr>
          <w:rFonts w:eastAsia="Times New Roman" w:cs="Calibri"/>
          <w:color w:val="363533"/>
          <w:lang w:val="cs-CZ"/>
        </w:rPr>
        <w:t>koronakrize</w:t>
      </w:r>
      <w:proofErr w:type="spellEnd"/>
      <w:r w:rsidRPr="00F45064">
        <w:rPr>
          <w:rFonts w:eastAsia="Times New Roman" w:cs="Calibri"/>
          <w:color w:val="363533"/>
          <w:lang w:val="cs-CZ"/>
        </w:rPr>
        <w:t>, jejíž důsledky nutí firmy k úsporám. Na stoupající podíl zaměstnanců s benefity má v současné době vliv především to, že v některých oborech se nedaří obsazovat volná místa. Firmy tudíž motivují potenciální zaměstnance k nástupu i tím, že nabízejí benefity v oborech, kde to dříve nebylo obvyklé – například v retailu nebo ve výrobě.</w:t>
      </w:r>
    </w:p>
    <w:p w14:paraId="47BB5AD0" w14:textId="77777777" w:rsidR="00CC2529" w:rsidRPr="00F45064" w:rsidRDefault="002C2B59" w:rsidP="00CC2529">
      <w:pPr>
        <w:rPr>
          <w:rFonts w:eastAsia="Times New Roman" w:cs="Calibri"/>
          <w:color w:val="363533"/>
          <w:lang w:val="cs-CZ"/>
        </w:rPr>
      </w:pPr>
      <w:r w:rsidRPr="00F45064">
        <w:rPr>
          <w:rFonts w:eastAsia="Times New Roman" w:cs="Calibri"/>
          <w:noProof/>
          <w:color w:val="363533"/>
          <w:lang w:val="cs-CZ" w:eastAsia="cs-CZ"/>
        </w:rPr>
        <w:drawing>
          <wp:inline distT="0" distB="0" distL="0" distR="0" wp14:anchorId="061839FA" wp14:editId="6A74EAC2">
            <wp:extent cx="3601085" cy="2046605"/>
            <wp:effectExtent l="0" t="0" r="0" b="0"/>
            <wp:docPr id="1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085" cy="20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7AFE8" w14:textId="77777777" w:rsidR="00CC2529" w:rsidRPr="00F45064" w:rsidRDefault="00CC2529" w:rsidP="00CC2529">
      <w:pPr>
        <w:rPr>
          <w:rFonts w:eastAsia="Times New Roman" w:cs="Calibri"/>
          <w:color w:val="363533"/>
          <w:lang w:val="cs-CZ"/>
        </w:rPr>
      </w:pPr>
    </w:p>
    <w:p w14:paraId="2654208B" w14:textId="2FA1D6B4" w:rsidR="00CC2529" w:rsidRPr="00F45064" w:rsidRDefault="00CC2529" w:rsidP="00CC2529">
      <w:pPr>
        <w:rPr>
          <w:rFonts w:eastAsia="Times New Roman" w:cs="Calibri"/>
          <w:b/>
          <w:bCs/>
          <w:color w:val="363533"/>
          <w:lang w:val="cs-CZ"/>
        </w:rPr>
      </w:pPr>
      <w:r w:rsidRPr="00F45064">
        <w:rPr>
          <w:rFonts w:eastAsia="Times New Roman" w:cs="Calibri"/>
          <w:b/>
          <w:bCs/>
          <w:color w:val="363533"/>
          <w:lang w:val="cs-CZ"/>
        </w:rPr>
        <w:t xml:space="preserve">Kterých benefitů </w:t>
      </w:r>
      <w:r w:rsidR="005A34FA" w:rsidRPr="00F45064">
        <w:rPr>
          <w:rFonts w:eastAsia="Times New Roman" w:cs="Calibri"/>
          <w:b/>
          <w:bCs/>
          <w:color w:val="363533"/>
          <w:lang w:val="cs-CZ"/>
        </w:rPr>
        <w:t>u</w:t>
      </w:r>
      <w:r w:rsidRPr="00F45064">
        <w:rPr>
          <w:rFonts w:eastAsia="Times New Roman" w:cs="Calibri"/>
          <w:b/>
          <w:bCs/>
          <w:color w:val="363533"/>
          <w:lang w:val="cs-CZ"/>
        </w:rPr>
        <w:t>bylo</w:t>
      </w:r>
      <w:r w:rsidR="001F1310" w:rsidRPr="00F45064">
        <w:rPr>
          <w:rFonts w:eastAsia="Times New Roman" w:cs="Calibri"/>
          <w:b/>
          <w:bCs/>
          <w:color w:val="363533"/>
          <w:lang w:val="cs-CZ"/>
        </w:rPr>
        <w:t xml:space="preserve"> a které přibývají</w:t>
      </w:r>
    </w:p>
    <w:p w14:paraId="0471451F" w14:textId="6BAB8569" w:rsidR="00CC2529" w:rsidRPr="00F45064" w:rsidRDefault="00CC2529" w:rsidP="00CC2529">
      <w:pPr>
        <w:rPr>
          <w:rFonts w:eastAsia="Times New Roman" w:cs="Calibri"/>
          <w:color w:val="363533"/>
          <w:lang w:val="cs-CZ"/>
        </w:rPr>
      </w:pPr>
      <w:r w:rsidRPr="00F45064">
        <w:rPr>
          <w:rFonts w:eastAsia="Times New Roman" w:cs="Calibri"/>
          <w:color w:val="363533"/>
          <w:lang w:val="cs-CZ"/>
        </w:rPr>
        <w:t xml:space="preserve">Není příliš překvapivé, že přibylo zejména benefitů, které souvisejí s prací z domova. Největší skok odhalila analýza portálu Platy.cz u samotné práce z domova, kterou jako svůj benefit uvádí již více než 38 % zaměstnanců – oproti roku 2019 se jejich množství zvýšilo o 13,3 %. Je nutné poznamenat, že jde o </w:t>
      </w:r>
      <w:proofErr w:type="spellStart"/>
      <w:r w:rsidRPr="00F45064">
        <w:rPr>
          <w:rFonts w:eastAsia="Times New Roman" w:cs="Calibri"/>
          <w:color w:val="363533"/>
          <w:lang w:val="cs-CZ"/>
        </w:rPr>
        <w:t>home</w:t>
      </w:r>
      <w:proofErr w:type="spellEnd"/>
      <w:r w:rsidR="002921A7" w:rsidRPr="00F45064">
        <w:rPr>
          <w:rFonts w:eastAsia="Times New Roman" w:cs="Calibri"/>
          <w:color w:val="363533"/>
          <w:lang w:val="cs-CZ"/>
        </w:rPr>
        <w:t xml:space="preserve"> </w:t>
      </w:r>
      <w:r w:rsidRPr="00F45064">
        <w:rPr>
          <w:rFonts w:eastAsia="Times New Roman" w:cs="Calibri"/>
          <w:color w:val="363533"/>
          <w:lang w:val="cs-CZ"/>
        </w:rPr>
        <w:t xml:space="preserve">office podle vlastní preference, nikoli nařízený z důvodů </w:t>
      </w:r>
      <w:proofErr w:type="spellStart"/>
      <w:r w:rsidRPr="00F45064">
        <w:rPr>
          <w:rFonts w:eastAsia="Times New Roman" w:cs="Calibri"/>
          <w:color w:val="363533"/>
          <w:lang w:val="cs-CZ"/>
        </w:rPr>
        <w:t>protipandemických</w:t>
      </w:r>
      <w:proofErr w:type="spellEnd"/>
      <w:r w:rsidRPr="00F45064">
        <w:rPr>
          <w:rFonts w:eastAsia="Times New Roman" w:cs="Calibri"/>
          <w:color w:val="363533"/>
          <w:lang w:val="cs-CZ"/>
        </w:rPr>
        <w:t xml:space="preserve"> opatření.</w:t>
      </w:r>
    </w:p>
    <w:p w14:paraId="6645A8FC" w14:textId="77777777" w:rsidR="00BC6C87" w:rsidRDefault="00F477EB" w:rsidP="00CC2529">
      <w:pPr>
        <w:rPr>
          <w:rFonts w:eastAsia="Times New Roman" w:cs="Calibri"/>
          <w:color w:val="363533"/>
          <w:lang w:val="cs-CZ"/>
        </w:rPr>
      </w:pPr>
      <w:r w:rsidRPr="00F31C86">
        <w:rPr>
          <w:rFonts w:eastAsia="Times New Roman" w:cs="Calibri"/>
          <w:color w:val="363533"/>
          <w:lang w:val="cs-CZ"/>
        </w:rPr>
        <w:t>„</w:t>
      </w:r>
      <w:r w:rsidR="00BC6C87" w:rsidRPr="00BC6C87">
        <w:rPr>
          <w:rFonts w:eastAsia="Times New Roman" w:cs="Calibri"/>
          <w:color w:val="363533"/>
          <w:lang w:val="cs-CZ"/>
        </w:rPr>
        <w:t xml:space="preserve">V současné době považujeme za důležité především poskytnout zaměstnancům podporu a stabilitu, a to se odráží i v oblasti benefitů. Aktivně napomáháme vyvážení práce a soukromí, poskytujeme zkrácené pracovní úvazky a pružnou pracovní dobu. Máme již několikaleté zkušenosti s programem pro podporu duševního zdraví, v jehož rámci je zřízena krizová linka a psychologické, finanční a právní poradenství dostupné zdarma nejen pro naše zaměstnance, ale i jejich rodinné příslušníky. Zároveň v </w:t>
      </w:r>
      <w:r w:rsidR="00BC6C87" w:rsidRPr="00BC6C87">
        <w:rPr>
          <w:rFonts w:eastAsia="Times New Roman" w:cs="Calibri"/>
          <w:color w:val="363533"/>
          <w:lang w:val="cs-CZ"/>
        </w:rPr>
        <w:lastRenderedPageBreak/>
        <w:t xml:space="preserve">souvislosti s nastalou krizí na Ukrajině mají naši zaměstnanci k dispozici aplikaci poskytující přístup k virtuálním nebo telefonickým konzultacím s lékařem, který mluví ukrajinsky, nebo prostřednictvím tlumočnických služeb,“ říká Šárka Vránová, HR ředitelka společnosti </w:t>
      </w:r>
      <w:proofErr w:type="spellStart"/>
      <w:r w:rsidR="00BC6C87" w:rsidRPr="00BC6C87">
        <w:rPr>
          <w:rFonts w:eastAsia="Times New Roman" w:cs="Calibri"/>
          <w:color w:val="363533"/>
          <w:lang w:val="cs-CZ"/>
        </w:rPr>
        <w:t>Accenture</w:t>
      </w:r>
      <w:proofErr w:type="spellEnd"/>
      <w:r w:rsidR="00BC6C87" w:rsidRPr="00BC6C87">
        <w:rPr>
          <w:rFonts w:eastAsia="Times New Roman" w:cs="Calibri"/>
          <w:color w:val="363533"/>
          <w:lang w:val="cs-CZ"/>
        </w:rPr>
        <w:t xml:space="preserve">. </w:t>
      </w:r>
    </w:p>
    <w:p w14:paraId="32BBE496" w14:textId="3DC26912" w:rsidR="00F477EB" w:rsidRPr="00F45064" w:rsidRDefault="00F477EB" w:rsidP="00CC2529">
      <w:pPr>
        <w:rPr>
          <w:rFonts w:eastAsia="Times New Roman" w:cs="Calibri"/>
          <w:color w:val="363533"/>
          <w:lang w:val="cs-CZ"/>
        </w:rPr>
      </w:pPr>
      <w:r w:rsidRPr="00BC6C87">
        <w:rPr>
          <w:rFonts w:eastAsia="Times New Roman" w:cs="Calibri"/>
          <w:color w:val="363533"/>
          <w:lang w:val="cs-CZ"/>
        </w:rPr>
        <w:t xml:space="preserve">„Nabídku benefitů jsme obohatili především o novinky zaměřené na </w:t>
      </w:r>
      <w:proofErr w:type="spellStart"/>
      <w:r w:rsidRPr="00BC6C87">
        <w:rPr>
          <w:rFonts w:eastAsia="Times New Roman" w:cs="Calibri"/>
          <w:color w:val="363533"/>
          <w:lang w:val="cs-CZ"/>
        </w:rPr>
        <w:t>well</w:t>
      </w:r>
      <w:proofErr w:type="spellEnd"/>
      <w:r w:rsidRPr="00BC6C87">
        <w:rPr>
          <w:rFonts w:eastAsia="Times New Roman" w:cs="Calibri"/>
          <w:color w:val="363533"/>
          <w:lang w:val="cs-CZ"/>
        </w:rPr>
        <w:t xml:space="preserve"> </w:t>
      </w:r>
      <w:proofErr w:type="spellStart"/>
      <w:r w:rsidRPr="00BC6C87">
        <w:rPr>
          <w:rFonts w:eastAsia="Times New Roman" w:cs="Calibri"/>
          <w:color w:val="363533"/>
          <w:lang w:val="cs-CZ"/>
        </w:rPr>
        <w:t>being</w:t>
      </w:r>
      <w:proofErr w:type="spellEnd"/>
      <w:r w:rsidRPr="00BC6C87">
        <w:rPr>
          <w:rFonts w:eastAsia="Times New Roman" w:cs="Calibri"/>
          <w:color w:val="363533"/>
          <w:lang w:val="cs-CZ"/>
        </w:rPr>
        <w:t xml:space="preserve"> a zdraví zaměstnanců. Nabídli jsme jim například služby fyzioterapeuta, semináře a workshopy na témata, jako jsou bolesti zad, vyrovnání se stresem či spánková hygiena,“ uvádí konkrétní příklady Kateřina Krist, HR manažerka BNP Paribas </w:t>
      </w:r>
      <w:proofErr w:type="spellStart"/>
      <w:r w:rsidRPr="00BC6C87">
        <w:rPr>
          <w:rFonts w:eastAsia="Times New Roman" w:cs="Calibri"/>
          <w:color w:val="363533"/>
          <w:lang w:val="cs-CZ"/>
        </w:rPr>
        <w:t>Cardif</w:t>
      </w:r>
      <w:proofErr w:type="spellEnd"/>
      <w:r w:rsidRPr="00BC6C87">
        <w:rPr>
          <w:rFonts w:eastAsia="Times New Roman" w:cs="Calibri"/>
          <w:color w:val="363533"/>
          <w:lang w:val="cs-CZ"/>
        </w:rPr>
        <w:t xml:space="preserve"> Pojišťovny.</w:t>
      </w:r>
      <w:r w:rsidRPr="00F45064">
        <w:rPr>
          <w:rFonts w:eastAsia="Times New Roman" w:cs="Calibri"/>
          <w:color w:val="363533"/>
          <w:lang w:val="cs-CZ"/>
        </w:rPr>
        <w:t xml:space="preserve"> </w:t>
      </w:r>
    </w:p>
    <w:p w14:paraId="7B1A7D20" w14:textId="25D9E1E5" w:rsidR="00CC2529" w:rsidRPr="00F45064" w:rsidRDefault="0042601E" w:rsidP="00CC2529">
      <w:pPr>
        <w:rPr>
          <w:rFonts w:eastAsia="Times New Roman" w:cs="Calibri"/>
          <w:color w:val="363533"/>
          <w:lang w:val="cs-CZ"/>
        </w:rPr>
      </w:pPr>
      <w:r w:rsidRPr="00F45064">
        <w:rPr>
          <w:rFonts w:eastAsia="Times New Roman" w:cs="Calibri"/>
          <w:color w:val="363533"/>
          <w:lang w:val="cs-CZ"/>
        </w:rPr>
        <w:t>Pokud jde o benefity, které naopak u</w:t>
      </w:r>
      <w:r w:rsidR="007148F5" w:rsidRPr="00F45064">
        <w:rPr>
          <w:rFonts w:eastAsia="Times New Roman" w:cs="Calibri"/>
          <w:color w:val="363533"/>
          <w:lang w:val="cs-CZ"/>
        </w:rPr>
        <w:t>byl</w:t>
      </w:r>
      <w:r w:rsidR="001F1310" w:rsidRPr="00F45064">
        <w:rPr>
          <w:rFonts w:eastAsia="Times New Roman" w:cs="Calibri"/>
          <w:color w:val="363533"/>
          <w:lang w:val="cs-CZ"/>
        </w:rPr>
        <w:t>y</w:t>
      </w:r>
      <w:r w:rsidRPr="00F45064">
        <w:rPr>
          <w:rFonts w:eastAsia="Times New Roman" w:cs="Calibri"/>
          <w:color w:val="363533"/>
          <w:lang w:val="cs-CZ"/>
        </w:rPr>
        <w:t xml:space="preserve">, jde především o </w:t>
      </w:r>
      <w:r w:rsidR="007148F5" w:rsidRPr="00F45064">
        <w:rPr>
          <w:rFonts w:eastAsia="Times New Roman" w:cs="Calibri"/>
          <w:color w:val="363533"/>
          <w:lang w:val="cs-CZ"/>
        </w:rPr>
        <w:t>firemní akce</w:t>
      </w:r>
      <w:r w:rsidR="001F1310" w:rsidRPr="00F45064">
        <w:rPr>
          <w:rFonts w:eastAsia="Times New Roman" w:cs="Calibri"/>
          <w:color w:val="363533"/>
          <w:lang w:val="cs-CZ"/>
        </w:rPr>
        <w:t xml:space="preserve"> i příspěvky na kulturu a sport, což je logickým důsledkem </w:t>
      </w:r>
      <w:proofErr w:type="spellStart"/>
      <w:r w:rsidR="001F1310" w:rsidRPr="00F45064">
        <w:rPr>
          <w:rFonts w:eastAsia="Times New Roman" w:cs="Calibri"/>
          <w:color w:val="363533"/>
          <w:lang w:val="cs-CZ"/>
        </w:rPr>
        <w:t>covidových</w:t>
      </w:r>
      <w:proofErr w:type="spellEnd"/>
      <w:r w:rsidR="001F1310" w:rsidRPr="00F45064">
        <w:rPr>
          <w:rFonts w:eastAsia="Times New Roman" w:cs="Calibri"/>
          <w:color w:val="363533"/>
          <w:lang w:val="cs-CZ"/>
        </w:rPr>
        <w:t xml:space="preserve"> opatření. Ze stejného důvodu menší množství zaměstnavatelů přispívá i na vzdělávání a školení. </w:t>
      </w:r>
    </w:p>
    <w:bookmarkEnd w:id="1"/>
    <w:p w14:paraId="4279444E" w14:textId="004EF530" w:rsidR="00BB7626" w:rsidRPr="00F45064" w:rsidRDefault="00BB7626" w:rsidP="00BB7626">
      <w:pPr>
        <w:rPr>
          <w:rFonts w:eastAsia="Times New Roman" w:cs="Calibri"/>
          <w:color w:val="363533"/>
          <w:lang w:val="cs-CZ"/>
        </w:rPr>
      </w:pPr>
    </w:p>
    <w:p w14:paraId="749BA2EC" w14:textId="7020D294" w:rsidR="00BB7626" w:rsidRPr="00F45064" w:rsidRDefault="00BB7626" w:rsidP="00BB7626">
      <w:pPr>
        <w:rPr>
          <w:rFonts w:eastAsia="Times New Roman" w:cs="Calibri"/>
          <w:b/>
          <w:bCs/>
          <w:color w:val="363533"/>
          <w:lang w:val="cs-CZ"/>
        </w:rPr>
      </w:pPr>
      <w:r w:rsidRPr="00F45064">
        <w:rPr>
          <w:rFonts w:eastAsia="Times New Roman" w:cs="Calibri"/>
          <w:b/>
          <w:bCs/>
          <w:color w:val="363533"/>
          <w:lang w:val="cs-CZ"/>
        </w:rPr>
        <w:t xml:space="preserve">Nové trendy </w:t>
      </w:r>
    </w:p>
    <w:p w14:paraId="74EE2FD8" w14:textId="53E77BC8" w:rsidR="00813209" w:rsidRPr="006D3003" w:rsidRDefault="00813209" w:rsidP="00813209">
      <w:pPr>
        <w:rPr>
          <w:rFonts w:eastAsia="Times New Roman" w:cs="Calibri"/>
          <w:color w:val="363533"/>
          <w:lang w:val="cs-CZ"/>
        </w:rPr>
      </w:pPr>
      <w:r w:rsidRPr="006D3003">
        <w:rPr>
          <w:rFonts w:eastAsia="Times New Roman" w:cs="Calibri"/>
          <w:color w:val="363533"/>
          <w:lang w:val="cs-CZ"/>
        </w:rPr>
        <w:t xml:space="preserve">Firmy pružně reagují na měnící se potřeby zaměstnanců a objevují se nové typy benefitů –místo stravenek příspěvky na donáškové stravovací služby, </w:t>
      </w:r>
      <w:r w:rsidR="00F45064">
        <w:rPr>
          <w:rFonts w:eastAsia="Times New Roman" w:cs="Calibri"/>
          <w:color w:val="363533"/>
          <w:lang w:val="cs-CZ"/>
        </w:rPr>
        <w:t xml:space="preserve">v době, kdy nejde navštěvovat sportoviště zaměstnavatelé hradí </w:t>
      </w:r>
      <w:r w:rsidR="00F45064" w:rsidRPr="006D3003">
        <w:rPr>
          <w:rFonts w:eastAsia="Times New Roman" w:cs="Calibri"/>
          <w:color w:val="363533"/>
          <w:lang w:val="cs-CZ"/>
        </w:rPr>
        <w:t xml:space="preserve">on-line cvičební </w:t>
      </w:r>
      <w:r w:rsidR="00F45064">
        <w:rPr>
          <w:rFonts w:eastAsia="Times New Roman" w:cs="Calibri"/>
          <w:color w:val="363533"/>
          <w:lang w:val="cs-CZ"/>
        </w:rPr>
        <w:t xml:space="preserve">a rehabilitační </w:t>
      </w:r>
      <w:r w:rsidR="00F45064" w:rsidRPr="006D3003">
        <w:rPr>
          <w:rFonts w:eastAsia="Times New Roman" w:cs="Calibri"/>
          <w:color w:val="363533"/>
          <w:lang w:val="cs-CZ"/>
        </w:rPr>
        <w:t>kurzy</w:t>
      </w:r>
      <w:r w:rsidR="00F45064">
        <w:rPr>
          <w:rFonts w:eastAsia="Times New Roman" w:cs="Calibri"/>
          <w:color w:val="363533"/>
          <w:lang w:val="cs-CZ"/>
        </w:rPr>
        <w:t>. P</w:t>
      </w:r>
      <w:r w:rsidRPr="006D3003">
        <w:rPr>
          <w:rFonts w:eastAsia="Times New Roman" w:cs="Calibri"/>
          <w:color w:val="363533"/>
          <w:lang w:val="cs-CZ"/>
        </w:rPr>
        <w:t xml:space="preserve">ro úsporu času přibyla možnost využití asistenta, který může za zaměstnance vyřizovat komunikaci s úřady nebo </w:t>
      </w:r>
      <w:r w:rsidR="00F45064" w:rsidRPr="006D3003">
        <w:rPr>
          <w:rFonts w:eastAsia="Times New Roman" w:cs="Calibri"/>
          <w:color w:val="363533"/>
          <w:lang w:val="cs-CZ"/>
        </w:rPr>
        <w:t xml:space="preserve">pomáhat </w:t>
      </w:r>
      <w:r w:rsidRPr="006D3003">
        <w:rPr>
          <w:rFonts w:eastAsia="Times New Roman" w:cs="Calibri"/>
          <w:color w:val="363533"/>
          <w:lang w:val="cs-CZ"/>
        </w:rPr>
        <w:t xml:space="preserve">zvládat školní povinnosti dětí. </w:t>
      </w:r>
    </w:p>
    <w:p w14:paraId="25879365" w14:textId="53A83FAA" w:rsidR="00F477EB" w:rsidRPr="00F45064" w:rsidRDefault="00F477EB" w:rsidP="00F477EB">
      <w:pPr>
        <w:rPr>
          <w:rFonts w:eastAsia="Times New Roman" w:cs="Calibri"/>
          <w:color w:val="363533"/>
          <w:lang w:val="cs-CZ"/>
        </w:rPr>
      </w:pPr>
      <w:r w:rsidRPr="00F45064">
        <w:rPr>
          <w:rFonts w:eastAsia="Times New Roman" w:cs="Calibri"/>
          <w:color w:val="363533"/>
          <w:lang w:val="cs-CZ"/>
        </w:rPr>
        <w:t>„</w:t>
      </w:r>
      <w:r w:rsidRPr="006D3003">
        <w:rPr>
          <w:rFonts w:eastAsia="Times New Roman" w:cs="Calibri"/>
          <w:color w:val="363533"/>
          <w:lang w:val="cs-CZ"/>
        </w:rPr>
        <w:t xml:space="preserve">K moderním typům benefitů patří příspěvky na sdílené služby, kromě donášky jídla například možnost využívat sdílené automobily. </w:t>
      </w:r>
      <w:r w:rsidRPr="00F45064">
        <w:rPr>
          <w:rFonts w:eastAsia="Times New Roman" w:cs="Calibri"/>
          <w:color w:val="363533"/>
          <w:lang w:val="cs-CZ"/>
        </w:rPr>
        <w:t>Ta</w:t>
      </w:r>
      <w:r w:rsidRPr="006D3003">
        <w:rPr>
          <w:rFonts w:eastAsia="Times New Roman" w:cs="Calibri"/>
          <w:color w:val="363533"/>
          <w:lang w:val="cs-CZ"/>
        </w:rPr>
        <w:t xml:space="preserve"> poskytuje větší pružnost nejen firmám, </w:t>
      </w:r>
      <w:r w:rsidR="002A139C">
        <w:rPr>
          <w:rFonts w:eastAsia="Times New Roman" w:cs="Calibri"/>
          <w:color w:val="363533"/>
          <w:lang w:val="cs-CZ"/>
        </w:rPr>
        <w:t xml:space="preserve">které mohou vozový park najímat podle aktuálních potřeb, </w:t>
      </w:r>
      <w:r w:rsidRPr="006D3003">
        <w:rPr>
          <w:rFonts w:eastAsia="Times New Roman" w:cs="Calibri"/>
          <w:color w:val="363533"/>
          <w:lang w:val="cs-CZ"/>
        </w:rPr>
        <w:t xml:space="preserve">ale i zaměstnancům, kteří sdílené služební vozy využívají. </w:t>
      </w:r>
      <w:r w:rsidRPr="00F45064">
        <w:rPr>
          <w:rFonts w:eastAsia="Times New Roman" w:cs="Calibri"/>
          <w:color w:val="363533"/>
          <w:lang w:val="cs-CZ"/>
        </w:rPr>
        <w:t>Možnost využít automobil jak pro služební cesty, tak pro jízdu do zaměstnání nebo dokonce soukromé účely, je velmi atraktivní benefit. Navíc v</w:t>
      </w:r>
      <w:r w:rsidRPr="006D3003">
        <w:rPr>
          <w:rFonts w:eastAsia="Times New Roman" w:cs="Calibri"/>
          <w:color w:val="363533"/>
          <w:lang w:val="cs-CZ"/>
        </w:rPr>
        <w:t> době boje o zaměstnance a budování ekologické firemní kultury je využití sdílených vozů zajímav</w:t>
      </w:r>
      <w:r w:rsidR="002A139C">
        <w:rPr>
          <w:rFonts w:eastAsia="Times New Roman" w:cs="Calibri"/>
          <w:color w:val="363533"/>
          <w:lang w:val="cs-CZ"/>
        </w:rPr>
        <w:t xml:space="preserve">ým </w:t>
      </w:r>
      <w:r w:rsidRPr="006D3003">
        <w:rPr>
          <w:rFonts w:eastAsia="Times New Roman" w:cs="Calibri"/>
          <w:color w:val="363533"/>
          <w:lang w:val="cs-CZ"/>
        </w:rPr>
        <w:t>rozšíření</w:t>
      </w:r>
      <w:r w:rsidR="002A139C">
        <w:rPr>
          <w:rFonts w:eastAsia="Times New Roman" w:cs="Calibri"/>
          <w:color w:val="363533"/>
          <w:lang w:val="cs-CZ"/>
        </w:rPr>
        <w:t>m</w:t>
      </w:r>
      <w:r w:rsidRPr="006D3003">
        <w:rPr>
          <w:rFonts w:eastAsia="Times New Roman" w:cs="Calibri"/>
          <w:color w:val="363533"/>
          <w:lang w:val="cs-CZ"/>
        </w:rPr>
        <w:t xml:space="preserve"> nabídky benefitů, atraktivní</w:t>
      </w:r>
      <w:r w:rsidR="002A139C">
        <w:rPr>
          <w:rFonts w:eastAsia="Times New Roman" w:cs="Calibri"/>
          <w:color w:val="363533"/>
          <w:lang w:val="cs-CZ"/>
        </w:rPr>
        <w:t>m</w:t>
      </w:r>
      <w:r w:rsidRPr="006D3003">
        <w:rPr>
          <w:rFonts w:eastAsia="Times New Roman" w:cs="Calibri"/>
          <w:color w:val="363533"/>
          <w:lang w:val="cs-CZ"/>
        </w:rPr>
        <w:t xml:space="preserve"> zejména pro generace nastupující na trh práce,“ říká Milan Beutl, ředitel českého zastoupení společnosti </w:t>
      </w:r>
      <w:proofErr w:type="spellStart"/>
      <w:r w:rsidRPr="006D3003">
        <w:rPr>
          <w:rFonts w:eastAsia="Times New Roman" w:cs="Calibri"/>
          <w:color w:val="363533"/>
          <w:lang w:val="cs-CZ"/>
        </w:rPr>
        <w:t>Anytime</w:t>
      </w:r>
      <w:proofErr w:type="spellEnd"/>
      <w:r w:rsidRPr="006D3003">
        <w:rPr>
          <w:rFonts w:eastAsia="Times New Roman" w:cs="Calibri"/>
          <w:color w:val="363533"/>
          <w:lang w:val="cs-CZ"/>
        </w:rPr>
        <w:t>.</w:t>
      </w:r>
    </w:p>
    <w:p w14:paraId="0BDFFF4F" w14:textId="77777777" w:rsidR="00393F28" w:rsidRPr="00F45064" w:rsidRDefault="00393F28" w:rsidP="005878E9">
      <w:pPr>
        <w:rPr>
          <w:rFonts w:eastAsia="Times New Roman" w:cs="Calibri"/>
          <w:color w:val="363533"/>
          <w:lang w:val="cs-CZ"/>
        </w:rPr>
      </w:pPr>
    </w:p>
    <w:sectPr w:rsidR="00393F28" w:rsidRPr="00F45064" w:rsidSect="004623EC">
      <w:footerReference w:type="default" r:id="rId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B758D" w14:textId="77777777" w:rsidR="00E01200" w:rsidRDefault="00E01200" w:rsidP="00E175A2">
      <w:pPr>
        <w:spacing w:after="0" w:line="240" w:lineRule="auto"/>
      </w:pPr>
      <w:r>
        <w:separator/>
      </w:r>
    </w:p>
  </w:endnote>
  <w:endnote w:type="continuationSeparator" w:id="0">
    <w:p w14:paraId="67A22990" w14:textId="77777777" w:rsidR="00E01200" w:rsidRDefault="00E01200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B9933" w14:textId="757EA2F3" w:rsidR="00E572F9" w:rsidRPr="00B60AEB" w:rsidRDefault="00D71635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3E4216" wp14:editId="71466F8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710f44dda52c052443869711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ACED853" w14:textId="47C14078" w:rsidR="00D71635" w:rsidRPr="00D71635" w:rsidRDefault="00D71635" w:rsidP="00D71635">
                          <w:pPr>
                            <w:spacing w:after="0"/>
                            <w:jc w:val="right"/>
                            <w:rPr>
                              <w:rFonts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3E4216" id="_x0000_t202" coordsize="21600,21600" o:spt="202" path="m,l,21600r21600,l21600,xe">
              <v:stroke joinstyle="miter"/>
              <v:path gradientshapeok="t" o:connecttype="rect"/>
            </v:shapetype>
            <v:shape id="MSIPCM710f44dda52c052443869711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5ACED853" w14:textId="47C14078" w:rsidR="00D71635" w:rsidRPr="00D71635" w:rsidRDefault="00D71635" w:rsidP="00D71635">
                    <w:pPr>
                      <w:spacing w:after="0"/>
                      <w:jc w:val="right"/>
                      <w:rPr>
                        <w:rFonts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2C2B59"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6D7655D" wp14:editId="06D16718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6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D4E9C" w14:textId="77777777" w:rsidR="00E01200" w:rsidRDefault="00E01200" w:rsidP="00E175A2">
      <w:pPr>
        <w:spacing w:after="0" w:line="240" w:lineRule="auto"/>
      </w:pPr>
      <w:r>
        <w:separator/>
      </w:r>
    </w:p>
  </w:footnote>
  <w:footnote w:type="continuationSeparator" w:id="0">
    <w:p w14:paraId="2C2523A7" w14:textId="77777777" w:rsidR="00E01200" w:rsidRDefault="00E01200" w:rsidP="00E17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529"/>
    <w:rsid w:val="000035D9"/>
    <w:rsid w:val="00007426"/>
    <w:rsid w:val="0001370B"/>
    <w:rsid w:val="000440B6"/>
    <w:rsid w:val="00067116"/>
    <w:rsid w:val="00070B35"/>
    <w:rsid w:val="000777D5"/>
    <w:rsid w:val="000A1494"/>
    <w:rsid w:val="000A5D91"/>
    <w:rsid w:val="000C1181"/>
    <w:rsid w:val="000C409F"/>
    <w:rsid w:val="000C589A"/>
    <w:rsid w:val="000C5F4D"/>
    <w:rsid w:val="000E6E25"/>
    <w:rsid w:val="000E7DEE"/>
    <w:rsid w:val="000F3FEC"/>
    <w:rsid w:val="001331C3"/>
    <w:rsid w:val="00143B82"/>
    <w:rsid w:val="00144B2C"/>
    <w:rsid w:val="00151DA0"/>
    <w:rsid w:val="00152499"/>
    <w:rsid w:val="00162CDA"/>
    <w:rsid w:val="00164067"/>
    <w:rsid w:val="0017526E"/>
    <w:rsid w:val="00176619"/>
    <w:rsid w:val="00187182"/>
    <w:rsid w:val="00191147"/>
    <w:rsid w:val="001B079F"/>
    <w:rsid w:val="001D0E01"/>
    <w:rsid w:val="001E3639"/>
    <w:rsid w:val="001F1310"/>
    <w:rsid w:val="00205185"/>
    <w:rsid w:val="00221699"/>
    <w:rsid w:val="00225636"/>
    <w:rsid w:val="00230A87"/>
    <w:rsid w:val="00236AE9"/>
    <w:rsid w:val="00241966"/>
    <w:rsid w:val="002603E8"/>
    <w:rsid w:val="00260BB4"/>
    <w:rsid w:val="00260BBA"/>
    <w:rsid w:val="002921A7"/>
    <w:rsid w:val="00296956"/>
    <w:rsid w:val="00297A41"/>
    <w:rsid w:val="002A0323"/>
    <w:rsid w:val="002A139C"/>
    <w:rsid w:val="002C2838"/>
    <w:rsid w:val="002C2B59"/>
    <w:rsid w:val="002D0D6E"/>
    <w:rsid w:val="002F2A16"/>
    <w:rsid w:val="002F48B0"/>
    <w:rsid w:val="00314597"/>
    <w:rsid w:val="00330F27"/>
    <w:rsid w:val="00334595"/>
    <w:rsid w:val="00347FDB"/>
    <w:rsid w:val="00361E8A"/>
    <w:rsid w:val="0036522C"/>
    <w:rsid w:val="00393F28"/>
    <w:rsid w:val="003957C0"/>
    <w:rsid w:val="003B1499"/>
    <w:rsid w:val="003B3355"/>
    <w:rsid w:val="003C58FA"/>
    <w:rsid w:val="003C5E37"/>
    <w:rsid w:val="003C6089"/>
    <w:rsid w:val="003E5B07"/>
    <w:rsid w:val="003F7E1A"/>
    <w:rsid w:val="004019A2"/>
    <w:rsid w:val="004039C3"/>
    <w:rsid w:val="00424C92"/>
    <w:rsid w:val="0042601E"/>
    <w:rsid w:val="00452172"/>
    <w:rsid w:val="004564C6"/>
    <w:rsid w:val="00461994"/>
    <w:rsid w:val="004623EC"/>
    <w:rsid w:val="004670DA"/>
    <w:rsid w:val="00486763"/>
    <w:rsid w:val="00486F2A"/>
    <w:rsid w:val="00487A8F"/>
    <w:rsid w:val="0049084D"/>
    <w:rsid w:val="004B722B"/>
    <w:rsid w:val="004C24F4"/>
    <w:rsid w:val="004E418A"/>
    <w:rsid w:val="004F0AAC"/>
    <w:rsid w:val="00515BC8"/>
    <w:rsid w:val="005213CE"/>
    <w:rsid w:val="00525096"/>
    <w:rsid w:val="00536B40"/>
    <w:rsid w:val="00541907"/>
    <w:rsid w:val="00546634"/>
    <w:rsid w:val="00582247"/>
    <w:rsid w:val="00583C62"/>
    <w:rsid w:val="005878E9"/>
    <w:rsid w:val="00590C25"/>
    <w:rsid w:val="0059147E"/>
    <w:rsid w:val="005A34FA"/>
    <w:rsid w:val="005B4B52"/>
    <w:rsid w:val="005D3FB0"/>
    <w:rsid w:val="005E5D5B"/>
    <w:rsid w:val="005E6DD2"/>
    <w:rsid w:val="005E7878"/>
    <w:rsid w:val="005F30AF"/>
    <w:rsid w:val="005F4651"/>
    <w:rsid w:val="0060691A"/>
    <w:rsid w:val="00617CA2"/>
    <w:rsid w:val="00620D90"/>
    <w:rsid w:val="00621C3B"/>
    <w:rsid w:val="00622CC4"/>
    <w:rsid w:val="00624159"/>
    <w:rsid w:val="00630479"/>
    <w:rsid w:val="00632DDE"/>
    <w:rsid w:val="00634FAA"/>
    <w:rsid w:val="00636990"/>
    <w:rsid w:val="00646260"/>
    <w:rsid w:val="0066216B"/>
    <w:rsid w:val="006773FA"/>
    <w:rsid w:val="006B6CFE"/>
    <w:rsid w:val="006C6DE7"/>
    <w:rsid w:val="006D15D9"/>
    <w:rsid w:val="006D3003"/>
    <w:rsid w:val="006E5A20"/>
    <w:rsid w:val="006F2103"/>
    <w:rsid w:val="006F3A39"/>
    <w:rsid w:val="00700B87"/>
    <w:rsid w:val="007148F5"/>
    <w:rsid w:val="0073697B"/>
    <w:rsid w:val="00761248"/>
    <w:rsid w:val="00765E8E"/>
    <w:rsid w:val="0077160E"/>
    <w:rsid w:val="00772F47"/>
    <w:rsid w:val="00785F65"/>
    <w:rsid w:val="00786458"/>
    <w:rsid w:val="00787A64"/>
    <w:rsid w:val="007A25DA"/>
    <w:rsid w:val="007B302C"/>
    <w:rsid w:val="007C1DA8"/>
    <w:rsid w:val="007C61A2"/>
    <w:rsid w:val="007D213B"/>
    <w:rsid w:val="007D3176"/>
    <w:rsid w:val="007E2301"/>
    <w:rsid w:val="007E447C"/>
    <w:rsid w:val="007F0462"/>
    <w:rsid w:val="00801896"/>
    <w:rsid w:val="00812098"/>
    <w:rsid w:val="0081278E"/>
    <w:rsid w:val="00813209"/>
    <w:rsid w:val="008245E9"/>
    <w:rsid w:val="0083183C"/>
    <w:rsid w:val="00834C9E"/>
    <w:rsid w:val="00842372"/>
    <w:rsid w:val="00844FFA"/>
    <w:rsid w:val="008462AA"/>
    <w:rsid w:val="0085504B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67BF"/>
    <w:rsid w:val="00901677"/>
    <w:rsid w:val="0091347A"/>
    <w:rsid w:val="00944CBF"/>
    <w:rsid w:val="00944CD6"/>
    <w:rsid w:val="00950C9A"/>
    <w:rsid w:val="00973C58"/>
    <w:rsid w:val="009741A3"/>
    <w:rsid w:val="00976DE4"/>
    <w:rsid w:val="00980B3B"/>
    <w:rsid w:val="00985398"/>
    <w:rsid w:val="00991BAB"/>
    <w:rsid w:val="009A15E3"/>
    <w:rsid w:val="009B074C"/>
    <w:rsid w:val="009B0F05"/>
    <w:rsid w:val="009B7D50"/>
    <w:rsid w:val="009C08F5"/>
    <w:rsid w:val="009E12D4"/>
    <w:rsid w:val="009E7F47"/>
    <w:rsid w:val="00A07469"/>
    <w:rsid w:val="00A333F5"/>
    <w:rsid w:val="00A40476"/>
    <w:rsid w:val="00A438F3"/>
    <w:rsid w:val="00A50849"/>
    <w:rsid w:val="00A57152"/>
    <w:rsid w:val="00A73C85"/>
    <w:rsid w:val="00A850AE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57604"/>
    <w:rsid w:val="00B60AEB"/>
    <w:rsid w:val="00B613B9"/>
    <w:rsid w:val="00B62FEF"/>
    <w:rsid w:val="00B6604D"/>
    <w:rsid w:val="00B92172"/>
    <w:rsid w:val="00BB7626"/>
    <w:rsid w:val="00BC6C87"/>
    <w:rsid w:val="00BD0C04"/>
    <w:rsid w:val="00BF3271"/>
    <w:rsid w:val="00C27196"/>
    <w:rsid w:val="00C32D98"/>
    <w:rsid w:val="00C35A36"/>
    <w:rsid w:val="00C378AA"/>
    <w:rsid w:val="00C42D79"/>
    <w:rsid w:val="00C47D7C"/>
    <w:rsid w:val="00C70294"/>
    <w:rsid w:val="00C71368"/>
    <w:rsid w:val="00C95086"/>
    <w:rsid w:val="00CC2529"/>
    <w:rsid w:val="00CC53B6"/>
    <w:rsid w:val="00CD5466"/>
    <w:rsid w:val="00CF248B"/>
    <w:rsid w:val="00D04027"/>
    <w:rsid w:val="00D07219"/>
    <w:rsid w:val="00D25A7C"/>
    <w:rsid w:val="00D32A02"/>
    <w:rsid w:val="00D350E8"/>
    <w:rsid w:val="00D47CBA"/>
    <w:rsid w:val="00D559A1"/>
    <w:rsid w:val="00D71635"/>
    <w:rsid w:val="00D72DAA"/>
    <w:rsid w:val="00D767EC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1200"/>
    <w:rsid w:val="00E03651"/>
    <w:rsid w:val="00E0620C"/>
    <w:rsid w:val="00E10C86"/>
    <w:rsid w:val="00E1575C"/>
    <w:rsid w:val="00E175A2"/>
    <w:rsid w:val="00E20124"/>
    <w:rsid w:val="00E23970"/>
    <w:rsid w:val="00E26CF0"/>
    <w:rsid w:val="00E33739"/>
    <w:rsid w:val="00E34F40"/>
    <w:rsid w:val="00E35B58"/>
    <w:rsid w:val="00E45C4A"/>
    <w:rsid w:val="00E53586"/>
    <w:rsid w:val="00E572F9"/>
    <w:rsid w:val="00E620C9"/>
    <w:rsid w:val="00E62B14"/>
    <w:rsid w:val="00E63AE7"/>
    <w:rsid w:val="00E92C43"/>
    <w:rsid w:val="00EB0AF6"/>
    <w:rsid w:val="00EB3A22"/>
    <w:rsid w:val="00EB4EE1"/>
    <w:rsid w:val="00EC612C"/>
    <w:rsid w:val="00EC655D"/>
    <w:rsid w:val="00EC6743"/>
    <w:rsid w:val="00ED4306"/>
    <w:rsid w:val="00EE1001"/>
    <w:rsid w:val="00EE3213"/>
    <w:rsid w:val="00EE3636"/>
    <w:rsid w:val="00EE5D02"/>
    <w:rsid w:val="00EF08A9"/>
    <w:rsid w:val="00EF1A95"/>
    <w:rsid w:val="00EF299A"/>
    <w:rsid w:val="00EF7E73"/>
    <w:rsid w:val="00F03E3E"/>
    <w:rsid w:val="00F22058"/>
    <w:rsid w:val="00F25F72"/>
    <w:rsid w:val="00F31C86"/>
    <w:rsid w:val="00F346D1"/>
    <w:rsid w:val="00F45064"/>
    <w:rsid w:val="00F464A1"/>
    <w:rsid w:val="00F477EB"/>
    <w:rsid w:val="00F6419C"/>
    <w:rsid w:val="00F658C1"/>
    <w:rsid w:val="00F704B9"/>
    <w:rsid w:val="00F70842"/>
    <w:rsid w:val="00F86184"/>
    <w:rsid w:val="00F90BE5"/>
    <w:rsid w:val="00F91E38"/>
    <w:rsid w:val="00F926DD"/>
    <w:rsid w:val="00FA3670"/>
    <w:rsid w:val="00FA3F7E"/>
    <w:rsid w:val="00FC5B61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4D58D"/>
  <w15:chartTrackingRefBased/>
  <w15:docId w15:val="{5330C7C6-2490-46CD-8E8F-A124AE8F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CC2529"/>
    <w:rPr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7148F5"/>
    <w:rPr>
      <w:sz w:val="22"/>
      <w:szCs w:val="22"/>
      <w:lang w:val="sk-SK"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76D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578</Words>
  <Characters>3413</Characters>
  <Application>Microsoft Office Word</Application>
  <DocSecurity>0</DocSecurity>
  <Lines>28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3984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2022-03-20T19:45:00Z</dcterms:created>
  <dcterms:modified xsi:type="dcterms:W3CDTF">2022-03-20T19:45:00Z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2022-03-02T09:57:58Z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8ad507b8-819b-4e55-8797-9bd077107e70</vt:lpwstr>
  </property>
  <property fmtid="{D5CDD505-2E9C-101B-9397-08002B2CF9AE}" pid="8" name="MSIP_Label_812e1ed0-4700-41e0-aec3-61ed249f3333_ContentBits">
    <vt:lpwstr>2</vt:lpwstr>
  </property>
</Properties>
</file>