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F276" w14:textId="1EAC6707" w:rsidR="00633046" w:rsidRDefault="00D70127">
      <w:pPr>
        <w:rPr>
          <w:b/>
          <w:bCs/>
          <w:sz w:val="28"/>
          <w:szCs w:val="28"/>
        </w:rPr>
      </w:pPr>
      <w:r w:rsidRPr="00AB36DB">
        <w:rPr>
          <w:b/>
          <w:bCs/>
          <w:sz w:val="28"/>
          <w:szCs w:val="28"/>
        </w:rPr>
        <w:t>Zchátralé historické objekty v České republice. Proč je dobré, že o jejich rekon</w:t>
      </w:r>
      <w:r w:rsidR="00A77724">
        <w:rPr>
          <w:b/>
          <w:bCs/>
          <w:sz w:val="28"/>
          <w:szCs w:val="28"/>
        </w:rPr>
        <w:t>s</w:t>
      </w:r>
      <w:r w:rsidRPr="00AB36DB">
        <w:rPr>
          <w:b/>
          <w:bCs/>
          <w:sz w:val="28"/>
          <w:szCs w:val="28"/>
        </w:rPr>
        <w:t>trukci mají zájem i zahraniční investoři?</w:t>
      </w:r>
    </w:p>
    <w:p w14:paraId="5C8426BC" w14:textId="508F25DD" w:rsidR="00727481" w:rsidRDefault="00702862">
      <w:r>
        <w:t xml:space="preserve">Praha, 7. dubna 2022 - </w:t>
      </w:r>
      <w:r w:rsidR="002163DE">
        <w:t xml:space="preserve">Česká republika je jednou ze zemí, které mají bohatou historii a tradice. </w:t>
      </w:r>
      <w:r w:rsidR="00A77724">
        <w:t>Proto</w:t>
      </w:r>
      <w:r w:rsidR="002163DE">
        <w:t xml:space="preserve"> můžeme být hrdí na spousty nemovitých kulturních památek, některé dokonce označované jako národní kulturní památky, které máme rozeseté po celé zemi. </w:t>
      </w:r>
      <w:r w:rsidR="00727481">
        <w:t>Mnohé národy by nám mohly závidět.</w:t>
      </w:r>
      <w:r w:rsidR="00CC025F">
        <w:t xml:space="preserve"> </w:t>
      </w:r>
    </w:p>
    <w:p w14:paraId="54CEE153" w14:textId="52255EC9" w:rsidR="002163DE" w:rsidRDefault="002163DE" w:rsidP="00AB36DB">
      <w:r>
        <w:t>V době socialismu byly tyto objekty, kterými jsou například zámky</w:t>
      </w:r>
      <w:r w:rsidR="00A77724">
        <w:t>,</w:t>
      </w:r>
      <w:r>
        <w:t xml:space="preserve"> hojně využívány p</w:t>
      </w:r>
      <w:r w:rsidR="00727481">
        <w:t>r</w:t>
      </w:r>
      <w:r>
        <w:t xml:space="preserve">o funkce občanské vybavenosti, jako domovy důchodců, školky, dětské domovy, či </w:t>
      </w:r>
      <w:r w:rsidR="00CC025F">
        <w:t xml:space="preserve">pro </w:t>
      </w:r>
      <w:r>
        <w:t xml:space="preserve">ubytování dětí na škole v přírodě a podobně. Tato doba se na některých objektech </w:t>
      </w:r>
      <w:r w:rsidR="00727481">
        <w:t xml:space="preserve">významně </w:t>
      </w:r>
      <w:r>
        <w:t>podepsala</w:t>
      </w:r>
      <w:r w:rsidR="00727481">
        <w:t xml:space="preserve">, mnohé z nich byly necitlivě </w:t>
      </w:r>
      <w:r w:rsidR="00CC025F">
        <w:t>zrekonstruovány</w:t>
      </w:r>
      <w:r w:rsidR="00727481">
        <w:t>, či oholen</w:t>
      </w:r>
      <w:r w:rsidR="00CC025F">
        <w:t>y</w:t>
      </w:r>
      <w:r w:rsidR="00727481">
        <w:t xml:space="preserve"> na zeď. Zdá se to být smutnou zprávou, pro nás architekty je to však prázdné malířské plátno, které nám umožňuje hledat dokonalý kompromis mezi novým a starým.</w:t>
      </w:r>
    </w:p>
    <w:p w14:paraId="1FA6FDA1" w14:textId="5F166151" w:rsidR="00727481" w:rsidRDefault="00727481" w:rsidP="00AB36DB">
      <w:r>
        <w:t>V současné době jsou historické objekty kupovány cizími investory z jiných zemí, což je</w:t>
      </w:r>
      <w:r w:rsidR="00502620">
        <w:t xml:space="preserve"> někdy</w:t>
      </w:r>
      <w:r>
        <w:t xml:space="preserve"> vnímáno negativně. Je však třeba si uvědomit, že nemovitost si nikdo nesbalí a neodnese, má prostě svoje místo a je pevně spojená s naší zemí. Tudíž všechny investované prostředky jsou investovány do našeho kulturního dědictví,</w:t>
      </w:r>
      <w:r w:rsidR="00D7111A">
        <w:t xml:space="preserve"> proto bychom si toho měli vážit. Tyto objekty mají své </w:t>
      </w:r>
      <w:r w:rsidR="003A7785">
        <w:t>kořeny před mnoha staletími</w:t>
      </w:r>
      <w:r w:rsidR="00D7111A">
        <w:t xml:space="preserve"> a přežijí nás všechny, pokud se o ně budeme starat. Z</w:t>
      </w:r>
      <w:r>
        <w:t>ákladní otázkou je správný a citlivý přístup k tak významnému objektu. Tento přístup kontrolují orgány státní správy památkové péče, ať se jedná o Národní památkový ústav či místní úřady památkové péče. Z toho jednoduše plyne, že není možné si s objektem dělat, co se komu zamane</w:t>
      </w:r>
      <w:r w:rsidR="00D7111A">
        <w:t xml:space="preserve">. Buďme tedy rádi, </w:t>
      </w:r>
      <w:r w:rsidR="003A7785">
        <w:t xml:space="preserve">když </w:t>
      </w:r>
      <w:r w:rsidR="00D7111A">
        <w:t xml:space="preserve">se najde investor, </w:t>
      </w:r>
      <w:r w:rsidR="003A7785">
        <w:t>klidně i z druhého konce světa</w:t>
      </w:r>
      <w:r w:rsidR="00D7111A">
        <w:t>, který vdechne památce nový život a věnuje mu náležitou péči, tudíž i nemalé finanční prostředky</w:t>
      </w:r>
      <w:r w:rsidR="001F6B0F">
        <w:t>,</w:t>
      </w:r>
      <w:r w:rsidR="00D7111A">
        <w:t xml:space="preserve"> a prodlouží její životnost zase o pár desítek let a díky tomu se naše další generace budou mít na co odkazovat.</w:t>
      </w:r>
    </w:p>
    <w:p w14:paraId="645CC01C" w14:textId="3A23C39F" w:rsidR="00D7111A" w:rsidRDefault="00D7111A" w:rsidP="00AB36DB">
      <w:r>
        <w:t>Úžasné na rekonstrukci takovýchto objektů je, že rekonstrukcí můžeme vstoupit do tak daleké minulosti a zaznamenat tak odkaz naší doby, která se zapíše do historického vývoje objektu. Stejně jak tomu bylo v době renesance</w:t>
      </w:r>
      <w:r w:rsidR="002C0CC5">
        <w:t xml:space="preserve"> či baroka, kdy mnohé objekty dostávaly úplně novou tvař, kterou dnes obdivujeme a stejně tak zase náš vstup budou obdivovat naši potomci, či další generace. Stejně tak významné šlechtické rody, které objekty </w:t>
      </w:r>
      <w:r w:rsidR="002C0CC5" w:rsidRPr="00B37B5D">
        <w:t>vlastnily, nebyl</w:t>
      </w:r>
      <w:r w:rsidR="00B37B5D" w:rsidRPr="00B37B5D">
        <w:t>y</w:t>
      </w:r>
      <w:r w:rsidR="002C0CC5">
        <w:t xml:space="preserve"> pouze </w:t>
      </w:r>
      <w:r w:rsidR="00502620">
        <w:t>Č</w:t>
      </w:r>
      <w:r w:rsidR="002C0CC5">
        <w:t>eši, ale i cizinci, kteří investovali do přestaveb či výstaveb a díky nim máme naše současné kulturní dědictví.</w:t>
      </w:r>
    </w:p>
    <w:p w14:paraId="00FDA538" w14:textId="6056AA5B" w:rsidR="007F27DF" w:rsidRDefault="002C0CC5" w:rsidP="00AB36DB">
      <w:r>
        <w:t>Některé památky se vrac</w:t>
      </w:r>
      <w:r w:rsidR="003A7785">
        <w:t>ej</w:t>
      </w:r>
      <w:r>
        <w:t>í do původního stavu, některým se dává tvář nová. Přes to všechno je potřeba k těmto obnovám přistupovat svědomitě a s velkým respektem. Jsme přesvědčeni, že jednou z ukázkových rekonstrukcí zámku odkazující na naš</w:t>
      </w:r>
      <w:r w:rsidR="00B40BD8">
        <w:t>i</w:t>
      </w:r>
      <w:r>
        <w:t xml:space="preserve"> dobu bude připravovaná rekonstrukce zámku Protivín</w:t>
      </w:r>
      <w:r w:rsidR="007F27DF">
        <w:t xml:space="preserve">, který se zařadí jako první do řetězce THE ORB obsahující 12 unikátních sídel rozmístěných po celém světě. </w:t>
      </w:r>
    </w:p>
    <w:p w14:paraId="1DB80CF1" w14:textId="2B717540" w:rsidR="002C0CC5" w:rsidRDefault="007F27DF" w:rsidP="00AB36DB">
      <w:r>
        <w:t>Zámek Protivín</w:t>
      </w:r>
      <w:r w:rsidR="002C0CC5">
        <w:t xml:space="preserve"> má za sebou významný historický vývoj od gotiky, </w:t>
      </w:r>
      <w:r w:rsidR="00B40BD8">
        <w:t xml:space="preserve">přes </w:t>
      </w:r>
      <w:r w:rsidR="002C0CC5">
        <w:t>renesanci, baroko, rokokovou vestavbu interiéru, ale i zařazení na seznam objektů s občanskou vybaveností, kdy prošel celkovou rekonstrukcí</w:t>
      </w:r>
      <w:r>
        <w:t xml:space="preserve">, poté stál 30 let bez povšimnutí </w:t>
      </w:r>
      <w:r w:rsidR="002C0CC5">
        <w:t xml:space="preserve">a pro nás se tak vytvořilo nové plátno, na které můžeme kreslit. </w:t>
      </w:r>
      <w:r>
        <w:t xml:space="preserve">Díky tomu máme prostor hledat dokonalé prolnutí historie a současného přístupu k architektuře. Uvědomujeme si, jak významnou věc držíme jako architekti v rukou a že píšeme kus budoucí historie zámku. Každému detailu a výběru materiálu věnujeme speciální péči a vše řešíme v úzké spolupráci s orgány památkové péče. </w:t>
      </w:r>
    </w:p>
    <w:p w14:paraId="38D54ADA" w14:textId="3AABE43A" w:rsidR="007F27DF" w:rsidRDefault="007F27DF" w:rsidP="00502620">
      <w:r>
        <w:t xml:space="preserve">Díky královské platformě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Club, kterou založil Faris Petra</w:t>
      </w:r>
      <w:r w:rsidR="00502620">
        <w:t>,</w:t>
      </w:r>
      <w:r w:rsidR="00B40BD8">
        <w:t xml:space="preserve"> </w:t>
      </w:r>
      <w:r>
        <w:t xml:space="preserve">můžeme </w:t>
      </w:r>
      <w:r w:rsidR="00E74CC0">
        <w:t>této památce vrátit svou původní funkci, pro kterou byla navržena a tou je sídlo významného rodu.</w:t>
      </w:r>
    </w:p>
    <w:p w14:paraId="5BBECBF7" w14:textId="534BDACB" w:rsidR="00502620" w:rsidRPr="00AB36DB" w:rsidRDefault="00D70127" w:rsidP="00AB36DB">
      <w:pPr>
        <w:rPr>
          <w:i/>
          <w:iCs/>
        </w:rPr>
      </w:pPr>
      <w:r w:rsidRPr="00AB36DB">
        <w:rPr>
          <w:i/>
          <w:iCs/>
        </w:rPr>
        <w:t xml:space="preserve">Komentář sepsala Věra Nagyová, architektka a představitelka projektu </w:t>
      </w:r>
      <w:proofErr w:type="spellStart"/>
      <w:r w:rsidRPr="00AB36DB">
        <w:rPr>
          <w:i/>
          <w:iCs/>
        </w:rPr>
        <w:t>The</w:t>
      </w:r>
      <w:proofErr w:type="spellEnd"/>
      <w:r w:rsidRPr="00AB36DB">
        <w:rPr>
          <w:i/>
          <w:iCs/>
        </w:rPr>
        <w:t xml:space="preserve"> </w:t>
      </w:r>
      <w:proofErr w:type="spellStart"/>
      <w:r w:rsidRPr="00AB36DB">
        <w:rPr>
          <w:i/>
          <w:iCs/>
        </w:rPr>
        <w:t>Orb</w:t>
      </w:r>
      <w:proofErr w:type="spellEnd"/>
    </w:p>
    <w:sectPr w:rsidR="00502620" w:rsidRPr="00AB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E"/>
    <w:rsid w:val="000756C5"/>
    <w:rsid w:val="00153D40"/>
    <w:rsid w:val="001F6B0F"/>
    <w:rsid w:val="0021170E"/>
    <w:rsid w:val="002163DE"/>
    <w:rsid w:val="00275975"/>
    <w:rsid w:val="002C0CC5"/>
    <w:rsid w:val="003A7785"/>
    <w:rsid w:val="00502620"/>
    <w:rsid w:val="005F2BAD"/>
    <w:rsid w:val="00650387"/>
    <w:rsid w:val="00686615"/>
    <w:rsid w:val="00702862"/>
    <w:rsid w:val="00727481"/>
    <w:rsid w:val="00792BCD"/>
    <w:rsid w:val="007F27DF"/>
    <w:rsid w:val="00A77724"/>
    <w:rsid w:val="00AB36DB"/>
    <w:rsid w:val="00B37B5D"/>
    <w:rsid w:val="00B40BD8"/>
    <w:rsid w:val="00CA08BD"/>
    <w:rsid w:val="00CC025F"/>
    <w:rsid w:val="00D70127"/>
    <w:rsid w:val="00D7111A"/>
    <w:rsid w:val="00E74CC0"/>
    <w:rsid w:val="00FB15B7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EEF8"/>
  <w15:chartTrackingRefBased/>
  <w15:docId w15:val="{8C4BF9C5-A882-4588-8607-7E766CBA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2B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B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B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B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Nagy</dc:creator>
  <cp:keywords/>
  <dc:description/>
  <cp:lastModifiedBy>Šárka Lachoutová</cp:lastModifiedBy>
  <cp:revision>2</cp:revision>
  <dcterms:created xsi:type="dcterms:W3CDTF">2022-04-10T14:22:00Z</dcterms:created>
  <dcterms:modified xsi:type="dcterms:W3CDTF">2022-04-10T14:22:00Z</dcterms:modified>
  <cp:category/>
</cp:coreProperties>
</file>