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8BEEC" w14:textId="7BED4D3D" w:rsidR="00807ED4" w:rsidRPr="0004267E" w:rsidRDefault="00807ED4" w:rsidP="0004267E">
      <w:pPr>
        <w:shd w:val="clear" w:color="auto" w:fill="FFFFFF"/>
        <w:spacing w:after="0" w:line="342" w:lineRule="atLeast"/>
        <w:jc w:val="center"/>
        <w:rPr>
          <w:rFonts w:ascii="Verdana" w:eastAsia="Times New Roman" w:hAnsi="Verdana" w:cs="Times New Roman"/>
          <w:b/>
          <w:bCs/>
          <w:color w:val="333333"/>
          <w:sz w:val="32"/>
          <w:szCs w:val="32"/>
          <w:lang w:eastAsia="cs-CZ"/>
        </w:rPr>
      </w:pPr>
      <w:r w:rsidRPr="0004267E">
        <w:rPr>
          <w:rFonts w:ascii="Verdana" w:eastAsia="Times New Roman" w:hAnsi="Verdana" w:cs="Times New Roman"/>
          <w:b/>
          <w:bCs/>
          <w:color w:val="333333"/>
          <w:sz w:val="32"/>
          <w:szCs w:val="32"/>
          <w:lang w:eastAsia="cs-CZ"/>
        </w:rPr>
        <w:t xml:space="preserve">Mýty o </w:t>
      </w:r>
      <w:proofErr w:type="spellStart"/>
      <w:r w:rsidRPr="0004267E">
        <w:rPr>
          <w:rFonts w:ascii="Verdana" w:eastAsia="Times New Roman" w:hAnsi="Verdana" w:cs="Times New Roman"/>
          <w:b/>
          <w:bCs/>
          <w:color w:val="333333"/>
          <w:sz w:val="32"/>
          <w:szCs w:val="32"/>
          <w:lang w:eastAsia="cs-CZ"/>
        </w:rPr>
        <w:t>carsharingu</w:t>
      </w:r>
      <w:proofErr w:type="spellEnd"/>
    </w:p>
    <w:p w14:paraId="008EBBEB" w14:textId="7ECBDE1D" w:rsidR="00807ED4" w:rsidRDefault="00807ED4" w:rsidP="00807ED4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6E150422" w14:textId="4708BF20" w:rsidR="00807ED4" w:rsidRDefault="0004267E" w:rsidP="00807ED4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 w:rsidRPr="0004267E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 xml:space="preserve">Praha, </w:t>
      </w:r>
      <w:r w:rsidR="004F6F56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13</w:t>
      </w:r>
      <w:r w:rsidRPr="0004267E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. dubna 2022 -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 w:rsidR="002D6D6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Sdílení aut získává stále větší popularitu nejen mezi mladou generací</w:t>
      </w:r>
      <w:r w:rsidR="00583C86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</w:t>
      </w:r>
      <w:r w:rsidR="002D6D6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 w:rsidR="00583C86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V</w:t>
      </w:r>
      <w:r w:rsidR="002D6D6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ýhody této varianty dopravy</w:t>
      </w:r>
      <w:r w:rsidR="007967F6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postupně poznává stále více Čechů, p</w:t>
      </w:r>
      <w:r w:rsidR="002D6D6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řesto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ale ve společnosti </w:t>
      </w:r>
      <w:r w:rsidR="002D6D6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panuje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o tomto tématu</w:t>
      </w:r>
      <w:r w:rsidR="002D6D6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mnoho mýtů.</w:t>
      </w:r>
    </w:p>
    <w:p w14:paraId="415299FE" w14:textId="77777777" w:rsidR="002D6D61" w:rsidRDefault="002D6D61" w:rsidP="00807ED4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683CFCC8" w14:textId="35991C2C" w:rsidR="00807ED4" w:rsidRDefault="0004267E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N</w:t>
      </w:r>
      <w:r w:rsidR="00807ED4" w:rsidRPr="00807ED4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 xml:space="preserve">eumožňuje dopředu plánovat </w:t>
      </w:r>
    </w:p>
    <w:p w14:paraId="22EF0A65" w14:textId="4DDA8CE4" w:rsidR="00807ED4" w:rsidRDefault="00D26302" w:rsidP="007967F6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Mýtus, ž</w:t>
      </w:r>
      <w:r w:rsidR="00BD7487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e sdílená auta neumožňují svým uživatelům dobře plánovat čas, a že nemají jistotu, že v danou chvíli seženou vhodné auto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</w:t>
      </w:r>
      <w:r w:rsidR="00BD7487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neplatí. </w:t>
      </w:r>
      <w:proofErr w:type="spellStart"/>
      <w:r w:rsidR="00D77E4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Carsharing</w:t>
      </w:r>
      <w:proofErr w:type="spellEnd"/>
      <w:r w:rsidR="00D77E4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u nás již není v plenkách a jeho profesionální poskytovatelé mají dobře </w:t>
      </w:r>
      <w:r w:rsidR="0060735E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zanalyzováno</w:t>
      </w:r>
      <w:r w:rsidR="00D77E4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 aby byli schopni zákazníkům vyjít vstříc a auto bylo k dispozici do pár minut chůze.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Například služba </w:t>
      </w:r>
      <w:proofErr w:type="spellStart"/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Anytime</w:t>
      </w:r>
      <w:proofErr w:type="spellEnd"/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má v Praze přes 500 vozů a v reálném čase vidíte nejbližší volný vůz, který si můžete vyzvednout ihned či si jej zarezervovat.</w:t>
      </w:r>
      <w:r w:rsidR="007967F6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 w:rsidR="00D77E4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A problémy s plánováním tato služba nenadělá ani když člověk 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neví, kdy </w:t>
      </w:r>
      <w:r w:rsidR="00D77E4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a 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kde bud</w:t>
      </w:r>
      <w:r w:rsidR="00D77E4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e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chtít </w:t>
      </w:r>
      <w:r w:rsidR="00D77E4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auto 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vrátit. </w:t>
      </w:r>
      <w:r w:rsidR="00D77E4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To je možné totiž za dvě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hodiny </w:t>
      </w:r>
      <w:r w:rsidR="00D77E4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i druhý den ráno na druhém konci města.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</w:p>
    <w:p w14:paraId="6AAECBDE" w14:textId="77777777" w:rsidR="007967F6" w:rsidRDefault="007967F6" w:rsidP="007E5799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4C1F13AD" w14:textId="027920D5" w:rsidR="00807ED4" w:rsidRPr="00807ED4" w:rsidRDefault="0004267E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J</w:t>
      </w:r>
      <w:r w:rsidR="00807ED4" w:rsidRPr="00807ED4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 xml:space="preserve">e moc drahý, vlastní vůz mě vyjde levněji </w:t>
      </w:r>
    </w:p>
    <w:p w14:paraId="0AE8382C" w14:textId="0095E853" w:rsidR="00807ED4" w:rsidRPr="00807ED4" w:rsidRDefault="00D77E44" w:rsidP="00807ED4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Mýtus, který říká, že sdílení aut je nákladné </w:t>
      </w:r>
      <w:r w:rsidR="0060735E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je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také vyvrácen</w:t>
      </w:r>
      <w:r w:rsidR="0060735E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 a to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jednoduchou kalkulací nákladů na vlastní vůz a jejich porovnání s cenami tarifů </w:t>
      </w:r>
      <w:proofErr w:type="spellStart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carsharingu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. </w:t>
      </w:r>
      <w:r w:rsidR="00F2777E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V průměru vychází, že pokud člověk s vlastním vozem nenajede více jak 1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0 tis km</w:t>
      </w:r>
      <w:r w:rsidR="00F2777E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za rok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, </w:t>
      </w:r>
      <w:r w:rsidR="00F2777E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tak se mu vlastní vůz nevyplatí</w:t>
      </w:r>
      <w:r w:rsidR="0060735E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a vyjde ho levněji sdílení</w:t>
      </w:r>
      <w:r w:rsidR="00F2777E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. Protože fixní náklady, jako je pořízení vozu, 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povinné ručení, </w:t>
      </w:r>
      <w:r w:rsidR="00F2777E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pojištění, základní servis, pneumatiky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 parkování, ale i stále zdražující pohonné hmoty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jdou nákladově za pronajímatelem.</w:t>
      </w:r>
    </w:p>
    <w:p w14:paraId="71D4C7D8" w14:textId="77777777" w:rsidR="00E01C34" w:rsidRDefault="00E01C34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</w:pPr>
    </w:p>
    <w:p w14:paraId="01AC70DF" w14:textId="43280857" w:rsidR="00807ED4" w:rsidRPr="00807ED4" w:rsidRDefault="00807ED4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</w:pPr>
      <w:r w:rsidRPr="00807ED4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 xml:space="preserve">Nebudu umět řídit cizí auto </w:t>
      </w:r>
    </w:p>
    <w:p w14:paraId="1F4287B8" w14:textId="6242C340" w:rsidR="00807ED4" w:rsidRPr="00807ED4" w:rsidRDefault="00E01C34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„Pokud by se třeba někdo obával, že nebude umět řídit cizí automobil, pak v případě </w:t>
      </w:r>
      <w:proofErr w:type="spellStart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Anytime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se obávat opravdu nemusí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V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šechny naše automobily jsou velmi intuitivní, jsou vybaveny </w:t>
      </w:r>
      <w:r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automat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ickou převodovkou a </w:t>
      </w:r>
      <w:r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park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ovacími kamerami pro snadné a bezpečné parkování</w:t>
      </w:r>
      <w:r w:rsid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</w:t>
      </w:r>
      <w:r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 navíc mají hybridní pohony, takže se uživatel nemusí starat ani o tankování</w:t>
      </w:r>
      <w:r w:rsid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,“ ř</w:t>
      </w:r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íká ředitel českého zastoupení </w:t>
      </w:r>
      <w:proofErr w:type="spellStart"/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Anytime</w:t>
      </w:r>
      <w:proofErr w:type="spellEnd"/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Milan </w:t>
      </w:r>
      <w:proofErr w:type="spellStart"/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Beutl</w:t>
      </w:r>
      <w:proofErr w:type="spellEnd"/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</w:t>
      </w:r>
      <w:r w:rsid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</w:p>
    <w:p w14:paraId="26F598C8" w14:textId="77777777" w:rsidR="00E01C34" w:rsidRDefault="00E01C34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</w:pPr>
    </w:p>
    <w:p w14:paraId="121854C6" w14:textId="0B6F7EFA" w:rsidR="00807ED4" w:rsidRDefault="007967F6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Složitost a s</w:t>
      </w:r>
      <w:r w:rsidR="00807ED4" w:rsidRPr="00807ED4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 xml:space="preserve">pousta papírování </w:t>
      </w:r>
    </w:p>
    <w:p w14:paraId="565D7330" w14:textId="243C942C" w:rsidR="00807ED4" w:rsidRDefault="00E01C34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Někdo by stále ještě mohl mít podezření, že 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zařízení celé věci bude administrativně náročné, že člověk bude muset někam jet, ověřovat svou totožnost a skládat kauci pro případ způsobení škody. 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le 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v</w:t>
      </w:r>
      <w:r w:rsidR="00882DD9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še 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včetně prvního přihlášení funguje </w:t>
      </w:r>
      <w:r w:rsidR="00994D21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přes aplikaci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 V</w:t>
      </w:r>
      <w:r w:rsidR="00994D21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yfot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íte</w:t>
      </w:r>
      <w:r w:rsidR="00994D21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 w:rsidR="00994D21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lastRenderedPageBreak/>
        <w:t>řidič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ský průkaz</w:t>
      </w:r>
      <w:r w:rsidR="00994D21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 občanku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a během pár minut už můžete 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nasednout do auta a jet. Lichá je i obava, že 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e si bude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te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muset vyzvednout klíče od auta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, což bude znamenat časovou ztrátu a komplikaci. Ve skutečnosti stačí i pro odemčení auta 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aplikace v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 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mobilu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. </w:t>
      </w:r>
    </w:p>
    <w:p w14:paraId="057B38F5" w14:textId="77777777" w:rsidR="00882DD9" w:rsidRPr="00807ED4" w:rsidRDefault="00882DD9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7D981027" w14:textId="77777777" w:rsidR="00807ED4" w:rsidRDefault="00807ED4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 w:rsidRPr="00807ED4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Nezaparkuji</w:t>
      </w:r>
      <w:r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</w:p>
    <w:p w14:paraId="5A18CE01" w14:textId="430D0FAF" w:rsidR="00807ED4" w:rsidRPr="00807ED4" w:rsidRDefault="00000CD4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„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S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vlastním autem 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se člověk v Praze trápí s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 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parkováním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</w:t>
      </w:r>
      <w:r w:rsidR="009B402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I když má parkovací kartu na jednu městskou část, v dalších částech města tato karta neplatí a musí složitě řešit parkování na soukromých parkovištích či platit parkovné na modrých, oranžových či fialových zónách. Při využití </w:t>
      </w:r>
      <w:proofErr w:type="spellStart"/>
      <w:r w:rsidR="009B402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carsharingu</w:t>
      </w:r>
      <w:proofErr w:type="spellEnd"/>
      <w:r w:rsidR="009B402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lze zaparkovat v jakékoliv této zóně ve všech částech Prahy. Například můžete zahájit vypůjčení v Letňanech, pak dvě hodiny nakupovat u Václavského náměstí, a nakonec odevzdat auto na Smíchově a jít například do kina, divadla či na večeři,“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uzavírá Milan </w:t>
      </w:r>
      <w:proofErr w:type="spellStart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Beutl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z</w:t>
      </w:r>
      <w:r w:rsidR="00991B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 </w:t>
      </w:r>
      <w:proofErr w:type="spellStart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Anytime</w:t>
      </w:r>
      <w:proofErr w:type="spellEnd"/>
      <w:r w:rsidR="00991B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a dodává: „Další výhodou sdílených aut z pohledu parkování je to, že auta jsou neustále v provoz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u</w:t>
      </w:r>
      <w:r w:rsidR="00991B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 Jeden vůz tak slouží více uživatelům a šetří tedy několik parkovacích míst.“</w:t>
      </w:r>
    </w:p>
    <w:p w14:paraId="03F0E8C9" w14:textId="77777777" w:rsidR="00807ED4" w:rsidRDefault="00807ED4" w:rsidP="00807ED4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0FB17A86" w14:textId="77777777" w:rsidR="006A1C65" w:rsidRDefault="006A1C65"/>
    <w:sectPr w:rsidR="006A1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6B6A23"/>
    <w:multiLevelType w:val="hybridMultilevel"/>
    <w:tmpl w:val="424E26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51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3A"/>
    <w:rsid w:val="00000CD4"/>
    <w:rsid w:val="0004267E"/>
    <w:rsid w:val="00114311"/>
    <w:rsid w:val="001E415C"/>
    <w:rsid w:val="002510BA"/>
    <w:rsid w:val="002D6D61"/>
    <w:rsid w:val="004F0D3A"/>
    <w:rsid w:val="004F6F56"/>
    <w:rsid w:val="00517D84"/>
    <w:rsid w:val="00583C86"/>
    <w:rsid w:val="0060735E"/>
    <w:rsid w:val="006A1C65"/>
    <w:rsid w:val="007967F6"/>
    <w:rsid w:val="007E5799"/>
    <w:rsid w:val="00807ED4"/>
    <w:rsid w:val="00882DD9"/>
    <w:rsid w:val="00991B4A"/>
    <w:rsid w:val="00994D21"/>
    <w:rsid w:val="009B4023"/>
    <w:rsid w:val="00A11384"/>
    <w:rsid w:val="00AF70F6"/>
    <w:rsid w:val="00BD7487"/>
    <w:rsid w:val="00C64C35"/>
    <w:rsid w:val="00CE5E3E"/>
    <w:rsid w:val="00D26302"/>
    <w:rsid w:val="00D77E44"/>
    <w:rsid w:val="00E01C34"/>
    <w:rsid w:val="00E36029"/>
    <w:rsid w:val="00F2777E"/>
    <w:rsid w:val="00F2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73AF6"/>
  <w15:chartTrackingRefBased/>
  <w15:docId w15:val="{7771E3E7-EB68-4FA5-BE55-EE5FEFE75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807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807ED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07ED4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807ED4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807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07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5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138074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637029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078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62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60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02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71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35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65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07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75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96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142160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94297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2022-04-14T14:30:00Z</dcterms:created>
  <dcterms:modified xsi:type="dcterms:W3CDTF">2022-04-14T14:30:00Z</dcterms:modified>
</cp:coreProperties>
</file>