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B097F" w14:textId="1A38610F" w:rsidR="000F2C5F" w:rsidRPr="003661DD" w:rsidRDefault="003B1161" w:rsidP="003661DD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R</w:t>
      </w:r>
      <w:r w:rsidR="00BF576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oste zájem o ekologický</w:t>
      </w:r>
      <w:r w:rsidR="00CF799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boj s</w:t>
      </w:r>
      <w:r w:rsidR="001D3699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 </w:t>
      </w:r>
      <w:r w:rsidR="00CF799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plevelem</w:t>
      </w:r>
      <w:r w:rsidR="001D3699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, i kvůli zdraví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. </w:t>
      </w:r>
      <w:r w:rsidR="000F2C5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Přesto </w:t>
      </w:r>
      <w:r w:rsidR="00A53AD5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někteří lidé, firmy či obce sahají</w:t>
      </w:r>
      <w:r w:rsidR="000F2C5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k neekologické chemii</w:t>
      </w:r>
    </w:p>
    <w:p w14:paraId="7E108FA3" w14:textId="6371D2D3" w:rsidR="003B1161" w:rsidRDefault="003B1161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5B72C90" w14:textId="60FAB52B" w:rsidR="001D4596" w:rsidRPr="00C560C3" w:rsidRDefault="00CF7990" w:rsidP="00C560C3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Praha, </w:t>
      </w:r>
      <w:r w:rsidR="009240D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="00D6280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="003D57B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D6280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dubna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202</w:t>
      </w:r>
      <w:r w:rsidR="00DC19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DC19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–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DC19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Lidé </w:t>
      </w:r>
      <w:r w:rsidR="00C560C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si začínají uvědomovat, že jsme </w:t>
      </w:r>
      <w:r w:rsidR="00060E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stále </w:t>
      </w:r>
      <w:r w:rsidR="00C560C3" w:rsidRPr="00C560C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vystav</w:t>
      </w:r>
      <w:r w:rsidR="00060E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ováni</w:t>
      </w:r>
      <w:r w:rsidR="00C560C3" w:rsidRPr="00C560C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toxickým </w:t>
      </w:r>
      <w:r w:rsidR="00060E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látkám</w:t>
      </w:r>
      <w:r w:rsidR="00C560C3" w:rsidRPr="00C560C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které ovlivňují </w:t>
      </w:r>
      <w:r w:rsidR="00060E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zdraví, imunitu a mohou třeba i za </w:t>
      </w:r>
      <w:r w:rsidR="00C560C3" w:rsidRPr="00C560C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alergie.</w:t>
      </w:r>
      <w:r w:rsidR="00060E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A53AD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Chtějí udělat něco pro své životní prostředí,</w:t>
      </w:r>
      <w:r w:rsidR="00060E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 r</w:t>
      </w:r>
      <w:r w:rsidR="00DC19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oste </w:t>
      </w:r>
      <w:r w:rsidR="00A53AD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tak </w:t>
      </w:r>
      <w:r w:rsidR="00DC19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zájem o </w:t>
      </w:r>
      <w:proofErr w:type="spellStart"/>
      <w:r w:rsidR="00DC19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bezchemická</w:t>
      </w:r>
      <w:proofErr w:type="spellEnd"/>
      <w:r w:rsidR="00DC19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řešení </w:t>
      </w:r>
      <w:r w:rsidR="003B11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boje s plevelem.</w:t>
      </w:r>
      <w:r w:rsidR="00BF576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F74B2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Mezi lidmi, firmami i na úrovni péče o obecní majetek posiluje zájem o</w:t>
      </w:r>
      <w:r w:rsidR="00BF576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ekologick</w:t>
      </w:r>
      <w:r w:rsidR="00F74B2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ou</w:t>
      </w:r>
      <w:r w:rsidR="00BF576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DC19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eliminac</w:t>
      </w:r>
      <w:r w:rsidR="00F74B2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i</w:t>
      </w:r>
      <w:r w:rsidR="00DC19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plevele</w:t>
      </w:r>
      <w:r w:rsidR="00F74B2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 P</w:t>
      </w:r>
      <w:r w:rsidR="00DC19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ozornost se </w:t>
      </w:r>
      <w:r w:rsidR="00F74B2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pak </w:t>
      </w:r>
      <w:r w:rsidR="00DC19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zaměřuje </w:t>
      </w:r>
      <w:r w:rsidR="00F74B2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zejména </w:t>
      </w:r>
      <w:r w:rsidR="003B11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na</w:t>
      </w:r>
      <w:r w:rsidR="00DC19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6C544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řešení</w:t>
      </w:r>
      <w:r w:rsidR="003B11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6C544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využívající</w:t>
      </w:r>
      <w:r w:rsidR="00AA49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vod</w:t>
      </w:r>
      <w:r w:rsidR="006C544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u</w:t>
      </w:r>
      <w:r w:rsidR="00AA49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F74B2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 u obcí i</w:t>
      </w:r>
      <w:r w:rsidR="00AA49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zamet</w:t>
      </w:r>
      <w:r w:rsidR="006C544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ací stroje</w:t>
      </w:r>
      <w:r w:rsidR="003B11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</w:p>
    <w:p w14:paraId="758C6E31" w14:textId="67EF7EEA" w:rsidR="00CF7990" w:rsidRDefault="00CF7990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14597FEF" w14:textId="4E125CE4" w:rsidR="00E25276" w:rsidRDefault="001D3699" w:rsidP="00FD6793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Je stále patrnější, že nadužívání chemických látek</w:t>
      </w:r>
      <w:r w:rsidR="00E25276">
        <w:rPr>
          <w:rFonts w:asciiTheme="minorHAnsi" w:hAnsiTheme="minorHAnsi" w:cstheme="minorHAnsi"/>
          <w:color w:val="000000" w:themeColor="text1"/>
          <w:sz w:val="22"/>
          <w:szCs w:val="22"/>
        </w:rPr>
        <w:t>, které se dostávají i do půdy a podzemních vod,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přináší zdravotní problémy, oslabování imunity, </w:t>
      </w:r>
      <w:r w:rsidR="00FD6793">
        <w:rPr>
          <w:rFonts w:asciiTheme="minorHAnsi" w:hAnsiTheme="minorHAnsi" w:cstheme="minorHAnsi"/>
          <w:color w:val="000000" w:themeColor="text1"/>
          <w:sz w:val="22"/>
          <w:szCs w:val="22"/>
        </w:rPr>
        <w:t>alergie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FD67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Vědci </w:t>
      </w:r>
      <w:r w:rsidR="00241B8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lékaři </w:t>
      </w:r>
      <w:r w:rsidR="00FD67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mluví dokonce o tom, že v konečném důsledku může </w:t>
      </w:r>
      <w:r w:rsidR="00FD6793" w:rsidRPr="00FD6793">
        <w:rPr>
          <w:rFonts w:asciiTheme="minorHAnsi" w:hAnsiTheme="minorHAnsi" w:cstheme="minorHAnsi"/>
          <w:color w:val="000000" w:themeColor="text1"/>
          <w:sz w:val="22"/>
          <w:szCs w:val="22"/>
        </w:rPr>
        <w:t>i za sníženou schopnost</w:t>
      </w:r>
      <w:r w:rsidR="00FD67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FD6793" w:rsidRPr="00FD6793">
        <w:rPr>
          <w:rFonts w:asciiTheme="minorHAnsi" w:hAnsiTheme="minorHAnsi" w:cstheme="minorHAnsi"/>
          <w:color w:val="000000" w:themeColor="text1"/>
          <w:sz w:val="22"/>
          <w:szCs w:val="22"/>
        </w:rPr>
        <w:t>lidí rozmnožovat se</w:t>
      </w:r>
      <w:r w:rsidR="00FD67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Není divu, že používání chemie, je pod drobnohledem. A boj s plevelem je jedním z případů, kdy </w:t>
      </w:r>
      <w:proofErr w:type="spellStart"/>
      <w:r w:rsidR="00FD6793">
        <w:rPr>
          <w:rFonts w:asciiTheme="minorHAnsi" w:hAnsiTheme="minorHAnsi" w:cstheme="minorHAnsi"/>
          <w:color w:val="000000" w:themeColor="text1"/>
          <w:sz w:val="22"/>
          <w:szCs w:val="22"/>
        </w:rPr>
        <w:t>bezchemická</w:t>
      </w:r>
      <w:proofErr w:type="spellEnd"/>
      <w:r w:rsidR="00FD67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cesta je velmi účinná a efektivní.</w:t>
      </w:r>
      <w:r w:rsidR="008203E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7CAE6E45" w14:textId="77777777" w:rsidR="00E25276" w:rsidRDefault="00E25276" w:rsidP="00FD6793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6587B63" w14:textId="3FBF88A0" w:rsidR="001D3699" w:rsidRDefault="008203EF" w:rsidP="00FD6793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E252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Již několik let sledujeme růst zájmu o technologie pro běžné uživatele i instituce, které k likvidaci plevele nepotřebují chemikálie. Nebývalý růst popularity nyní zažívá ekologická péče o okolí domů a veřejná prostranství, kde se v minulosti používalo velké množství chemikálií.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Princip je jednoduchý, proud horké vody spolehlivě zlikviduje nežádoucí plevel. A p</w:t>
      </w:r>
      <w:r w:rsidR="001D3699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>ři pravidelném zametání se</w:t>
      </w:r>
      <w:r w:rsidR="001D369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pak</w:t>
      </w:r>
      <w:r w:rsidR="001D3699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včas odstraní semínka, ze kterých by jinak </w:t>
      </w:r>
      <w:r w:rsidR="00252A36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plevel </w:t>
      </w:r>
      <w:r w:rsidR="001D3699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>vyrostl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</w:t>
      </w:r>
      <w:r w:rsidR="00861A10">
        <w:rPr>
          <w:rFonts w:asciiTheme="minorHAnsi" w:hAnsiTheme="minorHAnsi" w:cstheme="minorHAnsi"/>
          <w:color w:val="000000" w:themeColor="text1"/>
          <w:sz w:val="22"/>
          <w:szCs w:val="22"/>
        </w:rPr>
        <w:t>J</w:t>
      </w:r>
      <w:r w:rsidR="00861A10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an </w:t>
      </w:r>
      <w:proofErr w:type="spellStart"/>
      <w:r w:rsidR="00861A10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>Dzúr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ze společnosti</w:t>
      </w:r>
      <w:r w:rsidRPr="000A57C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6E6D7B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6280E833" w14:textId="77777777" w:rsidR="00F74B2E" w:rsidRDefault="00F74B2E" w:rsidP="006C544F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FD8F410" w14:textId="4117FC27" w:rsidR="000D7ECF" w:rsidRDefault="000D7ECF" w:rsidP="006E6D7B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0314533" w14:textId="72C791B2" w:rsidR="000D7ECF" w:rsidRPr="000D7ECF" w:rsidRDefault="000D7ECF" w:rsidP="006E6D7B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0D7E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Roste zájem </w:t>
      </w:r>
      <w:r w:rsidR="00711C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firem i obcí</w:t>
      </w:r>
    </w:p>
    <w:p w14:paraId="4D3C429A" w14:textId="71792E2F" w:rsidR="001D4596" w:rsidRDefault="001D4596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78411D91" w14:textId="14BC51DE" w:rsidR="00711C15" w:rsidRDefault="00241B81" w:rsidP="00711C15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="00711C1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 firemním sektoru a v </w:t>
      </w:r>
      <w:r w:rsidR="002C271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komunálním </w:t>
      </w:r>
      <w:r w:rsidR="000D7ECF">
        <w:rPr>
          <w:rFonts w:asciiTheme="minorHAnsi" w:hAnsiTheme="minorHAnsi" w:cstheme="minorHAnsi"/>
          <w:color w:val="000000" w:themeColor="text1"/>
          <w:sz w:val="22"/>
          <w:szCs w:val="22"/>
        </w:rPr>
        <w:t>venkovním úklidu</w:t>
      </w:r>
      <w:r w:rsidR="00711C1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dobře patrný růst povědomí a zájmu o čištění ekologickou cestou.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711C15">
        <w:rPr>
          <w:rFonts w:asciiTheme="minorHAnsi" w:hAnsiTheme="minorHAnsi" w:cstheme="minorHAnsi"/>
          <w:color w:val="000000" w:themeColor="text1"/>
          <w:sz w:val="22"/>
          <w:szCs w:val="22"/>
        </w:rPr>
        <w:t>H</w:t>
      </w:r>
      <w:r w:rsidR="00711C15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>erbicidy</w:t>
      </w:r>
      <w:r w:rsidR="00711C1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pak jsou využívány čím dál tím méně a </w:t>
      </w:r>
      <w:r w:rsidR="00551B73">
        <w:rPr>
          <w:rFonts w:asciiTheme="minorHAnsi" w:hAnsiTheme="minorHAnsi" w:cstheme="minorHAnsi"/>
          <w:color w:val="000000" w:themeColor="text1"/>
          <w:sz w:val="22"/>
          <w:szCs w:val="22"/>
        </w:rPr>
        <w:t>již brzy budou zakázány</w:t>
      </w:r>
      <w:r w:rsidR="00711C15">
        <w:rPr>
          <w:rFonts w:asciiTheme="minorHAnsi" w:hAnsiTheme="minorHAnsi" w:cstheme="minorHAnsi"/>
          <w:color w:val="000000" w:themeColor="text1"/>
          <w:sz w:val="22"/>
          <w:szCs w:val="22"/>
        </w:rPr>
        <w:t>. To hlavně kvůli</w:t>
      </w:r>
      <w:r w:rsidR="00711C15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obsahu glyfosátu</w:t>
      </w:r>
      <w:r w:rsidR="00711C15">
        <w:rPr>
          <w:rFonts w:asciiTheme="minorHAnsi" w:hAnsiTheme="minorHAnsi" w:cstheme="minorHAnsi"/>
          <w:color w:val="000000" w:themeColor="text1"/>
          <w:sz w:val="22"/>
          <w:szCs w:val="22"/>
        </w:rPr>
        <w:t>, který je</w:t>
      </w:r>
      <w:r w:rsidR="00711C15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 zdraví lidí při přímém kontaktu velmi </w:t>
      </w:r>
      <w:r w:rsidR="00B603D4">
        <w:rPr>
          <w:rFonts w:asciiTheme="minorHAnsi" w:hAnsiTheme="minorHAnsi" w:cstheme="minorHAnsi"/>
          <w:color w:val="000000" w:themeColor="text1"/>
          <w:sz w:val="22"/>
          <w:szCs w:val="22"/>
        </w:rPr>
        <w:t>nebezpečný</w:t>
      </w:r>
      <w:r w:rsidR="00711C15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711C15">
        <w:rPr>
          <w:rFonts w:asciiTheme="minorHAnsi" w:hAnsiTheme="minorHAnsi" w:cstheme="minorHAnsi"/>
          <w:color w:val="000000" w:themeColor="text1"/>
          <w:sz w:val="22"/>
          <w:szCs w:val="22"/>
        </w:rPr>
        <w:t>Škodlivé látky se pak d</w:t>
      </w:r>
      <w:r w:rsidR="00711C15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ostávají </w:t>
      </w:r>
      <w:r w:rsidR="00711C15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711C15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 půdy, podzemních vod a následně do lidského organismu</w:t>
      </w:r>
      <w:r w:rsidR="0046222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mohou nenávratně poškodit zdraví</w:t>
      </w:r>
      <w:r w:rsidR="00711C15">
        <w:rPr>
          <w:rFonts w:asciiTheme="minorHAnsi" w:hAnsiTheme="minorHAnsi" w:cstheme="minorHAnsi"/>
          <w:color w:val="000000" w:themeColor="text1"/>
          <w:sz w:val="22"/>
          <w:szCs w:val="22"/>
        </w:rPr>
        <w:t>. Proto zde sledujeme nárůst zájmu o použív</w:t>
      </w:r>
      <w:r w:rsidR="00062713">
        <w:rPr>
          <w:rFonts w:asciiTheme="minorHAnsi" w:hAnsiTheme="minorHAnsi" w:cstheme="minorHAnsi"/>
          <w:color w:val="000000" w:themeColor="text1"/>
          <w:sz w:val="22"/>
          <w:szCs w:val="22"/>
        </w:rPr>
        <w:t>á</w:t>
      </w:r>
      <w:r w:rsidR="00711C15">
        <w:rPr>
          <w:rFonts w:asciiTheme="minorHAnsi" w:hAnsiTheme="minorHAnsi" w:cstheme="minorHAnsi"/>
          <w:color w:val="000000" w:themeColor="text1"/>
          <w:sz w:val="22"/>
          <w:szCs w:val="22"/>
        </w:rPr>
        <w:t>ní ekologických řešení, která využívají horkou vodu a práci zametacích strojů,“ říká J</w:t>
      </w:r>
      <w:r w:rsidR="00711C15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an </w:t>
      </w:r>
      <w:proofErr w:type="spellStart"/>
      <w:r w:rsidR="00711C15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>Dzúr</w:t>
      </w:r>
      <w:proofErr w:type="spellEnd"/>
      <w:r w:rsidR="00711C15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ze společnosti </w:t>
      </w:r>
      <w:proofErr w:type="spellStart"/>
      <w:r w:rsidR="00711C15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 w:rsidR="00711C1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3C673DB7" w14:textId="77777777" w:rsidR="00711C15" w:rsidRDefault="00711C15" w:rsidP="00711C15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D528CE3" w14:textId="54796A31" w:rsidR="00711C15" w:rsidRDefault="00462225" w:rsidP="00711C15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6280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 západní Evropě vidíme snahu </w:t>
      </w:r>
      <w:r w:rsidR="00252A3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 </w:t>
      </w:r>
      <w:r w:rsidRPr="00D62808">
        <w:rPr>
          <w:rFonts w:asciiTheme="minorHAnsi" w:hAnsiTheme="minorHAnsi" w:cstheme="minorHAnsi"/>
          <w:color w:val="000000" w:themeColor="text1"/>
          <w:sz w:val="22"/>
          <w:szCs w:val="22"/>
        </w:rPr>
        <w:t>zavádění ekologických postupů u</w:t>
      </w:r>
      <w:r w:rsidDel="0046222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92C11">
        <w:rPr>
          <w:rFonts w:asciiTheme="minorHAnsi" w:hAnsiTheme="minorHAnsi" w:cstheme="minorHAnsi"/>
          <w:color w:val="000000" w:themeColor="text1"/>
          <w:sz w:val="22"/>
          <w:szCs w:val="22"/>
        </w:rPr>
        <w:t>firem, obcí i měst</w:t>
      </w:r>
      <w:r w:rsidR="00711C1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již několik let</w:t>
      </w:r>
      <w:r w:rsidR="00252A36">
        <w:rPr>
          <w:rFonts w:asciiTheme="minorHAnsi" w:hAnsiTheme="minorHAnsi" w:cstheme="minorHAnsi"/>
          <w:color w:val="000000" w:themeColor="text1"/>
          <w:sz w:val="22"/>
          <w:szCs w:val="22"/>
        </w:rPr>
        <w:t>. S</w:t>
      </w:r>
      <w:r w:rsidR="00711C15">
        <w:rPr>
          <w:rFonts w:asciiTheme="minorHAnsi" w:hAnsiTheme="minorHAnsi" w:cstheme="minorHAnsi"/>
          <w:color w:val="000000" w:themeColor="text1"/>
          <w:sz w:val="22"/>
          <w:szCs w:val="22"/>
        </w:rPr>
        <w:t>naží</w:t>
      </w:r>
      <w:r w:rsidR="00252A3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</w:t>
      </w:r>
      <w:r w:rsidR="00711C1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92C11">
        <w:rPr>
          <w:rFonts w:asciiTheme="minorHAnsi" w:hAnsiTheme="minorHAnsi" w:cstheme="minorHAnsi"/>
          <w:color w:val="000000" w:themeColor="text1"/>
          <w:sz w:val="22"/>
          <w:szCs w:val="22"/>
        </w:rPr>
        <w:t>intenzivně zavádět ekologičtější postupy, které eliminují na minimum používání chemie</w:t>
      </w:r>
      <w:r w:rsidR="00711C15" w:rsidRPr="0044424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392C11">
        <w:rPr>
          <w:rFonts w:asciiTheme="minorHAnsi" w:hAnsiTheme="minorHAnsi" w:cstheme="minorHAnsi"/>
          <w:color w:val="000000" w:themeColor="text1"/>
          <w:sz w:val="22"/>
          <w:szCs w:val="22"/>
        </w:rPr>
        <w:t>Také</w:t>
      </w:r>
      <w:r w:rsidR="00711C15" w:rsidRPr="0044424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používají ekologičtější varianty boje s plevelem, na chodnících a komunikacích navíc využívají jednoduch</w:t>
      </w:r>
      <w:r w:rsidR="00252A36">
        <w:rPr>
          <w:rFonts w:asciiTheme="minorHAnsi" w:hAnsiTheme="minorHAnsi" w:cstheme="minorHAnsi"/>
          <w:color w:val="000000" w:themeColor="text1"/>
          <w:sz w:val="22"/>
          <w:szCs w:val="22"/>
        </w:rPr>
        <w:t>é</w:t>
      </w:r>
      <w:r w:rsidR="00711C15" w:rsidRPr="0044424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řešení, kde postřiky nejsou třeba, a tím je pravidelné zametání</w:t>
      </w:r>
      <w:r w:rsidR="00392C1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711C15" w:rsidRPr="0044424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Zametání kvalitním zametacím strojem odstraní také zárodky nechtěné vegetace a ostatní materiál, který podporuje růst vegetace. Funkčním řešením je také použití horké vody či páry, které dokáž</w:t>
      </w:r>
      <w:r w:rsidR="00D1382C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="00711C15" w:rsidRPr="0044424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zničit i kořeny plevele a jiných nežádoucích rostlin.</w:t>
      </w:r>
      <w:r w:rsidR="00711C15" w:rsidRPr="00711C1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5FB75A30" w14:textId="22F3BD3A" w:rsidR="00711C15" w:rsidRPr="00444247" w:rsidRDefault="00711C15" w:rsidP="00711C1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9324BC9" w14:textId="046D330E" w:rsidR="00444247" w:rsidRPr="00444247" w:rsidRDefault="00444247" w:rsidP="00444247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444247" w:rsidRPr="004442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251C1D"/>
    <w:multiLevelType w:val="multilevel"/>
    <w:tmpl w:val="608A1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4218238">
    <w:abstractNumId w:val="0"/>
  </w:num>
  <w:num w:numId="2" w16cid:durableId="4684009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46A88"/>
    <w:rsid w:val="00060E61"/>
    <w:rsid w:val="00062713"/>
    <w:rsid w:val="00064D28"/>
    <w:rsid w:val="00065AC3"/>
    <w:rsid w:val="000759F3"/>
    <w:rsid w:val="000816C8"/>
    <w:rsid w:val="0008631C"/>
    <w:rsid w:val="000A57CE"/>
    <w:rsid w:val="000B7154"/>
    <w:rsid w:val="000C2958"/>
    <w:rsid w:val="000D7ECF"/>
    <w:rsid w:val="000E1209"/>
    <w:rsid w:val="000E576F"/>
    <w:rsid w:val="000F2C5F"/>
    <w:rsid w:val="000F40D2"/>
    <w:rsid w:val="001062E1"/>
    <w:rsid w:val="001143AC"/>
    <w:rsid w:val="0011596C"/>
    <w:rsid w:val="001328BA"/>
    <w:rsid w:val="001457A9"/>
    <w:rsid w:val="001465F3"/>
    <w:rsid w:val="001612E5"/>
    <w:rsid w:val="00172180"/>
    <w:rsid w:val="001870D2"/>
    <w:rsid w:val="00194DDF"/>
    <w:rsid w:val="001B1853"/>
    <w:rsid w:val="001C3766"/>
    <w:rsid w:val="001C3BB9"/>
    <w:rsid w:val="001D308C"/>
    <w:rsid w:val="001D3699"/>
    <w:rsid w:val="001D4596"/>
    <w:rsid w:val="001E5C73"/>
    <w:rsid w:val="001E71F3"/>
    <w:rsid w:val="00226FE0"/>
    <w:rsid w:val="00231F82"/>
    <w:rsid w:val="00233870"/>
    <w:rsid w:val="00241B81"/>
    <w:rsid w:val="00241D06"/>
    <w:rsid w:val="00252A36"/>
    <w:rsid w:val="00262287"/>
    <w:rsid w:val="00294286"/>
    <w:rsid w:val="002C2137"/>
    <w:rsid w:val="002C2719"/>
    <w:rsid w:val="002E03DA"/>
    <w:rsid w:val="00320606"/>
    <w:rsid w:val="00334441"/>
    <w:rsid w:val="00360012"/>
    <w:rsid w:val="003661DD"/>
    <w:rsid w:val="0036739D"/>
    <w:rsid w:val="00374CB2"/>
    <w:rsid w:val="00375E7C"/>
    <w:rsid w:val="003768C6"/>
    <w:rsid w:val="00392609"/>
    <w:rsid w:val="00392C11"/>
    <w:rsid w:val="003A6D22"/>
    <w:rsid w:val="003B1161"/>
    <w:rsid w:val="003B5A52"/>
    <w:rsid w:val="003C23BC"/>
    <w:rsid w:val="003D01C7"/>
    <w:rsid w:val="003D0AE0"/>
    <w:rsid w:val="003D4959"/>
    <w:rsid w:val="003D57B4"/>
    <w:rsid w:val="00404D32"/>
    <w:rsid w:val="004063F9"/>
    <w:rsid w:val="00417DC3"/>
    <w:rsid w:val="004246EB"/>
    <w:rsid w:val="00444247"/>
    <w:rsid w:val="00462225"/>
    <w:rsid w:val="00481661"/>
    <w:rsid w:val="00490B09"/>
    <w:rsid w:val="004A144E"/>
    <w:rsid w:val="004C1B0B"/>
    <w:rsid w:val="004C744B"/>
    <w:rsid w:val="005030A5"/>
    <w:rsid w:val="00503DFE"/>
    <w:rsid w:val="00541C0D"/>
    <w:rsid w:val="00551B73"/>
    <w:rsid w:val="00561D42"/>
    <w:rsid w:val="005C3ED9"/>
    <w:rsid w:val="005D5B4F"/>
    <w:rsid w:val="005E139D"/>
    <w:rsid w:val="00607B5D"/>
    <w:rsid w:val="0061285F"/>
    <w:rsid w:val="00612C7B"/>
    <w:rsid w:val="00623E4E"/>
    <w:rsid w:val="00644FAD"/>
    <w:rsid w:val="00690C93"/>
    <w:rsid w:val="006B5FD4"/>
    <w:rsid w:val="006B615D"/>
    <w:rsid w:val="006C2052"/>
    <w:rsid w:val="006C544F"/>
    <w:rsid w:val="006D6769"/>
    <w:rsid w:val="006E6D7B"/>
    <w:rsid w:val="006F21D3"/>
    <w:rsid w:val="006F3EB2"/>
    <w:rsid w:val="006F4CD7"/>
    <w:rsid w:val="007005A7"/>
    <w:rsid w:val="00701E94"/>
    <w:rsid w:val="00711C15"/>
    <w:rsid w:val="007466E8"/>
    <w:rsid w:val="0075646F"/>
    <w:rsid w:val="00761980"/>
    <w:rsid w:val="0076654B"/>
    <w:rsid w:val="007774C6"/>
    <w:rsid w:val="007824F9"/>
    <w:rsid w:val="00783D99"/>
    <w:rsid w:val="00793A22"/>
    <w:rsid w:val="007A5C08"/>
    <w:rsid w:val="007C0181"/>
    <w:rsid w:val="007F5B37"/>
    <w:rsid w:val="008203EF"/>
    <w:rsid w:val="00820C00"/>
    <w:rsid w:val="008236E2"/>
    <w:rsid w:val="008427AC"/>
    <w:rsid w:val="00843292"/>
    <w:rsid w:val="00861A10"/>
    <w:rsid w:val="0086386D"/>
    <w:rsid w:val="00895F1A"/>
    <w:rsid w:val="008A2C5F"/>
    <w:rsid w:val="008A2EE8"/>
    <w:rsid w:val="008C0B82"/>
    <w:rsid w:val="008D0015"/>
    <w:rsid w:val="00922EDE"/>
    <w:rsid w:val="009240D3"/>
    <w:rsid w:val="009355CD"/>
    <w:rsid w:val="00941AEA"/>
    <w:rsid w:val="00955AAB"/>
    <w:rsid w:val="00975E90"/>
    <w:rsid w:val="009B6E40"/>
    <w:rsid w:val="009C1654"/>
    <w:rsid w:val="009E450F"/>
    <w:rsid w:val="00A0761C"/>
    <w:rsid w:val="00A21566"/>
    <w:rsid w:val="00A2731D"/>
    <w:rsid w:val="00A3460C"/>
    <w:rsid w:val="00A53AD5"/>
    <w:rsid w:val="00A65469"/>
    <w:rsid w:val="00A73119"/>
    <w:rsid w:val="00A81897"/>
    <w:rsid w:val="00A92304"/>
    <w:rsid w:val="00AA49D8"/>
    <w:rsid w:val="00AC2D31"/>
    <w:rsid w:val="00AD1A7A"/>
    <w:rsid w:val="00AF355C"/>
    <w:rsid w:val="00AF70F6"/>
    <w:rsid w:val="00B21889"/>
    <w:rsid w:val="00B323BE"/>
    <w:rsid w:val="00B463E4"/>
    <w:rsid w:val="00B53C8C"/>
    <w:rsid w:val="00B603D4"/>
    <w:rsid w:val="00B71512"/>
    <w:rsid w:val="00B71E30"/>
    <w:rsid w:val="00B940F7"/>
    <w:rsid w:val="00B9617E"/>
    <w:rsid w:val="00BC76E9"/>
    <w:rsid w:val="00BD2611"/>
    <w:rsid w:val="00BF37D1"/>
    <w:rsid w:val="00BF5766"/>
    <w:rsid w:val="00C02257"/>
    <w:rsid w:val="00C0456D"/>
    <w:rsid w:val="00C1039B"/>
    <w:rsid w:val="00C11BE4"/>
    <w:rsid w:val="00C140AC"/>
    <w:rsid w:val="00C17F35"/>
    <w:rsid w:val="00C210B3"/>
    <w:rsid w:val="00C23453"/>
    <w:rsid w:val="00C23B77"/>
    <w:rsid w:val="00C2696F"/>
    <w:rsid w:val="00C3616C"/>
    <w:rsid w:val="00C4613B"/>
    <w:rsid w:val="00C560C3"/>
    <w:rsid w:val="00C63435"/>
    <w:rsid w:val="00C837A7"/>
    <w:rsid w:val="00C935F1"/>
    <w:rsid w:val="00CA3A68"/>
    <w:rsid w:val="00CA65BC"/>
    <w:rsid w:val="00CB1DE1"/>
    <w:rsid w:val="00CB65F9"/>
    <w:rsid w:val="00CC5AC9"/>
    <w:rsid w:val="00CC74FF"/>
    <w:rsid w:val="00CE521B"/>
    <w:rsid w:val="00CE7720"/>
    <w:rsid w:val="00CF7990"/>
    <w:rsid w:val="00D038D8"/>
    <w:rsid w:val="00D06962"/>
    <w:rsid w:val="00D1382C"/>
    <w:rsid w:val="00D31A59"/>
    <w:rsid w:val="00D3326C"/>
    <w:rsid w:val="00D47258"/>
    <w:rsid w:val="00D47260"/>
    <w:rsid w:val="00D5332D"/>
    <w:rsid w:val="00D53F6E"/>
    <w:rsid w:val="00D60ECE"/>
    <w:rsid w:val="00D62808"/>
    <w:rsid w:val="00D6599D"/>
    <w:rsid w:val="00D874E7"/>
    <w:rsid w:val="00DA06AF"/>
    <w:rsid w:val="00DC19C0"/>
    <w:rsid w:val="00DD62D2"/>
    <w:rsid w:val="00DE10C2"/>
    <w:rsid w:val="00E22D9E"/>
    <w:rsid w:val="00E25276"/>
    <w:rsid w:val="00E43F80"/>
    <w:rsid w:val="00E46B30"/>
    <w:rsid w:val="00E56CAC"/>
    <w:rsid w:val="00E73EDC"/>
    <w:rsid w:val="00E968A6"/>
    <w:rsid w:val="00EA2896"/>
    <w:rsid w:val="00EA660B"/>
    <w:rsid w:val="00EB58DB"/>
    <w:rsid w:val="00EC238B"/>
    <w:rsid w:val="00EE0F90"/>
    <w:rsid w:val="00EF15CA"/>
    <w:rsid w:val="00EF2E99"/>
    <w:rsid w:val="00EF3F47"/>
    <w:rsid w:val="00F4312C"/>
    <w:rsid w:val="00F72C9B"/>
    <w:rsid w:val="00F74B2E"/>
    <w:rsid w:val="00FC35EF"/>
    <w:rsid w:val="00FD6793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51346454-62C4-4BD8-A44C-4782BB78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CF7990"/>
    <w:rPr>
      <w:b/>
      <w:bCs/>
    </w:rPr>
  </w:style>
  <w:style w:type="character" w:customStyle="1" w:styleId="caps">
    <w:name w:val="caps"/>
    <w:basedOn w:val="Standardnpsmoodstavce"/>
    <w:rsid w:val="003B1161"/>
  </w:style>
  <w:style w:type="paragraph" w:styleId="Revize">
    <w:name w:val="Revision"/>
    <w:hidden/>
    <w:uiPriority w:val="99"/>
    <w:semiHidden/>
    <w:rsid w:val="00A53A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392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</dc:creator>
  <cp:keywords/>
  <dc:description/>
  <cp:lastModifiedBy>Šárka Lachoutová</cp:lastModifiedBy>
  <cp:revision>2</cp:revision>
  <cp:lastPrinted>2022-04-21T08:43:00Z</cp:lastPrinted>
  <dcterms:created xsi:type="dcterms:W3CDTF">2022-04-22T17:58:00Z</dcterms:created>
  <dcterms:modified xsi:type="dcterms:W3CDTF">2022-04-22T17:58:00Z</dcterms:modified>
</cp:coreProperties>
</file>