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282E9" w14:textId="3DF19CAC" w:rsidR="00DD6279" w:rsidRDefault="0067722D" w:rsidP="005158FA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8"/>
          <w:szCs w:val="23"/>
          <w:lang w:eastAsia="cs-CZ"/>
        </w:rPr>
      </w:pPr>
      <w:r>
        <w:rPr>
          <w:rFonts w:eastAsia="Times New Roman" w:cstheme="minorHAnsi"/>
          <w:b/>
          <w:color w:val="000000"/>
          <w:sz w:val="28"/>
          <w:szCs w:val="23"/>
          <w:lang w:eastAsia="cs-CZ"/>
        </w:rPr>
        <w:t xml:space="preserve">Nyní je ideální období, </w:t>
      </w:r>
      <w:r w:rsidR="00896107">
        <w:rPr>
          <w:rFonts w:eastAsia="Times New Roman" w:cstheme="minorHAnsi"/>
          <w:b/>
          <w:color w:val="000000"/>
          <w:sz w:val="28"/>
          <w:szCs w:val="23"/>
          <w:lang w:eastAsia="cs-CZ"/>
        </w:rPr>
        <w:t xml:space="preserve">kdy </w:t>
      </w:r>
      <w:r>
        <w:rPr>
          <w:rFonts w:eastAsia="Times New Roman" w:cstheme="minorHAnsi"/>
          <w:b/>
          <w:color w:val="000000"/>
          <w:sz w:val="28"/>
          <w:szCs w:val="23"/>
          <w:lang w:eastAsia="cs-CZ"/>
        </w:rPr>
        <w:t>zničit plevel v zárodku. Není na to nutné jít chemickou cestu, stačí</w:t>
      </w:r>
      <w:r w:rsidR="00896107">
        <w:rPr>
          <w:rFonts w:eastAsia="Times New Roman" w:cstheme="minorHAnsi"/>
          <w:b/>
          <w:color w:val="000000"/>
          <w:sz w:val="28"/>
          <w:szCs w:val="23"/>
          <w:lang w:eastAsia="cs-CZ"/>
        </w:rPr>
        <w:t xml:space="preserve"> </w:t>
      </w:r>
      <w:r>
        <w:rPr>
          <w:rFonts w:eastAsia="Times New Roman" w:cstheme="minorHAnsi"/>
          <w:b/>
          <w:color w:val="000000"/>
          <w:sz w:val="28"/>
          <w:szCs w:val="23"/>
          <w:lang w:eastAsia="cs-CZ"/>
        </w:rPr>
        <w:t>kvalitně zametat</w:t>
      </w:r>
    </w:p>
    <w:p w14:paraId="1821C415" w14:textId="77777777" w:rsidR="00DD6279" w:rsidRDefault="00DD6279" w:rsidP="005158FA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8"/>
          <w:szCs w:val="23"/>
          <w:lang w:eastAsia="cs-CZ"/>
        </w:rPr>
      </w:pPr>
    </w:p>
    <w:p w14:paraId="504451F2" w14:textId="77777777" w:rsidR="00323DCF" w:rsidRPr="000B4F92" w:rsidRDefault="00323DCF" w:rsidP="005158FA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8"/>
          <w:szCs w:val="23"/>
          <w:lang w:eastAsia="cs-CZ"/>
        </w:rPr>
      </w:pPr>
    </w:p>
    <w:p w14:paraId="522DE088" w14:textId="5AF70211" w:rsidR="008112DA" w:rsidRPr="008112DA" w:rsidRDefault="008112DA" w:rsidP="008112DA">
      <w:pPr>
        <w:rPr>
          <w:rFonts w:eastAsia="Times New Roman" w:cstheme="minorHAnsi"/>
          <w:b/>
          <w:bCs/>
          <w:lang w:eastAsia="cs-CZ"/>
        </w:rPr>
      </w:pPr>
      <w:r w:rsidRPr="008112DA">
        <w:rPr>
          <w:rFonts w:eastAsia="Times New Roman" w:cstheme="minorHAnsi"/>
          <w:b/>
          <w:bCs/>
          <w:lang w:eastAsia="cs-CZ"/>
        </w:rPr>
        <w:t xml:space="preserve">Praha, </w:t>
      </w:r>
      <w:r w:rsidR="0003532B">
        <w:rPr>
          <w:rFonts w:eastAsia="Times New Roman" w:cstheme="minorHAnsi"/>
          <w:b/>
          <w:bCs/>
          <w:lang w:eastAsia="cs-CZ"/>
        </w:rPr>
        <w:t>17</w:t>
      </w:r>
      <w:r w:rsidRPr="008112DA">
        <w:rPr>
          <w:rFonts w:eastAsia="Times New Roman" w:cstheme="minorHAnsi"/>
          <w:b/>
          <w:bCs/>
          <w:lang w:eastAsia="cs-CZ"/>
        </w:rPr>
        <w:t xml:space="preserve">. května 2021 – Likvidace plevele na chodnících, v parcích a zahradách je </w:t>
      </w:r>
      <w:r w:rsidR="00896107">
        <w:rPr>
          <w:rFonts w:eastAsia="Times New Roman" w:cstheme="minorHAnsi"/>
          <w:b/>
          <w:bCs/>
          <w:lang w:eastAsia="cs-CZ"/>
        </w:rPr>
        <w:t>v </w:t>
      </w:r>
      <w:r w:rsidRPr="008112DA">
        <w:rPr>
          <w:rFonts w:eastAsia="Times New Roman" w:cstheme="minorHAnsi"/>
          <w:b/>
          <w:bCs/>
          <w:lang w:eastAsia="cs-CZ"/>
        </w:rPr>
        <w:t xml:space="preserve">květnu a červnu aktuálním tématem. A často jednoduché řešení je také nejvíce funkční. Při pravidelném zametání se </w:t>
      </w:r>
      <w:r w:rsidR="00896107">
        <w:rPr>
          <w:rFonts w:eastAsia="Times New Roman" w:cstheme="minorHAnsi"/>
          <w:b/>
          <w:bCs/>
          <w:lang w:eastAsia="cs-CZ"/>
        </w:rPr>
        <w:t xml:space="preserve">totiž </w:t>
      </w:r>
      <w:r w:rsidRPr="008112DA">
        <w:rPr>
          <w:rFonts w:eastAsia="Times New Roman" w:cstheme="minorHAnsi"/>
          <w:b/>
          <w:bCs/>
          <w:lang w:eastAsia="cs-CZ"/>
        </w:rPr>
        <w:t>včas odstraní semínka, ze kterých by jinak vyrostl plevel.</w:t>
      </w:r>
    </w:p>
    <w:p w14:paraId="12A0893A" w14:textId="77777777" w:rsidR="008112DA" w:rsidRPr="008112DA" w:rsidRDefault="008112DA" w:rsidP="008112DA">
      <w:pPr>
        <w:rPr>
          <w:rFonts w:eastAsia="Times New Roman" w:cstheme="minorHAnsi"/>
          <w:lang w:eastAsia="cs-CZ"/>
        </w:rPr>
      </w:pPr>
      <w:r w:rsidRPr="008112DA">
        <w:rPr>
          <w:rFonts w:eastAsia="Times New Roman" w:cstheme="minorHAnsi"/>
          <w:lang w:eastAsia="cs-CZ"/>
        </w:rPr>
        <w:t>Přestože existuje mnoho ekologických variant, jak si s nechtěnou vegetací poradit, některé obce a instituce stále volí herbicidy, které jsou kvůli obsahu glyfosátu toxické, pravděpodobně pro člověka karcinogenní a pro zdraví lidí při přímém kontaktu velmi nebezpečné. Dostávají se do půdy, podzemních vod a následně do lidského organismu, kde mohou napáchat nevratné škody.</w:t>
      </w:r>
    </w:p>
    <w:p w14:paraId="3896E97E" w14:textId="7622919E" w:rsidR="008112DA" w:rsidRPr="008112DA" w:rsidRDefault="008112DA" w:rsidP="008112DA">
      <w:pPr>
        <w:rPr>
          <w:rFonts w:eastAsia="Times New Roman" w:cstheme="minorHAnsi"/>
          <w:lang w:eastAsia="cs-CZ"/>
        </w:rPr>
      </w:pPr>
      <w:r w:rsidRPr="008112DA">
        <w:rPr>
          <w:rFonts w:eastAsia="Times New Roman" w:cstheme="minorHAnsi"/>
          <w:lang w:eastAsia="cs-CZ"/>
        </w:rPr>
        <w:t xml:space="preserve">Herbicidy jsou používané hlavně jako prostředek na likvidaci plevele a dalších nežádoucích rostlin v zemědělství. Řada měst a obcí je však používá při údržbě městské zeleně, chodníků a dalších ploch. </w:t>
      </w:r>
      <w:r w:rsidR="00EC5C52">
        <w:rPr>
          <w:rFonts w:eastAsia="Times New Roman" w:cstheme="minorHAnsi"/>
          <w:lang w:eastAsia="cs-CZ"/>
        </w:rPr>
        <w:t>I když jsou v řadě zemí herbicidy s obsahem glyfosátu na seznamu zakázaných látek, Česká republika jejich používání prozatím dovoluje</w:t>
      </w:r>
      <w:r w:rsidRPr="008112DA">
        <w:rPr>
          <w:rFonts w:eastAsia="Times New Roman" w:cstheme="minorHAnsi"/>
          <w:lang w:eastAsia="cs-CZ"/>
        </w:rPr>
        <w:t xml:space="preserve">. Přitom právě při údržbě a čištění veřejných prostor se dají zvolit jiné neinvazivní a ekologické přístupy. </w:t>
      </w:r>
    </w:p>
    <w:p w14:paraId="108854C7" w14:textId="77777777" w:rsidR="008112DA" w:rsidRPr="008112DA" w:rsidRDefault="008112DA" w:rsidP="008112DA">
      <w:pPr>
        <w:rPr>
          <w:rFonts w:eastAsia="Times New Roman" w:cstheme="minorHAnsi"/>
          <w:b/>
          <w:bCs/>
          <w:lang w:eastAsia="cs-CZ"/>
        </w:rPr>
      </w:pPr>
      <w:r w:rsidRPr="008112DA">
        <w:rPr>
          <w:rFonts w:eastAsia="Times New Roman" w:cstheme="minorHAnsi"/>
          <w:b/>
          <w:bCs/>
          <w:lang w:eastAsia="cs-CZ"/>
        </w:rPr>
        <w:t xml:space="preserve"> Zametání odstraní zárodky plevele</w:t>
      </w:r>
    </w:p>
    <w:p w14:paraId="7F624F70" w14:textId="7D6B9A1D" w:rsidR="00293EEC" w:rsidRPr="008112DA" w:rsidRDefault="008112DA" w:rsidP="008112DA">
      <w:pPr>
        <w:rPr>
          <w:rFonts w:eastAsia="Times New Roman" w:cstheme="minorHAnsi"/>
          <w:lang w:eastAsia="cs-CZ"/>
        </w:rPr>
      </w:pPr>
      <w:r w:rsidRPr="008112DA">
        <w:rPr>
          <w:rFonts w:eastAsia="Times New Roman" w:cstheme="minorHAnsi"/>
          <w:lang w:eastAsia="cs-CZ"/>
        </w:rPr>
        <w:t xml:space="preserve">„Na zelených plochách je vhodnější používání ekologičtějších variant boje s plevelem. Na chodnících a komunikacích se osvědčuje využít jednoduché řešení, kde postřiky nejsou třeba, a tím je pravidelné zametání,“ říká Jan </w:t>
      </w:r>
      <w:proofErr w:type="spellStart"/>
      <w:r w:rsidRPr="008112DA">
        <w:rPr>
          <w:rFonts w:eastAsia="Times New Roman" w:cstheme="minorHAnsi"/>
          <w:lang w:eastAsia="cs-CZ"/>
        </w:rPr>
        <w:t>Dzúr</w:t>
      </w:r>
      <w:proofErr w:type="spellEnd"/>
      <w:r w:rsidRPr="008112DA">
        <w:rPr>
          <w:rFonts w:eastAsia="Times New Roman" w:cstheme="minorHAnsi"/>
          <w:lang w:eastAsia="cs-CZ"/>
        </w:rPr>
        <w:t xml:space="preserve"> ze společnosti </w:t>
      </w:r>
      <w:proofErr w:type="spellStart"/>
      <w:r w:rsidRPr="008112DA">
        <w:rPr>
          <w:rFonts w:eastAsia="Times New Roman" w:cstheme="minorHAnsi"/>
          <w:lang w:eastAsia="cs-CZ"/>
        </w:rPr>
        <w:t>Kärcher</w:t>
      </w:r>
      <w:proofErr w:type="spellEnd"/>
      <w:r w:rsidRPr="008112DA">
        <w:rPr>
          <w:rFonts w:eastAsia="Times New Roman" w:cstheme="minorHAnsi"/>
          <w:lang w:eastAsia="cs-CZ"/>
        </w:rPr>
        <w:t xml:space="preserve"> a dodává: „Při pravidelném zametání se včas odstraní semínka, ze kterých by jinak vyrostl plevel či ne vždy žádoucí rostliny, jako například pampelišky. Zametání kvalitním zametacím strojem odstraní také zárodky nechtěné vegetace a ostatní materiál, který podporuje růst vegetace. Funkčním řešením je také použití silného proudu horké vody, kter</w:t>
      </w:r>
      <w:r w:rsidR="00EC5C52">
        <w:rPr>
          <w:rFonts w:eastAsia="Times New Roman" w:cstheme="minorHAnsi"/>
          <w:lang w:eastAsia="cs-CZ"/>
        </w:rPr>
        <w:t>ý</w:t>
      </w:r>
      <w:r w:rsidRPr="008112DA">
        <w:rPr>
          <w:rFonts w:eastAsia="Times New Roman" w:cstheme="minorHAnsi"/>
          <w:lang w:eastAsia="cs-CZ"/>
        </w:rPr>
        <w:t xml:space="preserve"> </w:t>
      </w:r>
      <w:r w:rsidR="00EC5C52">
        <w:rPr>
          <w:rFonts w:eastAsia="Times New Roman" w:cstheme="minorHAnsi"/>
          <w:lang w:eastAsia="cs-CZ"/>
        </w:rPr>
        <w:t>dokáže</w:t>
      </w:r>
      <w:r w:rsidR="00EC5C52" w:rsidRPr="008112DA">
        <w:rPr>
          <w:rFonts w:eastAsia="Times New Roman" w:cstheme="minorHAnsi"/>
          <w:lang w:eastAsia="cs-CZ"/>
        </w:rPr>
        <w:t xml:space="preserve"> </w:t>
      </w:r>
      <w:r w:rsidRPr="008112DA">
        <w:rPr>
          <w:rFonts w:eastAsia="Times New Roman" w:cstheme="minorHAnsi"/>
          <w:lang w:eastAsia="cs-CZ"/>
        </w:rPr>
        <w:t>zničit i kořeny plevele a jiných nežádoucích rostlin.“</w:t>
      </w:r>
    </w:p>
    <w:p w14:paraId="6AC3DEEF" w14:textId="774C674A" w:rsidR="008112DA" w:rsidRDefault="008112DA" w:rsidP="0027052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70344F54" w14:textId="77777777" w:rsidR="008112DA" w:rsidRDefault="008112DA" w:rsidP="008112D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lang w:eastAsia="cs-CZ"/>
        </w:rPr>
      </w:pPr>
      <w:r>
        <w:rPr>
          <w:rFonts w:eastAsia="Times New Roman" w:cstheme="minorHAnsi"/>
          <w:b/>
          <w:bCs/>
          <w:color w:val="000000"/>
          <w:lang w:eastAsia="cs-CZ"/>
        </w:rPr>
        <w:t>Prašné Česko</w:t>
      </w:r>
    </w:p>
    <w:p w14:paraId="21D43C28" w14:textId="77777777" w:rsidR="008112DA" w:rsidRPr="00293EEC" w:rsidRDefault="008112DA" w:rsidP="008112D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lang w:eastAsia="cs-CZ"/>
        </w:rPr>
      </w:pPr>
    </w:p>
    <w:p w14:paraId="6614A112" w14:textId="5B2E3EBA" w:rsidR="008112DA" w:rsidRDefault="008112DA" w:rsidP="008112DA">
      <w:pPr>
        <w:rPr>
          <w:rFonts w:eastAsia="Times New Roman" w:cstheme="minorHAnsi"/>
          <w:color w:val="000000"/>
          <w:shd w:val="clear" w:color="auto" w:fill="FFFFFF"/>
          <w:lang w:eastAsia="cs-CZ"/>
        </w:rPr>
      </w:pPr>
      <w:r w:rsidRPr="008112DA">
        <w:rPr>
          <w:rFonts w:eastAsia="Times New Roman" w:cstheme="minorHAnsi"/>
          <w:color w:val="000000"/>
          <w:lang w:eastAsia="cs-CZ"/>
        </w:rPr>
        <w:t xml:space="preserve">Česká republika je podle nedávné studie barcelonského ústavu ISG po Itálii druhou nejpostiženější evropskou zemí, kde se jemný polétavý prach nejvíce podílí na úmrtnosti obyvatel. </w:t>
      </w:r>
      <w:r w:rsidRPr="008112DA">
        <w:rPr>
          <w:rFonts w:eastAsia="Times New Roman" w:cstheme="minorHAnsi"/>
          <w:color w:val="000000"/>
          <w:shd w:val="clear" w:color="auto" w:fill="FFFFFF"/>
          <w:lang w:eastAsia="cs-CZ"/>
        </w:rPr>
        <w:t>Velké množství polétavého prachu také vyvolává astma a plicní choroby. U starších lidí pak může způsobovat cukrovku, vysoký krevní tlak a různá srdeční onemocnění</w:t>
      </w:r>
      <w:r>
        <w:rPr>
          <w:rFonts w:eastAsia="Times New Roman" w:cstheme="minorHAnsi"/>
          <w:color w:val="000000"/>
          <w:shd w:val="clear" w:color="auto" w:fill="FFFFFF"/>
          <w:lang w:eastAsia="cs-CZ"/>
        </w:rPr>
        <w:t>.</w:t>
      </w:r>
    </w:p>
    <w:p w14:paraId="182941A9" w14:textId="661FB824" w:rsidR="008112DA" w:rsidRDefault="008112DA" w:rsidP="008112DA">
      <w:pPr>
        <w:rPr>
          <w:rFonts w:eastAsia="Times New Roman" w:cstheme="minorHAnsi"/>
          <w:color w:val="000000"/>
          <w:shd w:val="clear" w:color="auto" w:fill="FFFFFF"/>
          <w:lang w:eastAsia="cs-CZ"/>
        </w:rPr>
      </w:pPr>
      <w:r w:rsidRPr="008112DA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Takzvaný polétavý prach tvoří malé částice různých látek, které jsou tak lehké, že trvá velmi dlouhou dobu, než se usadí. Jedná se o drobné částečky, které lze vidět proti slunci. Polétavý prach je různě velký a také různě těžký, podle toho také trvá rozdílně dlouho, než se jeho částice usadí. Je tvořen většinou sírany, amonnými solemi, uhlíkem, některými kovy, dusičnany, případně i těkavými organickými látkami nebo </w:t>
      </w:r>
      <w:proofErr w:type="spellStart"/>
      <w:r w:rsidRPr="008112DA">
        <w:rPr>
          <w:rFonts w:eastAsia="Times New Roman" w:cstheme="minorHAnsi"/>
          <w:color w:val="000000"/>
          <w:shd w:val="clear" w:color="auto" w:fill="FFFFFF"/>
          <w:lang w:eastAsia="cs-CZ"/>
        </w:rPr>
        <w:t>polyaromatickými</w:t>
      </w:r>
      <w:proofErr w:type="spellEnd"/>
      <w:r w:rsidRPr="008112DA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 uhlovodíky.</w:t>
      </w:r>
    </w:p>
    <w:p w14:paraId="69E824C7" w14:textId="074FCE90" w:rsidR="008112DA" w:rsidRDefault="008112DA" w:rsidP="008112DA">
      <w:pPr>
        <w:rPr>
          <w:rFonts w:eastAsia="Times New Roman" w:cstheme="minorHAnsi"/>
          <w:color w:val="000000"/>
          <w:shd w:val="clear" w:color="auto" w:fill="FFFFFF"/>
          <w:lang w:eastAsia="cs-CZ"/>
        </w:rPr>
      </w:pPr>
      <w:r w:rsidRPr="008112DA">
        <w:rPr>
          <w:rFonts w:eastAsia="Times New Roman" w:cstheme="minorHAnsi"/>
          <w:color w:val="000000"/>
          <w:shd w:val="clear" w:color="auto" w:fill="FFFFFF"/>
          <w:lang w:eastAsia="cs-CZ"/>
        </w:rPr>
        <w:t>Ať už se jedná o jarní úklid městských či obecních komunikací nebo firemních či soukromých prostor, vše se odvíjí od strategického a systematického přístupu k úklidu. Ten začíná u venkovních prostor a neocenitelnými pomocníky mohou být profesionální zametací stroje, komunální nosiče nástaveb nebo komunální zametací stroje.</w:t>
      </w:r>
    </w:p>
    <w:p w14:paraId="4923745F" w14:textId="77777777" w:rsidR="008112DA" w:rsidRPr="006E28E7" w:rsidRDefault="008112DA" w:rsidP="0027052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sectPr w:rsidR="008112DA" w:rsidRPr="006E2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C0F34"/>
    <w:multiLevelType w:val="multilevel"/>
    <w:tmpl w:val="BE160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647904"/>
    <w:multiLevelType w:val="hybridMultilevel"/>
    <w:tmpl w:val="BBE0FB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5429946">
    <w:abstractNumId w:val="0"/>
  </w:num>
  <w:num w:numId="2" w16cid:durableId="16582641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703"/>
    <w:rsid w:val="00030A02"/>
    <w:rsid w:val="0003532B"/>
    <w:rsid w:val="000A58AB"/>
    <w:rsid w:val="000B4F92"/>
    <w:rsid w:val="000C5036"/>
    <w:rsid w:val="001262A9"/>
    <w:rsid w:val="00144E82"/>
    <w:rsid w:val="00183729"/>
    <w:rsid w:val="00214013"/>
    <w:rsid w:val="00257F56"/>
    <w:rsid w:val="0027052B"/>
    <w:rsid w:val="00285E7A"/>
    <w:rsid w:val="00293EEC"/>
    <w:rsid w:val="002C3D53"/>
    <w:rsid w:val="00323DCF"/>
    <w:rsid w:val="003735A2"/>
    <w:rsid w:val="003815C2"/>
    <w:rsid w:val="004115E4"/>
    <w:rsid w:val="00417C01"/>
    <w:rsid w:val="00461656"/>
    <w:rsid w:val="00497703"/>
    <w:rsid w:val="004C3BE5"/>
    <w:rsid w:val="005158FA"/>
    <w:rsid w:val="0053036E"/>
    <w:rsid w:val="00545FB9"/>
    <w:rsid w:val="00570857"/>
    <w:rsid w:val="005F4565"/>
    <w:rsid w:val="0061220C"/>
    <w:rsid w:val="0067722D"/>
    <w:rsid w:val="006E28E7"/>
    <w:rsid w:val="0072752A"/>
    <w:rsid w:val="008112DA"/>
    <w:rsid w:val="00855163"/>
    <w:rsid w:val="00896107"/>
    <w:rsid w:val="0089718B"/>
    <w:rsid w:val="008A3943"/>
    <w:rsid w:val="008E00BE"/>
    <w:rsid w:val="00900741"/>
    <w:rsid w:val="00916D05"/>
    <w:rsid w:val="0098170E"/>
    <w:rsid w:val="00A108EA"/>
    <w:rsid w:val="00A23E0E"/>
    <w:rsid w:val="00A86EBE"/>
    <w:rsid w:val="00AD0D9C"/>
    <w:rsid w:val="00B1043C"/>
    <w:rsid w:val="00B616BF"/>
    <w:rsid w:val="00B70A4B"/>
    <w:rsid w:val="00B76D9A"/>
    <w:rsid w:val="00BC4482"/>
    <w:rsid w:val="00C2367D"/>
    <w:rsid w:val="00C27924"/>
    <w:rsid w:val="00C56664"/>
    <w:rsid w:val="00C7573D"/>
    <w:rsid w:val="00CA391B"/>
    <w:rsid w:val="00CB39E6"/>
    <w:rsid w:val="00CC514E"/>
    <w:rsid w:val="00D54052"/>
    <w:rsid w:val="00D643BC"/>
    <w:rsid w:val="00D76965"/>
    <w:rsid w:val="00DD6279"/>
    <w:rsid w:val="00E51AB6"/>
    <w:rsid w:val="00E54B50"/>
    <w:rsid w:val="00E65DB7"/>
    <w:rsid w:val="00E752F0"/>
    <w:rsid w:val="00E822B1"/>
    <w:rsid w:val="00EC5C52"/>
    <w:rsid w:val="00F7348C"/>
    <w:rsid w:val="00F83FD7"/>
    <w:rsid w:val="00F90FC9"/>
    <w:rsid w:val="00FE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71556"/>
  <w15:chartTrackingRefBased/>
  <w15:docId w15:val="{70A27E69-4C4D-4616-A8FE-0C66420AC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58FA"/>
  </w:style>
  <w:style w:type="paragraph" w:styleId="Nadpis1">
    <w:name w:val="heading 1"/>
    <w:basedOn w:val="Normln"/>
    <w:link w:val="Nadpis1Char"/>
    <w:uiPriority w:val="9"/>
    <w:qFormat/>
    <w:rsid w:val="00C279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115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C279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75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2792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2792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time">
    <w:name w:val="time"/>
    <w:basedOn w:val="Standardnpsmoodstavce"/>
    <w:rsid w:val="00C27924"/>
  </w:style>
  <w:style w:type="character" w:customStyle="1" w:styleId="time-date">
    <w:name w:val="time-date"/>
    <w:basedOn w:val="Standardnpsmoodstavce"/>
    <w:rsid w:val="00C27924"/>
  </w:style>
  <w:style w:type="character" w:styleId="Hypertextovodkaz">
    <w:name w:val="Hyperlink"/>
    <w:basedOn w:val="Standardnpsmoodstavce"/>
    <w:uiPriority w:val="99"/>
    <w:semiHidden/>
    <w:unhideWhenUsed/>
    <w:rsid w:val="00C27924"/>
    <w:rPr>
      <w:color w:val="0000FF"/>
      <w:u w:val="single"/>
    </w:rPr>
  </w:style>
  <w:style w:type="paragraph" w:customStyle="1" w:styleId="opener-foto-info">
    <w:name w:val="opener-foto-info"/>
    <w:basedOn w:val="Normln"/>
    <w:rsid w:val="00C27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00741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115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Zdraznn">
    <w:name w:val="Emphasis"/>
    <w:basedOn w:val="Standardnpsmoodstavce"/>
    <w:uiPriority w:val="20"/>
    <w:qFormat/>
    <w:rsid w:val="008A3943"/>
    <w:rPr>
      <w:i/>
      <w:iCs/>
    </w:rPr>
  </w:style>
  <w:style w:type="paragraph" w:styleId="Odstavecseseznamem">
    <w:name w:val="List Paragraph"/>
    <w:basedOn w:val="Normln"/>
    <w:uiPriority w:val="34"/>
    <w:qFormat/>
    <w:rsid w:val="00DD627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822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822B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822B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22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22B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2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28E7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6772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9525">
          <w:marLeft w:val="1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36884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680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0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9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5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627339">
                  <w:marLeft w:val="0"/>
                  <w:marRight w:val="0"/>
                  <w:marTop w:val="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383661">
          <w:marLeft w:val="1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5547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9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16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86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7279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1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6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05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80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09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E4EA3-610B-4611-B618-93D2BA4E1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Kafková</dc:creator>
  <cp:keywords/>
  <dc:description/>
  <cp:lastModifiedBy>Šárka Lachoutová</cp:lastModifiedBy>
  <cp:revision>2</cp:revision>
  <cp:lastPrinted>2022-05-17T08:42:00Z</cp:lastPrinted>
  <dcterms:created xsi:type="dcterms:W3CDTF">2022-05-17T17:07:00Z</dcterms:created>
  <dcterms:modified xsi:type="dcterms:W3CDTF">2022-05-17T17:07:00Z</dcterms:modified>
</cp:coreProperties>
</file>