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E4F93" w14:textId="0A175604" w:rsidR="00730FCD" w:rsidRPr="009937A8" w:rsidRDefault="000F1836">
      <w:pPr>
        <w:rPr>
          <w:b/>
          <w:sz w:val="32"/>
          <w:szCs w:val="32"/>
        </w:rPr>
      </w:pPr>
      <w:r>
        <w:rPr>
          <w:b/>
          <w:sz w:val="32"/>
          <w:szCs w:val="32"/>
        </w:rPr>
        <w:t>Vysoký</w:t>
      </w:r>
      <w:r w:rsidR="00364CED">
        <w:rPr>
          <w:b/>
          <w:sz w:val="32"/>
          <w:szCs w:val="32"/>
        </w:rPr>
        <w:t xml:space="preserve"> tlak</w:t>
      </w:r>
      <w:r w:rsidR="00CC46BB">
        <w:rPr>
          <w:b/>
          <w:sz w:val="32"/>
          <w:szCs w:val="32"/>
        </w:rPr>
        <w:t>.</w:t>
      </w:r>
      <w:r w:rsidR="00364CED">
        <w:rPr>
          <w:b/>
          <w:sz w:val="32"/>
          <w:szCs w:val="32"/>
        </w:rPr>
        <w:t xml:space="preserve"> </w:t>
      </w:r>
      <w:r w:rsidR="00CC46BB">
        <w:rPr>
          <w:b/>
          <w:sz w:val="32"/>
          <w:szCs w:val="32"/>
        </w:rPr>
        <w:t>S</w:t>
      </w:r>
      <w:r w:rsidR="008F407A" w:rsidRPr="009937A8">
        <w:rPr>
          <w:b/>
          <w:sz w:val="32"/>
          <w:szCs w:val="32"/>
        </w:rPr>
        <w:t xml:space="preserve">trašák, </w:t>
      </w:r>
      <w:r>
        <w:rPr>
          <w:b/>
          <w:sz w:val="32"/>
          <w:szCs w:val="32"/>
        </w:rPr>
        <w:t>k</w:t>
      </w:r>
      <w:r w:rsidR="008F407A" w:rsidRPr="009937A8">
        <w:rPr>
          <w:b/>
          <w:sz w:val="32"/>
          <w:szCs w:val="32"/>
        </w:rPr>
        <w:t>terý nebolí.</w:t>
      </w:r>
      <w:r w:rsidR="00364CED">
        <w:rPr>
          <w:b/>
          <w:sz w:val="32"/>
          <w:szCs w:val="32"/>
        </w:rPr>
        <w:t xml:space="preserve"> </w:t>
      </w:r>
      <w:r w:rsidR="00CC46BB">
        <w:rPr>
          <w:b/>
          <w:sz w:val="32"/>
          <w:szCs w:val="32"/>
        </w:rPr>
        <w:br/>
      </w:r>
      <w:r w:rsidR="00364CED" w:rsidRPr="00364CED">
        <w:rPr>
          <w:b/>
          <w:sz w:val="32"/>
          <w:szCs w:val="32"/>
        </w:rPr>
        <w:t>40 % českých mužů o svém vysokém tlaku vůbec neví</w:t>
      </w:r>
    </w:p>
    <w:p w14:paraId="47176CC6" w14:textId="5CF20EC9" w:rsidR="00604A3B" w:rsidRPr="00375801" w:rsidRDefault="00364CED">
      <w:pPr>
        <w:rPr>
          <w:b/>
          <w:bCs/>
        </w:rPr>
      </w:pPr>
      <w:r>
        <w:rPr>
          <w:b/>
          <w:bCs/>
        </w:rPr>
        <w:t>Praha</w:t>
      </w:r>
      <w:r w:rsidR="00163D7B">
        <w:rPr>
          <w:b/>
          <w:bCs/>
        </w:rPr>
        <w:t>,</w:t>
      </w:r>
      <w:r>
        <w:rPr>
          <w:b/>
          <w:bCs/>
        </w:rPr>
        <w:t xml:space="preserve"> </w:t>
      </w:r>
      <w:r w:rsidR="00403487">
        <w:rPr>
          <w:b/>
          <w:bCs/>
        </w:rPr>
        <w:t>24</w:t>
      </w:r>
      <w:r>
        <w:rPr>
          <w:b/>
          <w:bCs/>
        </w:rPr>
        <w:t xml:space="preserve">. </w:t>
      </w:r>
      <w:r w:rsidR="00403487">
        <w:rPr>
          <w:b/>
          <w:bCs/>
        </w:rPr>
        <w:t>června</w:t>
      </w:r>
      <w:r>
        <w:rPr>
          <w:b/>
          <w:bCs/>
        </w:rPr>
        <w:t xml:space="preserve"> 2022 - </w:t>
      </w:r>
      <w:r w:rsidR="00604A3B" w:rsidRPr="002906F3">
        <w:rPr>
          <w:b/>
          <w:bCs/>
        </w:rPr>
        <w:t xml:space="preserve">Vysoký krevní </w:t>
      </w:r>
      <w:r w:rsidR="00AF09D2" w:rsidRPr="002906F3">
        <w:rPr>
          <w:b/>
          <w:bCs/>
        </w:rPr>
        <w:t>tlak</w:t>
      </w:r>
      <w:r w:rsidR="00604A3B" w:rsidRPr="002906F3">
        <w:rPr>
          <w:b/>
          <w:bCs/>
        </w:rPr>
        <w:t xml:space="preserve"> neboli hypertenze, je častým a zákeřným onemocněním kardiovaskulárního systému. </w:t>
      </w:r>
      <w:r w:rsidR="006E6D8B">
        <w:rPr>
          <w:b/>
          <w:bCs/>
        </w:rPr>
        <w:t>Polovina pacientů</w:t>
      </w:r>
      <w:r w:rsidR="009937A8">
        <w:rPr>
          <w:b/>
          <w:bCs/>
        </w:rPr>
        <w:t xml:space="preserve"> s vysokým tlakem</w:t>
      </w:r>
      <w:r w:rsidR="00375801">
        <w:rPr>
          <w:b/>
          <w:bCs/>
        </w:rPr>
        <w:t xml:space="preserve"> podle studie britských vědců</w:t>
      </w:r>
      <w:r w:rsidR="009937A8">
        <w:rPr>
          <w:b/>
          <w:bCs/>
        </w:rPr>
        <w:t xml:space="preserve"> přitom o svém onemocnění neví</w:t>
      </w:r>
      <w:r w:rsidR="00CC46BB">
        <w:rPr>
          <w:b/>
          <w:bCs/>
        </w:rPr>
        <w:t>,</w:t>
      </w:r>
      <w:r w:rsidR="009937A8">
        <w:rPr>
          <w:b/>
          <w:bCs/>
        </w:rPr>
        <w:t xml:space="preserve"> a tudíž jej neléčí.</w:t>
      </w:r>
      <w:r w:rsidR="006E6D8B">
        <w:rPr>
          <w:b/>
          <w:bCs/>
        </w:rPr>
        <w:t xml:space="preserve"> </w:t>
      </w:r>
      <w:r w:rsidR="009937A8">
        <w:rPr>
          <w:b/>
          <w:bCs/>
        </w:rPr>
        <w:t>V ČR je situace o něco lepší, nicméně stále 40</w:t>
      </w:r>
      <w:r>
        <w:rPr>
          <w:b/>
          <w:bCs/>
        </w:rPr>
        <w:t xml:space="preserve"> </w:t>
      </w:r>
      <w:r w:rsidR="009937A8">
        <w:rPr>
          <w:b/>
          <w:bCs/>
        </w:rPr>
        <w:t xml:space="preserve">% českých mužů o svém vysokém tlaku </w:t>
      </w:r>
      <w:r w:rsidR="00907850">
        <w:rPr>
          <w:b/>
          <w:bCs/>
        </w:rPr>
        <w:t xml:space="preserve">ani </w:t>
      </w:r>
      <w:r w:rsidR="009937A8">
        <w:rPr>
          <w:b/>
          <w:bCs/>
        </w:rPr>
        <w:t>neví.</w:t>
      </w:r>
      <w:r w:rsidR="00604A3B" w:rsidRPr="002906F3">
        <w:rPr>
          <w:b/>
          <w:bCs/>
        </w:rPr>
        <w:t xml:space="preserve"> Přitom základem úspěšné léčby je právě včasné odhalení a spolupráce pacienta s</w:t>
      </w:r>
      <w:r w:rsidR="009937A8">
        <w:rPr>
          <w:b/>
          <w:bCs/>
        </w:rPr>
        <w:t> </w:t>
      </w:r>
      <w:r w:rsidR="00604A3B" w:rsidRPr="002906F3">
        <w:rPr>
          <w:b/>
          <w:bCs/>
        </w:rPr>
        <w:t>lékařem</w:t>
      </w:r>
      <w:r w:rsidR="009937A8">
        <w:rPr>
          <w:b/>
          <w:bCs/>
        </w:rPr>
        <w:t>. Pacienti s</w:t>
      </w:r>
      <w:r w:rsidR="00375801">
        <w:rPr>
          <w:b/>
          <w:bCs/>
        </w:rPr>
        <w:t xml:space="preserve"> občasnými </w:t>
      </w:r>
      <w:r w:rsidR="009937A8">
        <w:rPr>
          <w:b/>
          <w:bCs/>
        </w:rPr>
        <w:t>potížemi nebo rizikový</w:t>
      </w:r>
      <w:r w:rsidR="0007144F">
        <w:rPr>
          <w:b/>
          <w:bCs/>
        </w:rPr>
        <w:t>m</w:t>
      </w:r>
      <w:r w:rsidR="009937A8">
        <w:rPr>
          <w:b/>
          <w:bCs/>
        </w:rPr>
        <w:t xml:space="preserve"> chováním</w:t>
      </w:r>
      <w:r w:rsidR="00CC46BB">
        <w:rPr>
          <w:b/>
          <w:bCs/>
        </w:rPr>
        <w:t>,</w:t>
      </w:r>
      <w:r w:rsidR="009937A8">
        <w:rPr>
          <w:b/>
          <w:bCs/>
        </w:rPr>
        <w:t xml:space="preserve"> </w:t>
      </w:r>
      <w:r w:rsidR="00375801">
        <w:rPr>
          <w:b/>
          <w:bCs/>
        </w:rPr>
        <w:t xml:space="preserve">by měli svůj krevní tlak pravidelně sledovat a nezanedbávat preventivní prohlídky u svého praktického </w:t>
      </w:r>
      <w:r w:rsidR="00375801" w:rsidRPr="007C615F">
        <w:rPr>
          <w:b/>
          <w:bCs/>
          <w:color w:val="000000" w:themeColor="text1"/>
        </w:rPr>
        <w:t>lékaře</w:t>
      </w:r>
      <w:r w:rsidR="00CE5A8D">
        <w:rPr>
          <w:b/>
          <w:bCs/>
          <w:color w:val="000000" w:themeColor="text1"/>
        </w:rPr>
        <w:t xml:space="preserve">, </w:t>
      </w:r>
      <w:r w:rsidR="00A115EA" w:rsidRPr="007C615F">
        <w:rPr>
          <w:b/>
          <w:bCs/>
          <w:color w:val="000000" w:themeColor="text1"/>
        </w:rPr>
        <w:t>případně s</w:t>
      </w:r>
      <w:r w:rsidR="00CC2FDC">
        <w:rPr>
          <w:b/>
          <w:bCs/>
          <w:color w:val="000000" w:themeColor="text1"/>
        </w:rPr>
        <w:t>p</w:t>
      </w:r>
      <w:r w:rsidR="00A115EA" w:rsidRPr="007C615F">
        <w:rPr>
          <w:b/>
          <w:bCs/>
          <w:color w:val="000000" w:themeColor="text1"/>
        </w:rPr>
        <w:t>ecialisty</w:t>
      </w:r>
      <w:r w:rsidR="007C615F" w:rsidRPr="007C615F">
        <w:rPr>
          <w:b/>
          <w:bCs/>
          <w:color w:val="000000" w:themeColor="text1"/>
        </w:rPr>
        <w:t>.</w:t>
      </w:r>
    </w:p>
    <w:p w14:paraId="102606A6" w14:textId="232140EC" w:rsidR="004503D6" w:rsidRPr="007C615F" w:rsidRDefault="002F46D7">
      <w:pPr>
        <w:rPr>
          <w:color w:val="000000" w:themeColor="text1"/>
        </w:rPr>
      </w:pPr>
      <w:r>
        <w:t xml:space="preserve">Onemocnění srdce a cév jsou v naší zemi bohužel stále nejčastější příčinou předčasných úmrtí. </w:t>
      </w:r>
      <w:r w:rsidR="00856351">
        <w:t xml:space="preserve">Příčinou tohoto neutěšeného stavu je vedle nedostatku pohybu a nesprávné životosprávy </w:t>
      </w:r>
      <w:r w:rsidR="000F1836">
        <w:t>také</w:t>
      </w:r>
      <w:r w:rsidR="00856351">
        <w:t xml:space="preserve"> neléčený vysoký krevní tlak.</w:t>
      </w:r>
      <w:r w:rsidR="00366609" w:rsidRPr="00366609">
        <w:t xml:space="preserve"> </w:t>
      </w:r>
      <w:r w:rsidR="005A054B">
        <w:t>P</w:t>
      </w:r>
      <w:r w:rsidR="00366609">
        <w:t>rávě neléčen</w:t>
      </w:r>
      <w:r w:rsidR="0007144F">
        <w:t>á</w:t>
      </w:r>
      <w:r w:rsidR="00366609">
        <w:t xml:space="preserve"> </w:t>
      </w:r>
      <w:r w:rsidR="0007144F">
        <w:t>hypertenze</w:t>
      </w:r>
      <w:r w:rsidR="00366609">
        <w:t>, zejména v kombinaci s vysokým cholesterolem, vede k závažným kardiovaskulárním nemocem, často končícím infarktem</w:t>
      </w:r>
      <w:r w:rsidR="00A115EA" w:rsidRPr="007C615F">
        <w:rPr>
          <w:color w:val="000000" w:themeColor="text1"/>
        </w:rPr>
        <w:t>, srdečním selháním</w:t>
      </w:r>
      <w:r w:rsidR="00366609" w:rsidRPr="007C615F">
        <w:rPr>
          <w:color w:val="000000" w:themeColor="text1"/>
        </w:rPr>
        <w:t xml:space="preserve"> nebo mrtvicí.</w:t>
      </w:r>
    </w:p>
    <w:p w14:paraId="1DD9C8FA" w14:textId="230AB1DE" w:rsidR="002C26D3" w:rsidRPr="002C26D3" w:rsidRDefault="002C26D3">
      <w:pPr>
        <w:rPr>
          <w:b/>
        </w:rPr>
      </w:pPr>
      <w:r w:rsidRPr="002C26D3">
        <w:rPr>
          <w:b/>
        </w:rPr>
        <w:t>Kdo se neléčí, riskuje</w:t>
      </w:r>
    </w:p>
    <w:p w14:paraId="46FFDAEA" w14:textId="06A182E4" w:rsidR="008F407A" w:rsidRDefault="00856351">
      <w:r>
        <w:t>Podle rozsáhlého průzkumu britských vědců se c</w:t>
      </w:r>
      <w:r w:rsidR="002F46D7">
        <w:t>elosvětově za posledních 30 let počet pacientů s vysokým krevním tlakem téměř zdvojnásobil. Bohužel polovina těchto pacientů o své nemoci vůbec neví.</w:t>
      </w:r>
      <w:r>
        <w:t xml:space="preserve"> Česká republika </w:t>
      </w:r>
      <w:r w:rsidR="002C26D3">
        <w:t xml:space="preserve">sice </w:t>
      </w:r>
      <w:r>
        <w:t xml:space="preserve">patří podle </w:t>
      </w:r>
      <w:r w:rsidR="002C26D3">
        <w:t xml:space="preserve">průzkumu k těm zemím, kde je míra léčení </w:t>
      </w:r>
      <w:r w:rsidR="0007144F">
        <w:t>hypertenze</w:t>
      </w:r>
      <w:r w:rsidR="002C26D3">
        <w:t xml:space="preserve"> jedna z nejvyšších, ale i tak zůstává tato choroba u 40</w:t>
      </w:r>
      <w:r w:rsidR="00CC46BB">
        <w:t xml:space="preserve"> </w:t>
      </w:r>
      <w:r w:rsidR="002C26D3">
        <w:t>% dospělých mužů neléčena.</w:t>
      </w:r>
    </w:p>
    <w:p w14:paraId="607E1068" w14:textId="01B99BC8" w:rsidR="002F46D7" w:rsidRDefault="002F46D7">
      <w:r>
        <w:t>„Hypertenze totiž nebolí</w:t>
      </w:r>
      <w:r w:rsidR="000F1836">
        <w:t>.</w:t>
      </w:r>
      <w:r>
        <w:t xml:space="preserve"> </w:t>
      </w:r>
      <w:r w:rsidR="000F1836">
        <w:t>P</w:t>
      </w:r>
      <w:r>
        <w:t>okud lidé nechodí na pravidelné lékařské prohlídky, tak riskují, že jejich onemocnění nebude včas léčeno a může vyústit v nebezpečné následky</w:t>
      </w:r>
      <w:r w:rsidR="00CD435C">
        <w:t>,</w:t>
      </w:r>
      <w:r>
        <w:t xml:space="preserve"> jako je infarkt</w:t>
      </w:r>
      <w:r w:rsidR="00A115EA" w:rsidRPr="007C615F">
        <w:rPr>
          <w:color w:val="000000" w:themeColor="text1"/>
        </w:rPr>
        <w:t xml:space="preserve">, srdeční selhání, ale i onemocnění ledvin </w:t>
      </w:r>
      <w:r>
        <w:t>nebo mozková mrtvice</w:t>
      </w:r>
      <w:r w:rsidR="00CC46BB">
        <w:t>,</w:t>
      </w:r>
      <w:r>
        <w:t>“</w:t>
      </w:r>
      <w:r w:rsidR="00856351">
        <w:t xml:space="preserve"> </w:t>
      </w:r>
      <w:r w:rsidR="002C26D3">
        <w:t>konstatuje prof.</w:t>
      </w:r>
      <w:r w:rsidR="00856351">
        <w:t xml:space="preserve"> MUDr.</w:t>
      </w:r>
      <w:r w:rsidR="0007144F">
        <w:t xml:space="preserve"> Richard Češka, </w:t>
      </w:r>
      <w:r w:rsidR="00856351">
        <w:t>garant projektu Srdce v</w:t>
      </w:r>
      <w:r w:rsidR="00CD435C">
        <w:t> </w:t>
      </w:r>
      <w:r w:rsidR="00856351">
        <w:t>hlavě.</w:t>
      </w:r>
    </w:p>
    <w:p w14:paraId="5F4857F8" w14:textId="7BBB5625" w:rsidR="00856351" w:rsidRPr="00366609" w:rsidRDefault="00366609">
      <w:pPr>
        <w:rPr>
          <w:b/>
          <w:bCs/>
        </w:rPr>
      </w:pPr>
      <w:r w:rsidRPr="00366609">
        <w:rPr>
          <w:b/>
          <w:bCs/>
        </w:rPr>
        <w:t>O svém krevním tlaku bychom měli vědět vše</w:t>
      </w:r>
    </w:p>
    <w:p w14:paraId="52DD4F1A" w14:textId="6D34C6F4" w:rsidR="00366609" w:rsidRDefault="0098432E" w:rsidP="00604A3B">
      <w:r>
        <w:t>Prevence a péče o své zdraví se v</w:t>
      </w:r>
      <w:r w:rsidR="00CD435C">
        <w:t> </w:t>
      </w:r>
      <w:r>
        <w:t xml:space="preserve">moderní době stala běžnou součástí našeho života. Nicméně stále existuje velké množství spoluobčanů, kteří na preventivní prohlídky u lékaře nechodí, ani </w:t>
      </w:r>
      <w:r w:rsidR="00F302E5">
        <w:t xml:space="preserve">si </w:t>
      </w:r>
      <w:r w:rsidR="009F24B8">
        <w:t xml:space="preserve">neměří doma krevní tlak. </w:t>
      </w:r>
      <w:r w:rsidR="004503D6">
        <w:t>Pokud trpí některými příznaky jako bolesti hlavy, závratě, hučení v</w:t>
      </w:r>
      <w:r w:rsidR="00CD435C">
        <w:t> </w:t>
      </w:r>
      <w:r w:rsidR="004503D6">
        <w:t>uších</w:t>
      </w:r>
      <w:r w:rsidR="00366609">
        <w:t xml:space="preserve">, otoky končetin </w:t>
      </w:r>
      <w:r w:rsidR="009F24B8">
        <w:t xml:space="preserve">či </w:t>
      </w:r>
      <w:r w:rsidR="004503D6">
        <w:t xml:space="preserve">únavou, </w:t>
      </w:r>
      <w:r w:rsidR="00366609">
        <w:t>měli by</w:t>
      </w:r>
      <w:r w:rsidR="004503D6">
        <w:t xml:space="preserve"> navštívit lékaře nebo si alespoň </w:t>
      </w:r>
      <w:r w:rsidR="009F24B8">
        <w:t>změřit krevní tlak doma.</w:t>
      </w:r>
    </w:p>
    <w:p w14:paraId="383983C1" w14:textId="1CC17F98" w:rsidR="00DC03ED" w:rsidRDefault="006E6D8B">
      <w:r>
        <w:t>„</w:t>
      </w:r>
      <w:r w:rsidR="00604A3B" w:rsidRPr="000A565C">
        <w:t xml:space="preserve">Mezi </w:t>
      </w:r>
      <w:r w:rsidR="00604A3B">
        <w:t>faktory</w:t>
      </w:r>
      <w:r w:rsidR="00604A3B" w:rsidRPr="000A565C">
        <w:t xml:space="preserve"> mající </w:t>
      </w:r>
      <w:r w:rsidR="00604A3B">
        <w:t>negativní vliv na</w:t>
      </w:r>
      <w:r w:rsidR="00604A3B" w:rsidRPr="000A565C">
        <w:t xml:space="preserve"> vysoký krevní tlak </w:t>
      </w:r>
      <w:r>
        <w:t>patří</w:t>
      </w:r>
      <w:r w:rsidR="00604A3B" w:rsidRPr="000A565C">
        <w:t xml:space="preserve"> </w:t>
      </w:r>
      <w:r w:rsidR="00604A3B">
        <w:t xml:space="preserve">vedle </w:t>
      </w:r>
      <w:r w:rsidR="00604A3B" w:rsidRPr="000A565C">
        <w:t>dědičnost</w:t>
      </w:r>
      <w:r w:rsidR="00604A3B">
        <w:t xml:space="preserve">i především </w:t>
      </w:r>
      <w:r w:rsidR="00604A3B" w:rsidRPr="000A565C">
        <w:t>obezita, nadměrná konzumace soli a alkoholu, stres a kouření.</w:t>
      </w:r>
      <w:r>
        <w:t xml:space="preserve"> Zejména pacienti</w:t>
      </w:r>
      <w:r w:rsidR="00A115EA">
        <w:t>,</w:t>
      </w:r>
      <w:r>
        <w:t xml:space="preserve"> </w:t>
      </w:r>
      <w:r w:rsidR="00A115EA" w:rsidRPr="007C615F">
        <w:rPr>
          <w:color w:val="000000" w:themeColor="text1"/>
        </w:rPr>
        <w:t>kteří mají s ohledem na přítomnost těchto rizikových faktorů vysoké riziko kardiovaskulárního onemocnění</w:t>
      </w:r>
      <w:r w:rsidR="007C615F" w:rsidRPr="007C615F">
        <w:rPr>
          <w:color w:val="000000" w:themeColor="text1"/>
        </w:rPr>
        <w:t>,</w:t>
      </w:r>
      <w:r w:rsidR="00A115EA" w:rsidRPr="007C615F">
        <w:rPr>
          <w:color w:val="000000" w:themeColor="text1"/>
        </w:rPr>
        <w:t xml:space="preserve"> </w:t>
      </w:r>
      <w:r>
        <w:t>by měli svůj krevní tlak pravidelně sledovat a v </w:t>
      </w:r>
      <w:r w:rsidR="0007144F">
        <w:t>př</w:t>
      </w:r>
      <w:r>
        <w:t xml:space="preserve">ípadě </w:t>
      </w:r>
      <w:r w:rsidR="009937A8">
        <w:t>zvýšených hodnot ihned</w:t>
      </w:r>
      <w:r>
        <w:t xml:space="preserve"> vyhledat lékaře“ dodává</w:t>
      </w:r>
      <w:r w:rsidR="00205521">
        <w:t xml:space="preserve"> </w:t>
      </w:r>
      <w:r w:rsidR="0007144F">
        <w:t>prof. MUDr. Richard Češka, garant projektu Srdce v hlavě.</w:t>
      </w:r>
    </w:p>
    <w:p w14:paraId="1180632D" w14:textId="3D4F4279" w:rsidR="00F302E5" w:rsidRPr="00AB2BA5" w:rsidRDefault="00AB2BA5">
      <w:pPr>
        <w:rPr>
          <w:b/>
          <w:bCs/>
        </w:rPr>
      </w:pPr>
      <w:r w:rsidRPr="00AB2BA5">
        <w:rPr>
          <w:b/>
          <w:bCs/>
        </w:rPr>
        <w:t>Rizika musí být pod kontrolou</w:t>
      </w:r>
    </w:p>
    <w:p w14:paraId="4E6C551A" w14:textId="6E519F3E" w:rsidR="000B2EA8" w:rsidRPr="00A115EA" w:rsidRDefault="00366609" w:rsidP="00366609">
      <w:pPr>
        <w:rPr>
          <w:color w:val="FF0000"/>
        </w:rPr>
      </w:pPr>
      <w:r>
        <w:t xml:space="preserve">Povědomí o svém onemocnění, spolupráce s lékařem a </w:t>
      </w:r>
      <w:r w:rsidR="000B2EA8">
        <w:t>dodržování doporučených opatření</w:t>
      </w:r>
      <w:r>
        <w:t xml:space="preserve"> je z pohledu pacienta nejlepší cestou k úspěšné léčbě.</w:t>
      </w:r>
      <w:r w:rsidR="00AB2BA5">
        <w:t xml:space="preserve"> Domácí měření krevního tlaku by se mělo stát běžnou součástí sledování svého zdravotního stavu. K dispozici jsou kvalitní přístroje a pokud se měření provádí správně, </w:t>
      </w:r>
      <w:r w:rsidR="00FD71D6">
        <w:t xml:space="preserve">bude kardiovaskulární riziko pod kontrolou. </w:t>
      </w:r>
      <w:r w:rsidR="00A115EA" w:rsidRPr="007C615F">
        <w:rPr>
          <w:color w:val="000000" w:themeColor="text1"/>
        </w:rPr>
        <w:t>Využívejme především certifikovaných přístrojů, které doporučují evropské i české odborné společnosti</w:t>
      </w:r>
      <w:r w:rsidR="00753F53" w:rsidRPr="007C615F">
        <w:rPr>
          <w:color w:val="000000" w:themeColor="text1"/>
        </w:rPr>
        <w:t xml:space="preserve"> (ESH, ČSH).</w:t>
      </w:r>
    </w:p>
    <w:p w14:paraId="05696395" w14:textId="7B09F284" w:rsidR="002F46D7" w:rsidRDefault="000B2EA8" w:rsidP="00366609">
      <w:r>
        <w:lastRenderedPageBreak/>
        <w:t>Moderní farmakoterapie, n</w:t>
      </w:r>
      <w:r w:rsidR="00366609">
        <w:t>apříklad takzvané fixní kombinace léků zahrnující léčbu hypertenze a vysokého cholesterolu v jedné tabletě</w:t>
      </w:r>
      <w:r>
        <w:t>,</w:t>
      </w:r>
      <w:r w:rsidR="00366609">
        <w:t xml:space="preserve"> mohou </w:t>
      </w:r>
      <w:r>
        <w:t xml:space="preserve">spolupráci lékaře a </w:t>
      </w:r>
      <w:r w:rsidR="00366609">
        <w:t xml:space="preserve">pacienta </w:t>
      </w:r>
      <w:r>
        <w:t xml:space="preserve">na úspěšném zvládání kardiovaskulárních rizik </w:t>
      </w:r>
      <w:r w:rsidR="00366609">
        <w:t>jen zlepšit.</w:t>
      </w:r>
    </w:p>
    <w:p w14:paraId="6464BBB1" w14:textId="135D000E" w:rsidR="0066583F" w:rsidRDefault="0066583F" w:rsidP="00366609">
      <w:r w:rsidRPr="0066583F"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sectPr w:rsidR="00665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07A"/>
    <w:rsid w:val="0007144F"/>
    <w:rsid w:val="000B2EA8"/>
    <w:rsid w:val="000F1836"/>
    <w:rsid w:val="000F189A"/>
    <w:rsid w:val="00163D7B"/>
    <w:rsid w:val="00205521"/>
    <w:rsid w:val="002C26D3"/>
    <w:rsid w:val="002F46D7"/>
    <w:rsid w:val="003353A5"/>
    <w:rsid w:val="00364CED"/>
    <w:rsid w:val="00366609"/>
    <w:rsid w:val="00375801"/>
    <w:rsid w:val="0040178F"/>
    <w:rsid w:val="00403487"/>
    <w:rsid w:val="004503D6"/>
    <w:rsid w:val="004E3894"/>
    <w:rsid w:val="00557DCC"/>
    <w:rsid w:val="005A054B"/>
    <w:rsid w:val="00604A3B"/>
    <w:rsid w:val="0066583F"/>
    <w:rsid w:val="006A7CA2"/>
    <w:rsid w:val="006D02E6"/>
    <w:rsid w:val="006E6D8B"/>
    <w:rsid w:val="006F7FC7"/>
    <w:rsid w:val="00711ECC"/>
    <w:rsid w:val="00730FCD"/>
    <w:rsid w:val="00753F53"/>
    <w:rsid w:val="007C615F"/>
    <w:rsid w:val="00856351"/>
    <w:rsid w:val="008F407A"/>
    <w:rsid w:val="00907850"/>
    <w:rsid w:val="0098432E"/>
    <w:rsid w:val="009937A8"/>
    <w:rsid w:val="009F24B8"/>
    <w:rsid w:val="00A115EA"/>
    <w:rsid w:val="00AB2BA5"/>
    <w:rsid w:val="00AE76AD"/>
    <w:rsid w:val="00AF09D2"/>
    <w:rsid w:val="00CB21E3"/>
    <w:rsid w:val="00CC2FDC"/>
    <w:rsid w:val="00CC338F"/>
    <w:rsid w:val="00CC46BB"/>
    <w:rsid w:val="00CD435C"/>
    <w:rsid w:val="00CE5A8D"/>
    <w:rsid w:val="00DC03ED"/>
    <w:rsid w:val="00F302E5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7AD33"/>
  <w15:chartTrackingRefBased/>
  <w15:docId w15:val="{097F2632-1137-4E50-8DB1-2856A568F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0F18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3" ma:contentTypeDescription="Create a new document." ma:contentTypeScope="" ma:versionID="4e55f5a9e8ecda7891cff6dbffe836b4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63cc78c6fcd24dc24fa6c5129d9c3b7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7074E5-B706-4179-896C-C72DF211F4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DEA969-F1F5-4615-ACAD-27EADAC459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2C95A7-1C61-4AA5-8D30-4CB0BAFC0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3116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Poslanecka snemovna PCR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PharmDr. Petr Fifka</dc:creator>
  <cp:keywords/>
  <dc:description/>
  <cp:lastModifiedBy>Šárka Lachoutová</cp:lastModifiedBy>
  <cp:revision>2</cp:revision>
  <dcterms:created xsi:type="dcterms:W3CDTF">2022-07-01T10:01:00Z</dcterms:created>
  <dcterms:modified xsi:type="dcterms:W3CDTF">2022-07-01T10:01:00Z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