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FC011" w14:textId="31BD616A" w:rsidR="00E1664C" w:rsidRDefault="00B779BA" w:rsidP="00E1664C">
      <w:pPr>
        <w:spacing w:line="360" w:lineRule="auto"/>
        <w:jc w:val="center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Pozor, aby se vám dovolená v cizině neprodražila</w:t>
      </w:r>
    </w:p>
    <w:p w14:paraId="2808D9C6" w14:textId="77777777" w:rsidR="00E1664C" w:rsidRDefault="00E1664C" w:rsidP="006930DB">
      <w:pPr>
        <w:spacing w:line="360" w:lineRule="auto"/>
        <w:rPr>
          <w:b/>
          <w:sz w:val="36"/>
          <w:szCs w:val="36"/>
          <w:lang w:val="cs-CZ"/>
        </w:rPr>
      </w:pPr>
    </w:p>
    <w:p w14:paraId="00BB98E2" w14:textId="3C5CCDB7" w:rsidR="00E1664C" w:rsidRDefault="009D3A5D" w:rsidP="003E17DB">
      <w:pPr>
        <w:spacing w:line="360" w:lineRule="auto"/>
        <w:rPr>
          <w:szCs w:val="22"/>
          <w:lang w:val="cs-CZ"/>
        </w:rPr>
      </w:pPr>
      <w:r w:rsidRPr="009D3A5D">
        <w:rPr>
          <w:b/>
          <w:szCs w:val="22"/>
          <w:lang w:val="cs-CZ"/>
        </w:rPr>
        <w:t xml:space="preserve">Praha, </w:t>
      </w:r>
      <w:r w:rsidR="00B779BA">
        <w:rPr>
          <w:b/>
          <w:szCs w:val="22"/>
          <w:lang w:val="cs-CZ"/>
        </w:rPr>
        <w:t>2</w:t>
      </w:r>
      <w:r w:rsidR="003E17DB">
        <w:rPr>
          <w:b/>
          <w:szCs w:val="22"/>
          <w:lang w:val="cs-CZ"/>
        </w:rPr>
        <w:t>9</w:t>
      </w:r>
      <w:r w:rsidR="004C731B">
        <w:rPr>
          <w:b/>
          <w:szCs w:val="22"/>
          <w:lang w:val="cs-CZ"/>
        </w:rPr>
        <w:t xml:space="preserve">. </w:t>
      </w:r>
      <w:r w:rsidR="00E1664C">
        <w:rPr>
          <w:b/>
          <w:szCs w:val="22"/>
          <w:lang w:val="cs-CZ"/>
        </w:rPr>
        <w:t>červ</w:t>
      </w:r>
      <w:r w:rsidR="003E17DB">
        <w:rPr>
          <w:b/>
          <w:szCs w:val="22"/>
          <w:lang w:val="cs-CZ"/>
        </w:rPr>
        <w:t>ence</w:t>
      </w:r>
      <w:r w:rsidR="00192F47" w:rsidRPr="009D3A5D">
        <w:rPr>
          <w:b/>
          <w:szCs w:val="22"/>
          <w:lang w:val="cs-CZ"/>
        </w:rPr>
        <w:t xml:space="preserve"> </w:t>
      </w:r>
      <w:r w:rsidR="00B779BA" w:rsidRPr="009D3A5D">
        <w:rPr>
          <w:b/>
          <w:szCs w:val="22"/>
          <w:lang w:val="cs-CZ"/>
        </w:rPr>
        <w:t>20</w:t>
      </w:r>
      <w:r w:rsidR="00B779BA">
        <w:rPr>
          <w:b/>
          <w:szCs w:val="22"/>
          <w:lang w:val="cs-CZ"/>
        </w:rPr>
        <w:t>22</w:t>
      </w:r>
      <w:r w:rsidR="00B779BA" w:rsidRPr="009D3A5D">
        <w:rPr>
          <w:b/>
          <w:szCs w:val="22"/>
          <w:lang w:val="cs-CZ"/>
        </w:rPr>
        <w:t xml:space="preserve"> </w:t>
      </w:r>
      <w:r w:rsidR="00DB691B">
        <w:rPr>
          <w:b/>
          <w:szCs w:val="22"/>
          <w:lang w:val="cs-CZ"/>
        </w:rPr>
        <w:t>–</w:t>
      </w:r>
      <w:r w:rsidR="00E1664C">
        <w:rPr>
          <w:b/>
          <w:szCs w:val="22"/>
          <w:lang w:val="cs-CZ"/>
        </w:rPr>
        <w:t xml:space="preserve"> </w:t>
      </w:r>
      <w:r w:rsidR="00E1664C" w:rsidRPr="00E1664C">
        <w:rPr>
          <w:szCs w:val="22"/>
          <w:lang w:val="cs-CZ"/>
        </w:rPr>
        <w:t>Chystáte se na dovolenou</w:t>
      </w:r>
      <w:r w:rsidR="00B779BA" w:rsidRPr="00B779BA">
        <w:rPr>
          <w:szCs w:val="22"/>
          <w:lang w:val="cs-CZ"/>
        </w:rPr>
        <w:t xml:space="preserve"> </w:t>
      </w:r>
      <w:r w:rsidR="00B779BA">
        <w:rPr>
          <w:szCs w:val="22"/>
          <w:lang w:val="cs-CZ"/>
        </w:rPr>
        <w:t xml:space="preserve">do </w:t>
      </w:r>
      <w:r w:rsidR="00B779BA" w:rsidRPr="00E1664C">
        <w:rPr>
          <w:szCs w:val="22"/>
          <w:lang w:val="cs-CZ"/>
        </w:rPr>
        <w:t>zahraniční</w:t>
      </w:r>
      <w:r w:rsidR="00E1664C" w:rsidRPr="00E1664C">
        <w:rPr>
          <w:szCs w:val="22"/>
          <w:lang w:val="cs-CZ"/>
        </w:rPr>
        <w:t xml:space="preserve">? Pak </w:t>
      </w:r>
      <w:r w:rsidR="00B779BA">
        <w:rPr>
          <w:szCs w:val="22"/>
          <w:lang w:val="cs-CZ"/>
        </w:rPr>
        <w:t xml:space="preserve">se nevyplatí </w:t>
      </w:r>
      <w:r w:rsidR="00D56A0F">
        <w:rPr>
          <w:szCs w:val="22"/>
          <w:lang w:val="cs-CZ"/>
        </w:rPr>
        <w:t xml:space="preserve">zapomenout na </w:t>
      </w:r>
      <w:r w:rsidR="00E1664C">
        <w:rPr>
          <w:szCs w:val="22"/>
          <w:lang w:val="cs-CZ"/>
        </w:rPr>
        <w:t>vhodné</w:t>
      </w:r>
      <w:r w:rsidR="00E1664C" w:rsidRPr="00E1664C">
        <w:rPr>
          <w:szCs w:val="22"/>
          <w:lang w:val="cs-CZ"/>
        </w:rPr>
        <w:t xml:space="preserve"> cestovní pojištění. </w:t>
      </w:r>
      <w:r w:rsidR="00E1664C">
        <w:rPr>
          <w:szCs w:val="22"/>
          <w:lang w:val="cs-CZ"/>
        </w:rPr>
        <w:t xml:space="preserve">Bez </w:t>
      </w:r>
      <w:r w:rsidR="00D56A0F">
        <w:rPr>
          <w:szCs w:val="22"/>
          <w:lang w:val="cs-CZ"/>
        </w:rPr>
        <w:t>něj totiž</w:t>
      </w:r>
      <w:r w:rsidR="005666D5">
        <w:rPr>
          <w:szCs w:val="22"/>
          <w:lang w:val="cs-CZ"/>
        </w:rPr>
        <w:t xml:space="preserve"> riskujete</w:t>
      </w:r>
      <w:r w:rsidR="005666D5" w:rsidRPr="005666D5">
        <w:rPr>
          <w:szCs w:val="22"/>
          <w:lang w:val="cs-CZ"/>
        </w:rPr>
        <w:t xml:space="preserve"> </w:t>
      </w:r>
      <w:r w:rsidR="005666D5">
        <w:rPr>
          <w:szCs w:val="22"/>
          <w:lang w:val="cs-CZ"/>
        </w:rPr>
        <w:t>až</w:t>
      </w:r>
      <w:r w:rsidR="005666D5" w:rsidRPr="00E1664C">
        <w:rPr>
          <w:szCs w:val="22"/>
          <w:lang w:val="cs-CZ"/>
        </w:rPr>
        <w:t xml:space="preserve"> milionové</w:t>
      </w:r>
      <w:r w:rsidR="005666D5">
        <w:rPr>
          <w:szCs w:val="22"/>
          <w:lang w:val="cs-CZ"/>
        </w:rPr>
        <w:t xml:space="preserve"> dluhy za</w:t>
      </w:r>
      <w:r w:rsidR="005666D5" w:rsidRPr="00E1664C">
        <w:rPr>
          <w:szCs w:val="22"/>
          <w:lang w:val="cs-CZ"/>
        </w:rPr>
        <w:t xml:space="preserve"> léčebné výlohy</w:t>
      </w:r>
      <w:r w:rsidR="005666D5">
        <w:rPr>
          <w:szCs w:val="22"/>
          <w:lang w:val="cs-CZ"/>
        </w:rPr>
        <w:t xml:space="preserve"> </w:t>
      </w:r>
      <w:r w:rsidR="005666D5" w:rsidRPr="00E1664C">
        <w:rPr>
          <w:szCs w:val="22"/>
          <w:lang w:val="cs-CZ"/>
        </w:rPr>
        <w:t>nebo</w:t>
      </w:r>
      <w:r w:rsidR="005666D5">
        <w:rPr>
          <w:szCs w:val="22"/>
          <w:lang w:val="cs-CZ"/>
        </w:rPr>
        <w:t xml:space="preserve"> zásah</w:t>
      </w:r>
      <w:r w:rsidR="005666D5" w:rsidRPr="00E1664C">
        <w:rPr>
          <w:szCs w:val="22"/>
          <w:lang w:val="cs-CZ"/>
        </w:rPr>
        <w:t xml:space="preserve"> záchranářů</w:t>
      </w:r>
      <w:r w:rsidR="005666D5">
        <w:rPr>
          <w:szCs w:val="22"/>
          <w:lang w:val="cs-CZ"/>
        </w:rPr>
        <w:t>,</w:t>
      </w:r>
      <w:r w:rsidR="00E1664C" w:rsidRPr="00E1664C">
        <w:rPr>
          <w:szCs w:val="22"/>
          <w:lang w:val="cs-CZ"/>
        </w:rPr>
        <w:t xml:space="preserve"> vysoké doplatky za důležité léky, nemluvě o nákladech za hospitalizaci nebo možný převoz do </w:t>
      </w:r>
      <w:r w:rsidR="005666D5">
        <w:rPr>
          <w:szCs w:val="22"/>
          <w:lang w:val="cs-CZ"/>
        </w:rPr>
        <w:t>ČR</w:t>
      </w:r>
      <w:r w:rsidR="00E1664C" w:rsidRPr="00E1664C">
        <w:rPr>
          <w:szCs w:val="22"/>
          <w:lang w:val="cs-CZ"/>
        </w:rPr>
        <w:t xml:space="preserve">. </w:t>
      </w:r>
      <w:r w:rsidR="00D022D7">
        <w:rPr>
          <w:szCs w:val="22"/>
          <w:lang w:val="cs-CZ"/>
        </w:rPr>
        <w:t xml:space="preserve">Vhodné cestovní pojištění </w:t>
      </w:r>
      <w:r w:rsidR="00D022D7" w:rsidRPr="00D022D7">
        <w:rPr>
          <w:szCs w:val="22"/>
          <w:lang w:val="cs-CZ"/>
        </w:rPr>
        <w:t xml:space="preserve">vám </w:t>
      </w:r>
      <w:r w:rsidR="00D022D7">
        <w:rPr>
          <w:szCs w:val="22"/>
          <w:lang w:val="cs-CZ"/>
        </w:rPr>
        <w:t xml:space="preserve">může </w:t>
      </w:r>
      <w:r w:rsidR="00D022D7" w:rsidRPr="00D022D7">
        <w:rPr>
          <w:szCs w:val="22"/>
          <w:lang w:val="cs-CZ"/>
        </w:rPr>
        <w:t>pomoci i s odpovědností za škodu, zpožděním letu či ztrátou zavazadel</w:t>
      </w:r>
      <w:r w:rsidR="00D022D7">
        <w:rPr>
          <w:szCs w:val="22"/>
          <w:lang w:val="cs-CZ"/>
        </w:rPr>
        <w:t>.</w:t>
      </w:r>
    </w:p>
    <w:p w14:paraId="37C4518F" w14:textId="77777777" w:rsidR="0091159C" w:rsidRDefault="0091159C" w:rsidP="00E1664C">
      <w:pPr>
        <w:spacing w:line="360" w:lineRule="auto"/>
        <w:rPr>
          <w:szCs w:val="22"/>
          <w:lang w:val="cs-CZ"/>
        </w:rPr>
      </w:pPr>
    </w:p>
    <w:p w14:paraId="74BFFFC7" w14:textId="6F93446D" w:rsidR="00E1664C" w:rsidRPr="00E1664C" w:rsidRDefault="00A52D87" w:rsidP="00E1664C">
      <w:pPr>
        <w:spacing w:line="360" w:lineRule="auto"/>
        <w:rPr>
          <w:b/>
          <w:szCs w:val="22"/>
          <w:lang w:val="cs-CZ"/>
        </w:rPr>
      </w:pPr>
      <w:r>
        <w:rPr>
          <w:b/>
          <w:szCs w:val="22"/>
          <w:lang w:val="cs-CZ"/>
        </w:rPr>
        <w:t>Kartička pojišťovny nestačí</w:t>
      </w:r>
      <w:r w:rsidR="00D56A0F">
        <w:rPr>
          <w:b/>
          <w:szCs w:val="22"/>
          <w:lang w:val="cs-CZ"/>
        </w:rPr>
        <w:t xml:space="preserve"> vždy a všude</w:t>
      </w:r>
    </w:p>
    <w:p w14:paraId="04C47E57" w14:textId="77777777" w:rsidR="00E1664C" w:rsidRPr="00E1664C" w:rsidRDefault="00E1664C" w:rsidP="00E1664C">
      <w:pPr>
        <w:spacing w:line="360" w:lineRule="auto"/>
        <w:rPr>
          <w:szCs w:val="22"/>
          <w:lang w:val="cs-CZ"/>
        </w:rPr>
      </w:pPr>
    </w:p>
    <w:p w14:paraId="4085FA3A" w14:textId="5A4E66AC" w:rsidR="00533FE9" w:rsidRDefault="00533FE9" w:rsidP="006B0A1A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Bez </w:t>
      </w:r>
      <w:r w:rsidR="00390961">
        <w:rPr>
          <w:szCs w:val="22"/>
          <w:lang w:val="cs-CZ"/>
        </w:rPr>
        <w:t>základního</w:t>
      </w:r>
      <w:r>
        <w:rPr>
          <w:szCs w:val="22"/>
          <w:lang w:val="cs-CZ"/>
        </w:rPr>
        <w:t xml:space="preserve"> pojištění</w:t>
      </w:r>
      <w:r w:rsidR="00390961">
        <w:rPr>
          <w:szCs w:val="22"/>
          <w:lang w:val="cs-CZ"/>
        </w:rPr>
        <w:t xml:space="preserve"> nelze běžně fungovat, a to platí i pro dovolenou. Kartička pojišťovny</w:t>
      </w:r>
      <w:r w:rsidR="00F11765">
        <w:rPr>
          <w:szCs w:val="22"/>
          <w:lang w:val="cs-CZ"/>
        </w:rPr>
        <w:t xml:space="preserve">, která platí zároveň jako Evropský průkaz zdravotního pojištění </w:t>
      </w:r>
      <w:r w:rsidR="00390961">
        <w:rPr>
          <w:szCs w:val="22"/>
          <w:lang w:val="cs-CZ"/>
        </w:rPr>
        <w:t>je naprostou nutností pro každého, ale na dovolené se nelze spoléhat pouze na ni.</w:t>
      </w:r>
      <w:r>
        <w:rPr>
          <w:szCs w:val="22"/>
          <w:lang w:val="cs-CZ"/>
        </w:rPr>
        <w:t xml:space="preserve"> </w:t>
      </w:r>
    </w:p>
    <w:p w14:paraId="5DCC5013" w14:textId="078470A7" w:rsidR="006B0A1A" w:rsidRDefault="00E1664C" w:rsidP="006B0A1A">
      <w:pPr>
        <w:spacing w:line="360" w:lineRule="auto"/>
        <w:rPr>
          <w:szCs w:val="22"/>
          <w:lang w:val="cs-CZ"/>
        </w:rPr>
      </w:pPr>
      <w:r w:rsidRPr="00E1664C">
        <w:rPr>
          <w:szCs w:val="22"/>
          <w:lang w:val="cs-CZ"/>
        </w:rPr>
        <w:t>„</w:t>
      </w:r>
      <w:r w:rsidR="00A52D87">
        <w:rPr>
          <w:szCs w:val="22"/>
          <w:lang w:val="cs-CZ"/>
        </w:rPr>
        <w:t>Každý by si měl uvědomit, že kartička zdravotní pojišťovny v kapse</w:t>
      </w:r>
      <w:r w:rsidRPr="00E1664C">
        <w:rPr>
          <w:szCs w:val="22"/>
          <w:lang w:val="cs-CZ"/>
        </w:rPr>
        <w:t xml:space="preserve"> </w:t>
      </w:r>
      <w:r w:rsidR="00A52D87">
        <w:rPr>
          <w:szCs w:val="22"/>
          <w:lang w:val="cs-CZ"/>
        </w:rPr>
        <w:t xml:space="preserve">neznamená, že máte </w:t>
      </w:r>
      <w:r w:rsidR="00944237">
        <w:rPr>
          <w:szCs w:val="22"/>
          <w:lang w:val="cs-CZ"/>
        </w:rPr>
        <w:t>rizika spojená s nehodou nebo zraněním pokrytá</w:t>
      </w:r>
      <w:r w:rsidR="00390961">
        <w:rPr>
          <w:szCs w:val="22"/>
          <w:lang w:val="cs-CZ"/>
        </w:rPr>
        <w:t xml:space="preserve"> vždy</w:t>
      </w:r>
      <w:r w:rsidR="00E25B0B">
        <w:rPr>
          <w:szCs w:val="22"/>
          <w:lang w:val="cs-CZ"/>
        </w:rPr>
        <w:t xml:space="preserve">, </w:t>
      </w:r>
      <w:r w:rsidR="00390961">
        <w:rPr>
          <w:szCs w:val="22"/>
          <w:lang w:val="cs-CZ"/>
        </w:rPr>
        <w:t>všude</w:t>
      </w:r>
      <w:r w:rsidR="00E25B0B">
        <w:rPr>
          <w:szCs w:val="22"/>
          <w:lang w:val="cs-CZ"/>
        </w:rPr>
        <w:t xml:space="preserve"> a v plné výši</w:t>
      </w:r>
      <w:r w:rsidR="00944237">
        <w:rPr>
          <w:szCs w:val="22"/>
          <w:lang w:val="cs-CZ"/>
        </w:rPr>
        <w:t xml:space="preserve">. Průkaz </w:t>
      </w:r>
      <w:r w:rsidR="00D56A0F">
        <w:rPr>
          <w:szCs w:val="22"/>
          <w:lang w:val="cs-CZ"/>
        </w:rPr>
        <w:t>totiž</w:t>
      </w:r>
      <w:r w:rsidR="00944237">
        <w:rPr>
          <w:szCs w:val="22"/>
          <w:lang w:val="cs-CZ"/>
        </w:rPr>
        <w:t xml:space="preserve"> platí pouze v zemích Evropské unie, jinde na něj rozhodně nespoléhejte</w:t>
      </w:r>
      <w:r w:rsidR="00F11765">
        <w:rPr>
          <w:szCs w:val="22"/>
          <w:lang w:val="cs-CZ"/>
        </w:rPr>
        <w:t>,</w:t>
      </w:r>
      <w:r w:rsidR="00390961">
        <w:rPr>
          <w:szCs w:val="22"/>
          <w:lang w:val="cs-CZ"/>
        </w:rPr>
        <w:t xml:space="preserve"> a </w:t>
      </w:r>
      <w:r w:rsidR="00AC14B1">
        <w:rPr>
          <w:szCs w:val="22"/>
          <w:lang w:val="cs-CZ"/>
        </w:rPr>
        <w:t xml:space="preserve">navíc kryje náklady jen </w:t>
      </w:r>
      <w:r w:rsidR="00F11765">
        <w:rPr>
          <w:szCs w:val="22"/>
          <w:lang w:val="cs-CZ"/>
        </w:rPr>
        <w:t xml:space="preserve">v zařízeních napojených na </w:t>
      </w:r>
      <w:r w:rsidR="00960AD2" w:rsidRPr="00960AD2">
        <w:rPr>
          <w:szCs w:val="22"/>
          <w:lang w:val="cs-CZ"/>
        </w:rPr>
        <w:t>veřejný systém dané země</w:t>
      </w:r>
      <w:r w:rsidR="00960AD2">
        <w:rPr>
          <w:szCs w:val="22"/>
          <w:lang w:val="cs-CZ"/>
        </w:rPr>
        <w:t xml:space="preserve">. Neplatí tedy pro soukromá zařízení, kde se platbě nad rámec nevyhnete. </w:t>
      </w:r>
      <w:r w:rsidR="00681D08">
        <w:rPr>
          <w:szCs w:val="22"/>
          <w:lang w:val="cs-CZ"/>
        </w:rPr>
        <w:t>A i v zařízeních veřejného zdravotnického systému hradí pojišťovna péči</w:t>
      </w:r>
      <w:r w:rsidR="00845B24">
        <w:rPr>
          <w:szCs w:val="22"/>
          <w:lang w:val="cs-CZ"/>
        </w:rPr>
        <w:t>,</w:t>
      </w:r>
      <w:r w:rsidR="00681D08">
        <w:rPr>
          <w:szCs w:val="22"/>
          <w:lang w:val="cs-CZ"/>
        </w:rPr>
        <w:t xml:space="preserve"> jen do určité míry a některé úkony v nich nemusí být kryty vůbec z důvodu, že daný úkon je sice krytý v České republice, ale v dané zemi nikoliv</w:t>
      </w:r>
      <w:r w:rsidR="006B0A1A">
        <w:rPr>
          <w:szCs w:val="22"/>
          <w:lang w:val="cs-CZ"/>
        </w:rPr>
        <w:t xml:space="preserve">,“ říká Martin Steiner, obchodní ředitel BNP Paribas </w:t>
      </w:r>
      <w:proofErr w:type="spellStart"/>
      <w:r w:rsidR="006B0A1A">
        <w:rPr>
          <w:szCs w:val="22"/>
          <w:lang w:val="cs-CZ"/>
        </w:rPr>
        <w:t>Cardif</w:t>
      </w:r>
      <w:proofErr w:type="spellEnd"/>
      <w:r w:rsidR="00D022D7">
        <w:rPr>
          <w:szCs w:val="22"/>
          <w:lang w:val="cs-CZ"/>
        </w:rPr>
        <w:t>.</w:t>
      </w:r>
    </w:p>
    <w:p w14:paraId="18B9709C" w14:textId="77777777" w:rsidR="00845B24" w:rsidRDefault="00845B24" w:rsidP="00E1664C">
      <w:pPr>
        <w:spacing w:line="360" w:lineRule="auto"/>
        <w:rPr>
          <w:b/>
          <w:szCs w:val="22"/>
          <w:lang w:val="cs-CZ"/>
        </w:rPr>
      </w:pPr>
    </w:p>
    <w:p w14:paraId="5A1E300B" w14:textId="0FF72E57" w:rsidR="00A52D87" w:rsidRDefault="00A52D87" w:rsidP="00E1664C">
      <w:pPr>
        <w:spacing w:line="360" w:lineRule="auto"/>
        <w:rPr>
          <w:b/>
          <w:szCs w:val="22"/>
          <w:lang w:val="cs-CZ"/>
        </w:rPr>
      </w:pPr>
      <w:r>
        <w:rPr>
          <w:b/>
          <w:szCs w:val="22"/>
          <w:lang w:val="cs-CZ"/>
        </w:rPr>
        <w:t>Z</w:t>
      </w:r>
      <w:r w:rsidRPr="00E1664C">
        <w:rPr>
          <w:b/>
          <w:szCs w:val="22"/>
          <w:lang w:val="cs-CZ"/>
        </w:rPr>
        <w:t>ásah záchranářů</w:t>
      </w:r>
      <w:r>
        <w:rPr>
          <w:b/>
          <w:szCs w:val="22"/>
          <w:lang w:val="cs-CZ"/>
        </w:rPr>
        <w:t xml:space="preserve"> vás</w:t>
      </w:r>
      <w:r w:rsidRPr="00E1664C">
        <w:rPr>
          <w:b/>
          <w:szCs w:val="22"/>
          <w:lang w:val="cs-CZ"/>
        </w:rPr>
        <w:t xml:space="preserve"> </w:t>
      </w:r>
      <w:r>
        <w:rPr>
          <w:b/>
          <w:szCs w:val="22"/>
          <w:lang w:val="cs-CZ"/>
        </w:rPr>
        <w:t>může zadlužit</w:t>
      </w:r>
    </w:p>
    <w:p w14:paraId="51318D1D" w14:textId="74FF6D78" w:rsidR="00A52D87" w:rsidRDefault="00A52D87" w:rsidP="00E1664C">
      <w:pPr>
        <w:spacing w:line="360" w:lineRule="auto"/>
        <w:rPr>
          <w:b/>
          <w:szCs w:val="22"/>
          <w:lang w:val="cs-CZ"/>
        </w:rPr>
      </w:pPr>
    </w:p>
    <w:p w14:paraId="3B76A48C" w14:textId="4F65CDCE" w:rsidR="00944237" w:rsidRDefault="00944237" w:rsidP="00944237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>Zejména pokud si vaše zranění vyžádá zásah záchranářů</w:t>
      </w:r>
      <w:r w:rsidR="00533FE9">
        <w:rPr>
          <w:szCs w:val="22"/>
          <w:lang w:val="cs-CZ"/>
        </w:rPr>
        <w:t>, náklady mohou být obrovské</w:t>
      </w:r>
      <w:r w:rsidR="003813BC">
        <w:rPr>
          <w:szCs w:val="22"/>
          <w:lang w:val="cs-CZ"/>
        </w:rPr>
        <w:t xml:space="preserve">. </w:t>
      </w:r>
    </w:p>
    <w:p w14:paraId="53EF983F" w14:textId="56744CB9" w:rsidR="00533FE9" w:rsidRDefault="00533FE9" w:rsidP="00533FE9">
      <w:pPr>
        <w:spacing w:line="360" w:lineRule="auto"/>
        <w:rPr>
          <w:szCs w:val="22"/>
          <w:lang w:val="cs-CZ"/>
        </w:rPr>
      </w:pPr>
      <w:r w:rsidRPr="00E1664C">
        <w:rPr>
          <w:szCs w:val="22"/>
          <w:lang w:val="cs-CZ"/>
        </w:rPr>
        <w:t xml:space="preserve">Některé úrazy </w:t>
      </w:r>
      <w:r>
        <w:rPr>
          <w:szCs w:val="22"/>
          <w:lang w:val="cs-CZ"/>
        </w:rPr>
        <w:t xml:space="preserve">na dovolené </w:t>
      </w:r>
      <w:r w:rsidRPr="00E1664C">
        <w:rPr>
          <w:szCs w:val="22"/>
          <w:lang w:val="cs-CZ"/>
        </w:rPr>
        <w:t>v zahraničí si mohou vyžádat i zásah vrtulníku,</w:t>
      </w:r>
      <w:r w:rsidR="00960AD2">
        <w:rPr>
          <w:szCs w:val="22"/>
          <w:lang w:val="cs-CZ"/>
        </w:rPr>
        <w:t xml:space="preserve"> specializovaných záchranných složek,</w:t>
      </w:r>
      <w:r w:rsidRPr="00E1664C">
        <w:rPr>
          <w:szCs w:val="22"/>
          <w:lang w:val="cs-CZ"/>
        </w:rPr>
        <w:t xml:space="preserve"> nemluvě o nákladné lékařské péči. To vše s sebou přináší nemalou finanční zátěž, kterou nelze plně pokrýt z veřejného zdravotního pojištění. Doplatky se tak mohou vyšplhat až </w:t>
      </w:r>
      <w:r>
        <w:rPr>
          <w:szCs w:val="22"/>
          <w:lang w:val="cs-CZ"/>
        </w:rPr>
        <w:t>do řádu milionů</w:t>
      </w:r>
      <w:r w:rsidRPr="00E1664C">
        <w:rPr>
          <w:szCs w:val="22"/>
          <w:lang w:val="cs-CZ"/>
        </w:rPr>
        <w:t xml:space="preserve"> korun</w:t>
      </w:r>
      <w:r w:rsidR="00C277DA">
        <w:rPr>
          <w:szCs w:val="22"/>
          <w:lang w:val="cs-CZ"/>
        </w:rPr>
        <w:t>.</w:t>
      </w:r>
    </w:p>
    <w:p w14:paraId="4760497A" w14:textId="2A1C7EA0" w:rsidR="00533FE9" w:rsidRDefault="00960AD2" w:rsidP="00944237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>Pro takové případy</w:t>
      </w:r>
      <w:r w:rsidR="004906E8">
        <w:rPr>
          <w:szCs w:val="22"/>
          <w:lang w:val="cs-CZ"/>
        </w:rPr>
        <w:t xml:space="preserve"> se vyplatí před cestou sjednat cestovní pojištění. </w:t>
      </w:r>
      <w:r>
        <w:rPr>
          <w:szCs w:val="22"/>
          <w:lang w:val="cs-CZ"/>
        </w:rPr>
        <w:t>V</w:t>
      </w:r>
      <w:r w:rsidR="004906E8">
        <w:rPr>
          <w:szCs w:val="22"/>
          <w:lang w:val="cs-CZ"/>
        </w:rPr>
        <w:t xml:space="preserve">ybírejte ho tak, aby krylo i případy extra vysokých nákladů. </w:t>
      </w:r>
      <w:r>
        <w:rPr>
          <w:szCs w:val="22"/>
          <w:lang w:val="cs-CZ"/>
        </w:rPr>
        <w:t>T</w:t>
      </w:r>
      <w:r w:rsidR="004906E8" w:rsidRPr="00E1664C">
        <w:rPr>
          <w:szCs w:val="22"/>
          <w:lang w:val="cs-CZ"/>
        </w:rPr>
        <w:t xml:space="preserve">ýdenní cestovní pojištění vyjde </w:t>
      </w:r>
      <w:r>
        <w:rPr>
          <w:szCs w:val="22"/>
          <w:lang w:val="cs-CZ"/>
        </w:rPr>
        <w:t xml:space="preserve">v průměru </w:t>
      </w:r>
      <w:r w:rsidR="004906E8" w:rsidRPr="00E1664C">
        <w:rPr>
          <w:szCs w:val="22"/>
          <w:lang w:val="cs-CZ"/>
        </w:rPr>
        <w:t xml:space="preserve">na několik set </w:t>
      </w:r>
      <w:r w:rsidR="004906E8" w:rsidRPr="00E1664C">
        <w:rPr>
          <w:szCs w:val="22"/>
          <w:lang w:val="cs-CZ"/>
        </w:rPr>
        <w:lastRenderedPageBreak/>
        <w:t xml:space="preserve">korun, </w:t>
      </w:r>
      <w:r w:rsidR="00E25B0B">
        <w:rPr>
          <w:szCs w:val="22"/>
          <w:lang w:val="cs-CZ"/>
        </w:rPr>
        <w:t xml:space="preserve">v celkové částce za dovolenou </w:t>
      </w:r>
      <w:r w:rsidR="004906E8" w:rsidRPr="00E1664C">
        <w:rPr>
          <w:szCs w:val="22"/>
          <w:lang w:val="cs-CZ"/>
        </w:rPr>
        <w:t>jde</w:t>
      </w:r>
      <w:r>
        <w:rPr>
          <w:szCs w:val="22"/>
          <w:lang w:val="cs-CZ"/>
        </w:rPr>
        <w:t xml:space="preserve"> tedy</w:t>
      </w:r>
      <w:r w:rsidR="004906E8" w:rsidRPr="00E1664C">
        <w:rPr>
          <w:szCs w:val="22"/>
          <w:lang w:val="cs-CZ"/>
        </w:rPr>
        <w:t xml:space="preserve"> o zanedbatelnou investici, která </w:t>
      </w:r>
      <w:r w:rsidR="00E25B0B">
        <w:rPr>
          <w:szCs w:val="22"/>
          <w:lang w:val="cs-CZ"/>
        </w:rPr>
        <w:t xml:space="preserve">vás však ochrání před </w:t>
      </w:r>
      <w:r w:rsidR="004906E8" w:rsidRPr="00E1664C">
        <w:rPr>
          <w:szCs w:val="22"/>
          <w:lang w:val="cs-CZ"/>
        </w:rPr>
        <w:t>závažné problémy.</w:t>
      </w:r>
    </w:p>
    <w:p w14:paraId="22BE2B2C" w14:textId="14AFADAB" w:rsidR="00970FE1" w:rsidRDefault="00970FE1" w:rsidP="00944237">
      <w:pPr>
        <w:spacing w:line="360" w:lineRule="auto"/>
        <w:rPr>
          <w:szCs w:val="22"/>
          <w:lang w:val="cs-CZ"/>
        </w:rPr>
      </w:pPr>
    </w:p>
    <w:p w14:paraId="28EF20E7" w14:textId="60407FF6" w:rsidR="00E1664C" w:rsidRPr="006B0A1A" w:rsidRDefault="00F510E5" w:rsidP="00E1664C">
      <w:pPr>
        <w:spacing w:line="360" w:lineRule="auto"/>
        <w:rPr>
          <w:b/>
          <w:szCs w:val="22"/>
          <w:lang w:val="cs-CZ"/>
        </w:rPr>
      </w:pPr>
      <w:r>
        <w:rPr>
          <w:b/>
          <w:szCs w:val="22"/>
          <w:lang w:val="cs-CZ"/>
        </w:rPr>
        <w:t xml:space="preserve">Soukromá zdravotnická zařízení a doplatky </w:t>
      </w:r>
      <w:r w:rsidR="006B0A1A">
        <w:rPr>
          <w:b/>
          <w:szCs w:val="22"/>
          <w:lang w:val="cs-CZ"/>
        </w:rPr>
        <w:t>za léky</w:t>
      </w:r>
    </w:p>
    <w:p w14:paraId="78CDF5A0" w14:textId="77777777" w:rsidR="00E1664C" w:rsidRPr="00E1664C" w:rsidRDefault="00E1664C" w:rsidP="00E1664C">
      <w:pPr>
        <w:spacing w:line="360" w:lineRule="auto"/>
        <w:rPr>
          <w:szCs w:val="22"/>
          <w:lang w:val="cs-CZ"/>
        </w:rPr>
      </w:pPr>
    </w:p>
    <w:p w14:paraId="1054EA0F" w14:textId="46B03304" w:rsidR="00E1664C" w:rsidRPr="00E1664C" w:rsidRDefault="00E1664C" w:rsidP="00E1664C">
      <w:pPr>
        <w:spacing w:line="360" w:lineRule="auto"/>
        <w:rPr>
          <w:szCs w:val="22"/>
          <w:lang w:val="cs-CZ"/>
        </w:rPr>
      </w:pPr>
      <w:r w:rsidRPr="00E1664C">
        <w:rPr>
          <w:szCs w:val="22"/>
          <w:lang w:val="cs-CZ"/>
        </w:rPr>
        <w:t>Evropský průkaz zdravotního pojištění má</w:t>
      </w:r>
      <w:r w:rsidR="00693266">
        <w:rPr>
          <w:szCs w:val="22"/>
          <w:lang w:val="cs-CZ"/>
        </w:rPr>
        <w:t xml:space="preserve"> kromě geografického omezení</w:t>
      </w:r>
      <w:r w:rsidRPr="00E1664C">
        <w:rPr>
          <w:szCs w:val="22"/>
          <w:lang w:val="cs-CZ"/>
        </w:rPr>
        <w:t xml:space="preserve"> i další limity. </w:t>
      </w:r>
      <w:r w:rsidR="00693266">
        <w:rPr>
          <w:szCs w:val="22"/>
          <w:lang w:val="cs-CZ"/>
        </w:rPr>
        <w:t>Stane-li se vám na dovolené úra</w:t>
      </w:r>
      <w:r w:rsidRPr="00E1664C">
        <w:rPr>
          <w:szCs w:val="22"/>
          <w:lang w:val="cs-CZ"/>
        </w:rPr>
        <w:t>z, nárok na základní zdravotní péči</w:t>
      </w:r>
      <w:r w:rsidR="00693266">
        <w:rPr>
          <w:szCs w:val="22"/>
          <w:lang w:val="cs-CZ"/>
        </w:rPr>
        <w:t xml:space="preserve"> můžete uplatnit </w:t>
      </w:r>
      <w:r w:rsidRPr="00E1664C">
        <w:rPr>
          <w:szCs w:val="22"/>
          <w:lang w:val="cs-CZ"/>
        </w:rPr>
        <w:t xml:space="preserve">pouze ve </w:t>
      </w:r>
      <w:r w:rsidR="00693266">
        <w:rPr>
          <w:szCs w:val="22"/>
          <w:lang w:val="cs-CZ"/>
        </w:rPr>
        <w:t xml:space="preserve">veřejných </w:t>
      </w:r>
      <w:r w:rsidRPr="00E1664C">
        <w:rPr>
          <w:szCs w:val="22"/>
          <w:lang w:val="cs-CZ"/>
        </w:rPr>
        <w:t xml:space="preserve">zdravotnických zařízeních. </w:t>
      </w:r>
      <w:r w:rsidR="00693266">
        <w:rPr>
          <w:szCs w:val="22"/>
          <w:lang w:val="cs-CZ"/>
        </w:rPr>
        <w:t xml:space="preserve">Pokud budete potřebovat rychlou pomoc a v okolí budou k dispozici pouze soukromá zdravotnická zařízení, </w:t>
      </w:r>
      <w:r w:rsidR="00AB6823">
        <w:rPr>
          <w:szCs w:val="22"/>
          <w:lang w:val="cs-CZ"/>
        </w:rPr>
        <w:t xml:space="preserve">vlastním </w:t>
      </w:r>
      <w:r w:rsidR="00693266">
        <w:rPr>
          <w:szCs w:val="22"/>
          <w:lang w:val="cs-CZ"/>
        </w:rPr>
        <w:t xml:space="preserve">nákladům se </w:t>
      </w:r>
      <w:r w:rsidR="00AB6823">
        <w:rPr>
          <w:szCs w:val="22"/>
          <w:lang w:val="cs-CZ"/>
        </w:rPr>
        <w:t xml:space="preserve">bez dodatečného cestovního pojištění </w:t>
      </w:r>
      <w:r w:rsidR="00693266">
        <w:rPr>
          <w:szCs w:val="22"/>
          <w:lang w:val="cs-CZ"/>
        </w:rPr>
        <w:t>nevyhnete</w:t>
      </w:r>
      <w:r w:rsidRPr="00E1664C">
        <w:rPr>
          <w:szCs w:val="22"/>
          <w:lang w:val="cs-CZ"/>
        </w:rPr>
        <w:t xml:space="preserve">. Úrazy bývají navíc často spojeny s nákupem </w:t>
      </w:r>
      <w:r w:rsidR="00F510E5">
        <w:rPr>
          <w:szCs w:val="22"/>
          <w:lang w:val="cs-CZ"/>
        </w:rPr>
        <w:t xml:space="preserve">drahých </w:t>
      </w:r>
      <w:r w:rsidRPr="00E1664C">
        <w:rPr>
          <w:szCs w:val="22"/>
          <w:lang w:val="cs-CZ"/>
        </w:rPr>
        <w:t xml:space="preserve">léků na předpis, za které můžete v zemích Evropské unie zbytečně doplácet </w:t>
      </w:r>
      <w:r w:rsidR="006B0A1A">
        <w:rPr>
          <w:szCs w:val="22"/>
          <w:lang w:val="cs-CZ"/>
        </w:rPr>
        <w:t>i</w:t>
      </w:r>
      <w:r w:rsidRPr="00E1664C">
        <w:rPr>
          <w:szCs w:val="22"/>
          <w:lang w:val="cs-CZ"/>
        </w:rPr>
        <w:t xml:space="preserve"> tisícové částky</w:t>
      </w:r>
      <w:r w:rsidR="00693266">
        <w:rPr>
          <w:szCs w:val="22"/>
          <w:lang w:val="cs-CZ"/>
        </w:rPr>
        <w:t>.</w:t>
      </w:r>
    </w:p>
    <w:p w14:paraId="24A4051D" w14:textId="77777777" w:rsidR="00E1664C" w:rsidRPr="00E1664C" w:rsidRDefault="00E1664C" w:rsidP="00E1664C">
      <w:pPr>
        <w:spacing w:line="360" w:lineRule="auto"/>
        <w:rPr>
          <w:szCs w:val="22"/>
          <w:lang w:val="cs-CZ"/>
        </w:rPr>
      </w:pPr>
    </w:p>
    <w:p w14:paraId="4364DDD6" w14:textId="5420A04F" w:rsidR="00E1664C" w:rsidRPr="0008368C" w:rsidRDefault="0008368C" w:rsidP="00E1664C">
      <w:pPr>
        <w:spacing w:line="360" w:lineRule="auto"/>
        <w:rPr>
          <w:b/>
          <w:szCs w:val="22"/>
          <w:lang w:val="cs-CZ"/>
        </w:rPr>
      </w:pPr>
      <w:r>
        <w:rPr>
          <w:b/>
          <w:szCs w:val="22"/>
          <w:lang w:val="cs-CZ"/>
        </w:rPr>
        <w:t xml:space="preserve">Pro dítě je </w:t>
      </w:r>
      <w:r w:rsidR="00F510E5">
        <w:rPr>
          <w:b/>
          <w:szCs w:val="22"/>
          <w:lang w:val="cs-CZ"/>
        </w:rPr>
        <w:t xml:space="preserve">cestovní </w:t>
      </w:r>
      <w:r>
        <w:rPr>
          <w:b/>
          <w:szCs w:val="22"/>
          <w:lang w:val="cs-CZ"/>
        </w:rPr>
        <w:t>pojištění nutnost</w:t>
      </w:r>
    </w:p>
    <w:p w14:paraId="0F9F2C58" w14:textId="77777777" w:rsidR="00E1664C" w:rsidRPr="00E1664C" w:rsidRDefault="00E1664C" w:rsidP="00E1664C">
      <w:pPr>
        <w:spacing w:line="360" w:lineRule="auto"/>
        <w:rPr>
          <w:szCs w:val="22"/>
          <w:lang w:val="cs-CZ"/>
        </w:rPr>
      </w:pPr>
    </w:p>
    <w:p w14:paraId="3CF8C9C4" w14:textId="75BE9411" w:rsidR="00693266" w:rsidRDefault="00655109" w:rsidP="00693266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Jedete-li na dovolenou do </w:t>
      </w:r>
      <w:r w:rsidR="00E1664C" w:rsidRPr="00E1664C">
        <w:rPr>
          <w:szCs w:val="22"/>
          <w:lang w:val="cs-CZ"/>
        </w:rPr>
        <w:t>zahraničí</w:t>
      </w:r>
      <w:r>
        <w:rPr>
          <w:szCs w:val="22"/>
          <w:lang w:val="cs-CZ"/>
        </w:rPr>
        <w:t xml:space="preserve"> s dětmi, pak je cestovní pojištění opravdová nutnost.</w:t>
      </w:r>
      <w:r w:rsidR="00E1664C" w:rsidRPr="00E1664C">
        <w:rPr>
          <w:szCs w:val="22"/>
          <w:lang w:val="cs-CZ"/>
        </w:rPr>
        <w:t xml:space="preserve"> „</w:t>
      </w:r>
      <w:r>
        <w:rPr>
          <w:szCs w:val="22"/>
          <w:lang w:val="cs-CZ"/>
        </w:rPr>
        <w:t>Zodpovědní r</w:t>
      </w:r>
      <w:r w:rsidR="00E1664C" w:rsidRPr="00E1664C">
        <w:rPr>
          <w:szCs w:val="22"/>
          <w:lang w:val="cs-CZ"/>
        </w:rPr>
        <w:t xml:space="preserve">odiče počítají s tím, že na dovolené </w:t>
      </w:r>
      <w:r>
        <w:rPr>
          <w:szCs w:val="22"/>
          <w:lang w:val="cs-CZ"/>
        </w:rPr>
        <w:t xml:space="preserve">na </w:t>
      </w:r>
      <w:r w:rsidR="00AB6823">
        <w:rPr>
          <w:szCs w:val="22"/>
          <w:lang w:val="cs-CZ"/>
        </w:rPr>
        <w:t xml:space="preserve">jejich </w:t>
      </w:r>
      <w:r>
        <w:rPr>
          <w:szCs w:val="22"/>
          <w:lang w:val="cs-CZ"/>
        </w:rPr>
        <w:t>děti číhá nepřeberné množství nebezpečí úrazu</w:t>
      </w:r>
      <w:r w:rsidR="00E1664C" w:rsidRPr="00E1664C">
        <w:rPr>
          <w:szCs w:val="22"/>
          <w:lang w:val="cs-CZ"/>
        </w:rPr>
        <w:t xml:space="preserve">. </w:t>
      </w:r>
      <w:r>
        <w:rPr>
          <w:szCs w:val="22"/>
          <w:lang w:val="cs-CZ"/>
        </w:rPr>
        <w:t>Od</w:t>
      </w:r>
      <w:r w:rsidR="00AB6823">
        <w:rPr>
          <w:szCs w:val="22"/>
          <w:lang w:val="cs-CZ"/>
        </w:rPr>
        <w:t xml:space="preserve"> nejrůznějších</w:t>
      </w:r>
      <w:r>
        <w:rPr>
          <w:szCs w:val="22"/>
          <w:lang w:val="cs-CZ"/>
        </w:rPr>
        <w:t xml:space="preserve"> zranění při </w:t>
      </w:r>
      <w:r w:rsidR="00E1664C" w:rsidRPr="00E1664C">
        <w:rPr>
          <w:szCs w:val="22"/>
          <w:lang w:val="cs-CZ"/>
        </w:rPr>
        <w:t>koupání v moři, během cyklovýletu</w:t>
      </w:r>
      <w:r w:rsidR="00AB6823">
        <w:rPr>
          <w:szCs w:val="22"/>
          <w:lang w:val="cs-CZ"/>
        </w:rPr>
        <w:t xml:space="preserve"> či na túře v horách. P</w:t>
      </w:r>
      <w:r>
        <w:rPr>
          <w:szCs w:val="22"/>
          <w:lang w:val="cs-CZ"/>
        </w:rPr>
        <w:t xml:space="preserve">ěkně potrápit dokáže </w:t>
      </w:r>
      <w:r w:rsidR="00E244AD">
        <w:rPr>
          <w:szCs w:val="22"/>
          <w:lang w:val="cs-CZ"/>
        </w:rPr>
        <w:t xml:space="preserve">i </w:t>
      </w:r>
      <w:r>
        <w:rPr>
          <w:szCs w:val="22"/>
          <w:lang w:val="cs-CZ"/>
        </w:rPr>
        <w:t>třeba bolavý zub</w:t>
      </w:r>
      <w:r w:rsidR="0058161B">
        <w:rPr>
          <w:szCs w:val="22"/>
          <w:lang w:val="cs-CZ"/>
        </w:rPr>
        <w:t xml:space="preserve"> nebo úpal</w:t>
      </w:r>
      <w:r w:rsidR="00E1664C" w:rsidRPr="00E1664C">
        <w:rPr>
          <w:szCs w:val="22"/>
          <w:lang w:val="cs-CZ"/>
        </w:rPr>
        <w:t>,“ říká</w:t>
      </w:r>
      <w:r w:rsidR="00693266" w:rsidRPr="00693266">
        <w:rPr>
          <w:szCs w:val="22"/>
          <w:lang w:val="cs-CZ"/>
        </w:rPr>
        <w:t xml:space="preserve"> </w:t>
      </w:r>
      <w:r w:rsidR="00693266">
        <w:rPr>
          <w:szCs w:val="22"/>
          <w:lang w:val="cs-CZ"/>
        </w:rPr>
        <w:t>Martin Steiner</w:t>
      </w:r>
      <w:r w:rsidR="00693266" w:rsidRPr="00E1664C">
        <w:rPr>
          <w:szCs w:val="22"/>
          <w:lang w:val="cs-CZ"/>
        </w:rPr>
        <w:t xml:space="preserve">. </w:t>
      </w:r>
    </w:p>
    <w:p w14:paraId="659056E3" w14:textId="02B2E11A" w:rsidR="00E1664C" w:rsidRDefault="00E1664C" w:rsidP="00E1664C">
      <w:pPr>
        <w:spacing w:line="360" w:lineRule="auto"/>
        <w:rPr>
          <w:szCs w:val="22"/>
          <w:lang w:val="cs-CZ"/>
        </w:rPr>
      </w:pPr>
    </w:p>
    <w:p w14:paraId="2372533A" w14:textId="43889C8C" w:rsidR="00C46D80" w:rsidRPr="00C46D80" w:rsidRDefault="00C46D80" w:rsidP="00E1664C">
      <w:pPr>
        <w:spacing w:line="360" w:lineRule="auto"/>
        <w:rPr>
          <w:b/>
          <w:bCs/>
          <w:szCs w:val="22"/>
          <w:lang w:val="cs-CZ"/>
        </w:rPr>
      </w:pPr>
      <w:r w:rsidRPr="00C46D80">
        <w:rPr>
          <w:b/>
          <w:bCs/>
          <w:szCs w:val="22"/>
          <w:lang w:val="cs-CZ"/>
        </w:rPr>
        <w:t>Cestovní pojištění může zahrnovat i pojištění odpovědnosti</w:t>
      </w:r>
      <w:r>
        <w:rPr>
          <w:b/>
          <w:bCs/>
          <w:szCs w:val="22"/>
          <w:lang w:val="cs-CZ"/>
        </w:rPr>
        <w:t xml:space="preserve"> a další výhody</w:t>
      </w:r>
    </w:p>
    <w:p w14:paraId="1EF96D6A" w14:textId="45FF31CA" w:rsidR="008B06FD" w:rsidRDefault="00C46D80" w:rsidP="008B06FD">
      <w:pPr>
        <w:spacing w:line="360" w:lineRule="auto"/>
        <w:rPr>
          <w:szCs w:val="22"/>
          <w:lang w:val="cs-CZ"/>
        </w:rPr>
      </w:pPr>
      <w:r>
        <w:rPr>
          <w:bCs/>
          <w:szCs w:val="22"/>
          <w:lang w:val="cs-CZ"/>
        </w:rPr>
        <w:t>Velkou výhodou některých pojišťoven je, že dokáží v rámci cestovního pojištění nabídnout i další příbuzná pojištění</w:t>
      </w:r>
      <w:r w:rsidR="008B06FD">
        <w:rPr>
          <w:bCs/>
          <w:szCs w:val="22"/>
          <w:lang w:val="cs-CZ"/>
        </w:rPr>
        <w:t xml:space="preserve">. „Naše cestovní pojištění umí pomoci lidem nejenom s náklady spojenými s nemocí či úrazem, ale zahrnuje i </w:t>
      </w:r>
      <w:r>
        <w:rPr>
          <w:bCs/>
          <w:szCs w:val="22"/>
          <w:lang w:val="cs-CZ"/>
        </w:rPr>
        <w:t xml:space="preserve">pojištění </w:t>
      </w:r>
      <w:r w:rsidRPr="00C46D80">
        <w:rPr>
          <w:bCs/>
          <w:szCs w:val="22"/>
          <w:lang w:val="cs-CZ"/>
        </w:rPr>
        <w:t>odpovědnosti za škodu, ztrát</w:t>
      </w:r>
      <w:r w:rsidR="008B06FD">
        <w:rPr>
          <w:bCs/>
          <w:szCs w:val="22"/>
          <w:lang w:val="cs-CZ"/>
        </w:rPr>
        <w:t>u</w:t>
      </w:r>
      <w:r w:rsidRPr="00C46D80">
        <w:rPr>
          <w:bCs/>
          <w:szCs w:val="22"/>
          <w:lang w:val="cs-CZ"/>
        </w:rPr>
        <w:t xml:space="preserve"> zavazadel, storna zájezdu </w:t>
      </w:r>
      <w:r w:rsidR="008B06FD">
        <w:rPr>
          <w:bCs/>
          <w:szCs w:val="22"/>
          <w:lang w:val="cs-CZ"/>
        </w:rPr>
        <w:t>či</w:t>
      </w:r>
      <w:r w:rsidRPr="00C46D80">
        <w:rPr>
          <w:bCs/>
          <w:szCs w:val="22"/>
          <w:lang w:val="cs-CZ"/>
        </w:rPr>
        <w:t xml:space="preserve"> zpoždění letu. </w:t>
      </w:r>
      <w:r w:rsidR="008B06FD">
        <w:rPr>
          <w:bCs/>
          <w:szCs w:val="22"/>
          <w:lang w:val="cs-CZ"/>
        </w:rPr>
        <w:t>Velmi vhodnou</w:t>
      </w:r>
      <w:r w:rsidRPr="00C46D80">
        <w:rPr>
          <w:bCs/>
          <w:szCs w:val="22"/>
          <w:lang w:val="cs-CZ"/>
        </w:rPr>
        <w:t xml:space="preserve"> součástí </w:t>
      </w:r>
      <w:r w:rsidR="008B06FD">
        <w:rPr>
          <w:bCs/>
          <w:szCs w:val="22"/>
          <w:lang w:val="cs-CZ"/>
        </w:rPr>
        <w:t xml:space="preserve">našeho balíčku je také </w:t>
      </w:r>
      <w:r w:rsidRPr="00C46D80">
        <w:rPr>
          <w:bCs/>
          <w:szCs w:val="22"/>
          <w:lang w:val="cs-CZ"/>
        </w:rPr>
        <w:t>nepřetržitá asistenční služba v českém jazyce</w:t>
      </w:r>
      <w:r w:rsidR="008B06FD">
        <w:rPr>
          <w:bCs/>
          <w:szCs w:val="22"/>
          <w:lang w:val="cs-CZ"/>
        </w:rPr>
        <w:t xml:space="preserve">,“ uzavírá </w:t>
      </w:r>
      <w:r w:rsidR="008B06FD">
        <w:rPr>
          <w:szCs w:val="22"/>
          <w:lang w:val="cs-CZ"/>
        </w:rPr>
        <w:t xml:space="preserve">Martin Steiner z BNP Paribas </w:t>
      </w:r>
      <w:proofErr w:type="spellStart"/>
      <w:r w:rsidR="008B06FD">
        <w:rPr>
          <w:szCs w:val="22"/>
          <w:lang w:val="cs-CZ"/>
        </w:rPr>
        <w:t>Cardif</w:t>
      </w:r>
      <w:proofErr w:type="spellEnd"/>
      <w:r w:rsidR="008B06FD" w:rsidRPr="00E1664C">
        <w:rPr>
          <w:szCs w:val="22"/>
          <w:lang w:val="cs-CZ"/>
        </w:rPr>
        <w:t xml:space="preserve">. </w:t>
      </w:r>
    </w:p>
    <w:p w14:paraId="7C58D073" w14:textId="61E73341" w:rsidR="00342E82" w:rsidRPr="00C46D80" w:rsidRDefault="00342E82" w:rsidP="0036466B">
      <w:pPr>
        <w:spacing w:line="360" w:lineRule="auto"/>
        <w:rPr>
          <w:bCs/>
          <w:szCs w:val="22"/>
          <w:lang w:val="cs-CZ"/>
        </w:rPr>
      </w:pPr>
    </w:p>
    <w:p w14:paraId="3CA6C112" w14:textId="77777777" w:rsidR="00DB691B" w:rsidRDefault="00DB691B" w:rsidP="009B7C3D">
      <w:pPr>
        <w:spacing w:line="360" w:lineRule="auto"/>
        <w:rPr>
          <w:szCs w:val="22"/>
          <w:lang w:val="cs-CZ"/>
        </w:rPr>
      </w:pPr>
    </w:p>
    <w:p w14:paraId="6449A99A" w14:textId="77777777" w:rsidR="00DB691B" w:rsidRDefault="00DB691B" w:rsidP="009B7C3D">
      <w:pPr>
        <w:spacing w:line="360" w:lineRule="auto"/>
        <w:rPr>
          <w:szCs w:val="22"/>
          <w:lang w:val="cs-CZ"/>
        </w:rPr>
      </w:pPr>
    </w:p>
    <w:sectPr w:rsidR="00DB691B" w:rsidSect="0009752B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85E6D" w14:textId="77777777" w:rsidR="00E876B6" w:rsidRDefault="00E876B6" w:rsidP="009D3A5D">
      <w:r>
        <w:separator/>
      </w:r>
    </w:p>
  </w:endnote>
  <w:endnote w:type="continuationSeparator" w:id="0">
    <w:p w14:paraId="2578994F" w14:textId="77777777" w:rsidR="00E876B6" w:rsidRDefault="00E876B6" w:rsidP="009D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9AF1B" w14:textId="100B3EC6" w:rsidR="00681D08" w:rsidRDefault="00681D08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A73DDC4" wp14:editId="6B37DB8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3b90486cbd62b19af25631d8" descr="{&quot;HashCode&quot;:131965322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29A11E" w14:textId="1A383A9A" w:rsidR="00681D08" w:rsidRPr="00681D08" w:rsidRDefault="00681D08" w:rsidP="00681D08">
                          <w:pPr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73DDC4" id="_x0000_t202" coordsize="21600,21600" o:spt="202" path="m,l,21600r21600,l21600,xe">
              <v:stroke joinstyle="miter"/>
              <v:path gradientshapeok="t" o:connecttype="rect"/>
            </v:shapetype>
            <v:shape id="MSIPCM3b90486cbd62b19af25631d8" o:spid="_x0000_s1026" type="#_x0000_t202" alt="{&quot;HashCode&quot;:1319653229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5729A11E" w14:textId="1A383A9A" w:rsidR="00681D08" w:rsidRPr="00681D08" w:rsidRDefault="00681D08" w:rsidP="00681D08">
                    <w:pPr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77AB8" w14:textId="601FB932" w:rsidR="00681D08" w:rsidRDefault="00681D08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C108BBB" wp14:editId="5AE9854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f53d4018b24dd04fb37ebce7" descr="{&quot;HashCode&quot;:131965322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C6A712B" w14:textId="4F520FE2" w:rsidR="00681D08" w:rsidRPr="00681D08" w:rsidRDefault="00681D08" w:rsidP="00681D08">
                          <w:pPr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108BBB" id="_x0000_t202" coordsize="21600,21600" o:spt="202" path="m,l,21600r21600,l21600,xe">
              <v:stroke joinstyle="miter"/>
              <v:path gradientshapeok="t" o:connecttype="rect"/>
            </v:shapetype>
            <v:shape id="MSIPCMf53d4018b24dd04fb37ebce7" o:spid="_x0000_s1027" type="#_x0000_t202" alt="{&quot;HashCode&quot;:1319653229,&quot;Height&quot;:841.0,&quot;Width&quot;:595.0,&quot;Placement&quot;:&quot;Footer&quot;,&quot;Index&quot;:&quot;FirstPage&quot;,&quot;Section&quot;:1,&quot;Top&quot;:0.0,&quot;Left&quot;:0.0}" style="position:absolute;left:0;text-align:left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7C6A712B" w14:textId="4F520FE2" w:rsidR="00681D08" w:rsidRPr="00681D08" w:rsidRDefault="00681D08" w:rsidP="00681D08">
                    <w:pPr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0040B" w14:textId="77777777" w:rsidR="00E876B6" w:rsidRDefault="00E876B6" w:rsidP="009D3A5D">
      <w:r>
        <w:separator/>
      </w:r>
    </w:p>
  </w:footnote>
  <w:footnote w:type="continuationSeparator" w:id="0">
    <w:p w14:paraId="112EFE01" w14:textId="77777777" w:rsidR="00E876B6" w:rsidRDefault="00E876B6" w:rsidP="009D3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6B952" w14:textId="77777777" w:rsidR="00342E82" w:rsidRPr="009D3A5D" w:rsidRDefault="00342E82" w:rsidP="009D3A5D">
    <w:pPr>
      <w:pStyle w:val="Zhlav"/>
      <w:jc w:val="right"/>
    </w:pPr>
    <w:r>
      <w:rPr>
        <w:noProof/>
        <w:lang w:val="cs-CZ" w:eastAsia="cs-CZ"/>
      </w:rPr>
      <w:drawing>
        <wp:inline distT="0" distB="0" distL="0" distR="0" wp14:anchorId="2255086D" wp14:editId="33311231">
          <wp:extent cx="1209675" cy="1209675"/>
          <wp:effectExtent l="0" t="0" r="0" b="0"/>
          <wp:docPr id="1" name="obrázek 1" descr="221F01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21F01D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102D30"/>
    <w:multiLevelType w:val="hybridMultilevel"/>
    <w:tmpl w:val="794605C2"/>
    <w:lvl w:ilvl="0" w:tplc="34BEAC06">
      <w:start w:val="1"/>
      <w:numFmt w:val="bullet"/>
      <w:pStyle w:val="Nadpis4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3541B4"/>
    <w:multiLevelType w:val="hybridMultilevel"/>
    <w:tmpl w:val="87C04584"/>
    <w:lvl w:ilvl="0" w:tplc="5F304B12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  <w:sz w:val="32"/>
      </w:rPr>
    </w:lvl>
    <w:lvl w:ilvl="1" w:tplc="0C070019">
      <w:start w:val="1"/>
      <w:numFmt w:val="lowerLetter"/>
      <w:lvlText w:val="%2."/>
      <w:lvlJc w:val="left"/>
      <w:pPr>
        <w:ind w:left="0" w:hanging="360"/>
      </w:pPr>
    </w:lvl>
    <w:lvl w:ilvl="2" w:tplc="0C07001B">
      <w:start w:val="1"/>
      <w:numFmt w:val="lowerRoman"/>
      <w:lvlText w:val="%3."/>
      <w:lvlJc w:val="right"/>
      <w:pPr>
        <w:ind w:left="720" w:hanging="180"/>
      </w:pPr>
    </w:lvl>
    <w:lvl w:ilvl="3" w:tplc="0C070017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 w:tplc="0C070019">
      <w:start w:val="1"/>
      <w:numFmt w:val="lowerLetter"/>
      <w:lvlText w:val="%5."/>
      <w:lvlJc w:val="left"/>
      <w:pPr>
        <w:ind w:left="2160" w:hanging="360"/>
      </w:pPr>
    </w:lvl>
    <w:lvl w:ilvl="5" w:tplc="0C07001B" w:tentative="1">
      <w:start w:val="1"/>
      <w:numFmt w:val="lowerRoman"/>
      <w:lvlText w:val="%6."/>
      <w:lvlJc w:val="right"/>
      <w:pPr>
        <w:ind w:left="2880" w:hanging="180"/>
      </w:pPr>
    </w:lvl>
    <w:lvl w:ilvl="6" w:tplc="0C07000F" w:tentative="1">
      <w:start w:val="1"/>
      <w:numFmt w:val="decimal"/>
      <w:lvlText w:val="%7."/>
      <w:lvlJc w:val="left"/>
      <w:pPr>
        <w:ind w:left="3600" w:hanging="360"/>
      </w:pPr>
    </w:lvl>
    <w:lvl w:ilvl="7" w:tplc="0C070019" w:tentative="1">
      <w:start w:val="1"/>
      <w:numFmt w:val="lowerLetter"/>
      <w:lvlText w:val="%8."/>
      <w:lvlJc w:val="left"/>
      <w:pPr>
        <w:ind w:left="4320" w:hanging="360"/>
      </w:pPr>
    </w:lvl>
    <w:lvl w:ilvl="8" w:tplc="0C07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" w15:restartNumberingAfterBreak="0">
    <w:nsid w:val="724469C7"/>
    <w:multiLevelType w:val="hybridMultilevel"/>
    <w:tmpl w:val="378A36BE"/>
    <w:lvl w:ilvl="0" w:tplc="3348CDF2">
      <w:start w:val="1"/>
      <w:numFmt w:val="lowerLetter"/>
      <w:pStyle w:val="Nadpis2"/>
      <w:lvlText w:val="%1)"/>
      <w:lvlJc w:val="left"/>
      <w:pPr>
        <w:ind w:left="1068" w:hanging="360"/>
      </w:pPr>
      <w:rPr>
        <w:rFonts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1B" w:tentative="1">
      <w:start w:val="1"/>
      <w:numFmt w:val="lowerRoman"/>
      <w:lvlText w:val="%3."/>
      <w:lvlJc w:val="right"/>
      <w:pPr>
        <w:ind w:left="2508" w:hanging="180"/>
      </w:pPr>
    </w:lvl>
    <w:lvl w:ilvl="3" w:tplc="0C07000F" w:tentative="1">
      <w:start w:val="1"/>
      <w:numFmt w:val="decimal"/>
      <w:lvlText w:val="%4."/>
      <w:lvlJc w:val="left"/>
      <w:pPr>
        <w:ind w:left="3228" w:hanging="360"/>
      </w:pPr>
    </w:lvl>
    <w:lvl w:ilvl="4" w:tplc="0C070019" w:tentative="1">
      <w:start w:val="1"/>
      <w:numFmt w:val="lowerLetter"/>
      <w:lvlText w:val="%5."/>
      <w:lvlJc w:val="left"/>
      <w:pPr>
        <w:ind w:left="3948" w:hanging="360"/>
      </w:pPr>
    </w:lvl>
    <w:lvl w:ilvl="5" w:tplc="0C07001B" w:tentative="1">
      <w:start w:val="1"/>
      <w:numFmt w:val="lowerRoman"/>
      <w:lvlText w:val="%6."/>
      <w:lvlJc w:val="right"/>
      <w:pPr>
        <w:ind w:left="4668" w:hanging="180"/>
      </w:pPr>
    </w:lvl>
    <w:lvl w:ilvl="6" w:tplc="0C07000F" w:tentative="1">
      <w:start w:val="1"/>
      <w:numFmt w:val="decimal"/>
      <w:lvlText w:val="%7."/>
      <w:lvlJc w:val="left"/>
      <w:pPr>
        <w:ind w:left="5388" w:hanging="360"/>
      </w:pPr>
    </w:lvl>
    <w:lvl w:ilvl="7" w:tplc="0C070019" w:tentative="1">
      <w:start w:val="1"/>
      <w:numFmt w:val="lowerLetter"/>
      <w:lvlText w:val="%8."/>
      <w:lvlJc w:val="left"/>
      <w:pPr>
        <w:ind w:left="6108" w:hanging="360"/>
      </w:pPr>
    </w:lvl>
    <w:lvl w:ilvl="8" w:tplc="0C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BC913C2"/>
    <w:multiLevelType w:val="hybridMultilevel"/>
    <w:tmpl w:val="0DEC51F4"/>
    <w:lvl w:ilvl="0" w:tplc="7DDA9A5E">
      <w:start w:val="1"/>
      <w:numFmt w:val="bullet"/>
      <w:pStyle w:val="Nadpis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59768">
    <w:abstractNumId w:val="1"/>
  </w:num>
  <w:num w:numId="2" w16cid:durableId="1510368340">
    <w:abstractNumId w:val="2"/>
  </w:num>
  <w:num w:numId="3" w16cid:durableId="1743335791">
    <w:abstractNumId w:val="3"/>
  </w:num>
  <w:num w:numId="4" w16cid:durableId="585572800">
    <w:abstractNumId w:val="0"/>
  </w:num>
  <w:num w:numId="5" w16cid:durableId="1715159390">
    <w:abstractNumId w:val="1"/>
  </w:num>
  <w:num w:numId="6" w16cid:durableId="52774449">
    <w:abstractNumId w:val="2"/>
  </w:num>
  <w:num w:numId="7" w16cid:durableId="1156725532">
    <w:abstractNumId w:val="3"/>
  </w:num>
  <w:num w:numId="8" w16cid:durableId="673265117">
    <w:abstractNumId w:val="0"/>
  </w:num>
  <w:num w:numId="9" w16cid:durableId="1697996349">
    <w:abstractNumId w:val="1"/>
  </w:num>
  <w:num w:numId="10" w16cid:durableId="1565795936">
    <w:abstractNumId w:val="2"/>
  </w:num>
  <w:num w:numId="11" w16cid:durableId="1207914595">
    <w:abstractNumId w:val="3"/>
  </w:num>
  <w:num w:numId="12" w16cid:durableId="1593736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62F"/>
    <w:rsid w:val="000022C2"/>
    <w:rsid w:val="00004506"/>
    <w:rsid w:val="00011409"/>
    <w:rsid w:val="00016857"/>
    <w:rsid w:val="00017145"/>
    <w:rsid w:val="00025776"/>
    <w:rsid w:val="0002788E"/>
    <w:rsid w:val="00062AD0"/>
    <w:rsid w:val="00067857"/>
    <w:rsid w:val="0008368C"/>
    <w:rsid w:val="0009752B"/>
    <w:rsid w:val="000A2F4B"/>
    <w:rsid w:val="000A5819"/>
    <w:rsid w:val="000A5FE1"/>
    <w:rsid w:val="000B3BD4"/>
    <w:rsid w:val="000B4B20"/>
    <w:rsid w:val="000D25A2"/>
    <w:rsid w:val="000E1208"/>
    <w:rsid w:val="000F6607"/>
    <w:rsid w:val="00111684"/>
    <w:rsid w:val="00115EEE"/>
    <w:rsid w:val="00120CFE"/>
    <w:rsid w:val="00134DC3"/>
    <w:rsid w:val="00136A19"/>
    <w:rsid w:val="001412E7"/>
    <w:rsid w:val="001467CF"/>
    <w:rsid w:val="00156B48"/>
    <w:rsid w:val="00160323"/>
    <w:rsid w:val="001603F6"/>
    <w:rsid w:val="00163D53"/>
    <w:rsid w:val="00165946"/>
    <w:rsid w:val="00175D08"/>
    <w:rsid w:val="00176937"/>
    <w:rsid w:val="00184C19"/>
    <w:rsid w:val="00187E7F"/>
    <w:rsid w:val="0019166E"/>
    <w:rsid w:val="00192F47"/>
    <w:rsid w:val="00194249"/>
    <w:rsid w:val="001A1C5D"/>
    <w:rsid w:val="001B3CA0"/>
    <w:rsid w:val="001B7EDE"/>
    <w:rsid w:val="001C74CB"/>
    <w:rsid w:val="001C794B"/>
    <w:rsid w:val="001D6363"/>
    <w:rsid w:val="001E326A"/>
    <w:rsid w:val="001E7265"/>
    <w:rsid w:val="0024565A"/>
    <w:rsid w:val="00254656"/>
    <w:rsid w:val="00265491"/>
    <w:rsid w:val="002712E7"/>
    <w:rsid w:val="00271EF9"/>
    <w:rsid w:val="0028016A"/>
    <w:rsid w:val="00280296"/>
    <w:rsid w:val="0028029B"/>
    <w:rsid w:val="002948D1"/>
    <w:rsid w:val="002A7A43"/>
    <w:rsid w:val="002C3AE4"/>
    <w:rsid w:val="002D20DF"/>
    <w:rsid w:val="002F1186"/>
    <w:rsid w:val="002F2C46"/>
    <w:rsid w:val="0030417A"/>
    <w:rsid w:val="00305165"/>
    <w:rsid w:val="00307D57"/>
    <w:rsid w:val="003129DC"/>
    <w:rsid w:val="003173A4"/>
    <w:rsid w:val="00342E82"/>
    <w:rsid w:val="003541B4"/>
    <w:rsid w:val="0036466B"/>
    <w:rsid w:val="00373FC2"/>
    <w:rsid w:val="00376F2F"/>
    <w:rsid w:val="003813BC"/>
    <w:rsid w:val="00383612"/>
    <w:rsid w:val="00390961"/>
    <w:rsid w:val="003923CF"/>
    <w:rsid w:val="003A59F5"/>
    <w:rsid w:val="003A77C5"/>
    <w:rsid w:val="003B5D84"/>
    <w:rsid w:val="003D4F78"/>
    <w:rsid w:val="003E17DB"/>
    <w:rsid w:val="003E221F"/>
    <w:rsid w:val="003F1D32"/>
    <w:rsid w:val="0041545C"/>
    <w:rsid w:val="00427D62"/>
    <w:rsid w:val="0043737C"/>
    <w:rsid w:val="004446C8"/>
    <w:rsid w:val="00470256"/>
    <w:rsid w:val="00474D3D"/>
    <w:rsid w:val="00485F26"/>
    <w:rsid w:val="00487DE9"/>
    <w:rsid w:val="004906E8"/>
    <w:rsid w:val="0049539E"/>
    <w:rsid w:val="00496C96"/>
    <w:rsid w:val="00497781"/>
    <w:rsid w:val="004B03F9"/>
    <w:rsid w:val="004B0FE1"/>
    <w:rsid w:val="004C090F"/>
    <w:rsid w:val="004C24B2"/>
    <w:rsid w:val="004C731B"/>
    <w:rsid w:val="004D4736"/>
    <w:rsid w:val="004E30FC"/>
    <w:rsid w:val="004E3CA7"/>
    <w:rsid w:val="004E4F10"/>
    <w:rsid w:val="004E6EA0"/>
    <w:rsid w:val="004F5909"/>
    <w:rsid w:val="004F7061"/>
    <w:rsid w:val="00504DC2"/>
    <w:rsid w:val="00520217"/>
    <w:rsid w:val="00533FE9"/>
    <w:rsid w:val="00542C79"/>
    <w:rsid w:val="005666D5"/>
    <w:rsid w:val="00570CF3"/>
    <w:rsid w:val="005764EF"/>
    <w:rsid w:val="00576BAD"/>
    <w:rsid w:val="0058161B"/>
    <w:rsid w:val="00586630"/>
    <w:rsid w:val="00591F92"/>
    <w:rsid w:val="005924E0"/>
    <w:rsid w:val="00595ECE"/>
    <w:rsid w:val="005A2DCF"/>
    <w:rsid w:val="005A5438"/>
    <w:rsid w:val="005A62D5"/>
    <w:rsid w:val="005C0B24"/>
    <w:rsid w:val="005C1C0D"/>
    <w:rsid w:val="005D1EFF"/>
    <w:rsid w:val="005E0712"/>
    <w:rsid w:val="005F3487"/>
    <w:rsid w:val="00601F5E"/>
    <w:rsid w:val="006111D3"/>
    <w:rsid w:val="0063362F"/>
    <w:rsid w:val="00633AD3"/>
    <w:rsid w:val="00655109"/>
    <w:rsid w:val="006552BD"/>
    <w:rsid w:val="0065573B"/>
    <w:rsid w:val="006641E1"/>
    <w:rsid w:val="006670BA"/>
    <w:rsid w:val="00672631"/>
    <w:rsid w:val="00681D08"/>
    <w:rsid w:val="006828D8"/>
    <w:rsid w:val="006832B1"/>
    <w:rsid w:val="0068369A"/>
    <w:rsid w:val="006930DB"/>
    <w:rsid w:val="00693266"/>
    <w:rsid w:val="006A1B90"/>
    <w:rsid w:val="006B0A1A"/>
    <w:rsid w:val="006D0AB3"/>
    <w:rsid w:val="006E4A72"/>
    <w:rsid w:val="007333F9"/>
    <w:rsid w:val="00743149"/>
    <w:rsid w:val="0075490B"/>
    <w:rsid w:val="00766A43"/>
    <w:rsid w:val="00773957"/>
    <w:rsid w:val="0077476D"/>
    <w:rsid w:val="0079303D"/>
    <w:rsid w:val="0079312C"/>
    <w:rsid w:val="007B251A"/>
    <w:rsid w:val="007B5183"/>
    <w:rsid w:val="007B6D56"/>
    <w:rsid w:val="007C1A4F"/>
    <w:rsid w:val="007D145E"/>
    <w:rsid w:val="007D2BF4"/>
    <w:rsid w:val="007F2F44"/>
    <w:rsid w:val="008000D5"/>
    <w:rsid w:val="0080344E"/>
    <w:rsid w:val="00803DEE"/>
    <w:rsid w:val="00811B7A"/>
    <w:rsid w:val="00817429"/>
    <w:rsid w:val="00821380"/>
    <w:rsid w:val="008216F5"/>
    <w:rsid w:val="00845B24"/>
    <w:rsid w:val="00845E42"/>
    <w:rsid w:val="00850466"/>
    <w:rsid w:val="0086385B"/>
    <w:rsid w:val="00880666"/>
    <w:rsid w:val="00884A76"/>
    <w:rsid w:val="00887B88"/>
    <w:rsid w:val="00896A8C"/>
    <w:rsid w:val="0089712D"/>
    <w:rsid w:val="008B01C7"/>
    <w:rsid w:val="008B06FD"/>
    <w:rsid w:val="008B6879"/>
    <w:rsid w:val="0091159C"/>
    <w:rsid w:val="00916B9C"/>
    <w:rsid w:val="00925002"/>
    <w:rsid w:val="00930CFD"/>
    <w:rsid w:val="00935A40"/>
    <w:rsid w:val="00944237"/>
    <w:rsid w:val="009526A5"/>
    <w:rsid w:val="00954D1F"/>
    <w:rsid w:val="00960AD2"/>
    <w:rsid w:val="009642F3"/>
    <w:rsid w:val="00964E27"/>
    <w:rsid w:val="009678C7"/>
    <w:rsid w:val="0097040F"/>
    <w:rsid w:val="00970FE1"/>
    <w:rsid w:val="009713E2"/>
    <w:rsid w:val="00980774"/>
    <w:rsid w:val="009851A7"/>
    <w:rsid w:val="009A653D"/>
    <w:rsid w:val="009B59F1"/>
    <w:rsid w:val="009B7C3D"/>
    <w:rsid w:val="009C5CFD"/>
    <w:rsid w:val="009D3A5D"/>
    <w:rsid w:val="009E0D31"/>
    <w:rsid w:val="009E20BD"/>
    <w:rsid w:val="00A03527"/>
    <w:rsid w:val="00A14EAC"/>
    <w:rsid w:val="00A22C73"/>
    <w:rsid w:val="00A477E5"/>
    <w:rsid w:val="00A52D87"/>
    <w:rsid w:val="00A53DF9"/>
    <w:rsid w:val="00A55294"/>
    <w:rsid w:val="00A5642F"/>
    <w:rsid w:val="00A639F9"/>
    <w:rsid w:val="00A65BD6"/>
    <w:rsid w:val="00A906D3"/>
    <w:rsid w:val="00A90829"/>
    <w:rsid w:val="00A92343"/>
    <w:rsid w:val="00A9718A"/>
    <w:rsid w:val="00A97C22"/>
    <w:rsid w:val="00AA704E"/>
    <w:rsid w:val="00AB6823"/>
    <w:rsid w:val="00AC14B1"/>
    <w:rsid w:val="00AC4323"/>
    <w:rsid w:val="00AC6BDE"/>
    <w:rsid w:val="00AD1E5B"/>
    <w:rsid w:val="00AD2211"/>
    <w:rsid w:val="00AD3344"/>
    <w:rsid w:val="00AF6EEA"/>
    <w:rsid w:val="00B05710"/>
    <w:rsid w:val="00B07511"/>
    <w:rsid w:val="00B15EE3"/>
    <w:rsid w:val="00B23411"/>
    <w:rsid w:val="00B307AE"/>
    <w:rsid w:val="00B44717"/>
    <w:rsid w:val="00B6126C"/>
    <w:rsid w:val="00B779BA"/>
    <w:rsid w:val="00B81D20"/>
    <w:rsid w:val="00B81DEC"/>
    <w:rsid w:val="00B83FD5"/>
    <w:rsid w:val="00B85073"/>
    <w:rsid w:val="00BB317F"/>
    <w:rsid w:val="00BB6378"/>
    <w:rsid w:val="00BE0CBB"/>
    <w:rsid w:val="00C17033"/>
    <w:rsid w:val="00C277DA"/>
    <w:rsid w:val="00C46D80"/>
    <w:rsid w:val="00C5618F"/>
    <w:rsid w:val="00C65EEF"/>
    <w:rsid w:val="00C71D7E"/>
    <w:rsid w:val="00C77A36"/>
    <w:rsid w:val="00C8014C"/>
    <w:rsid w:val="00C82D03"/>
    <w:rsid w:val="00C83CEE"/>
    <w:rsid w:val="00CB177C"/>
    <w:rsid w:val="00CE1A00"/>
    <w:rsid w:val="00CE4C3D"/>
    <w:rsid w:val="00D022D7"/>
    <w:rsid w:val="00D02382"/>
    <w:rsid w:val="00D06DB1"/>
    <w:rsid w:val="00D147A6"/>
    <w:rsid w:val="00D15185"/>
    <w:rsid w:val="00D22155"/>
    <w:rsid w:val="00D41577"/>
    <w:rsid w:val="00D4674D"/>
    <w:rsid w:val="00D478C7"/>
    <w:rsid w:val="00D47A8C"/>
    <w:rsid w:val="00D5542B"/>
    <w:rsid w:val="00D56A0F"/>
    <w:rsid w:val="00D62FEF"/>
    <w:rsid w:val="00D63B52"/>
    <w:rsid w:val="00D64863"/>
    <w:rsid w:val="00D652D7"/>
    <w:rsid w:val="00D7313C"/>
    <w:rsid w:val="00D8408B"/>
    <w:rsid w:val="00D9594C"/>
    <w:rsid w:val="00DA05AE"/>
    <w:rsid w:val="00DA4AC3"/>
    <w:rsid w:val="00DB1F0A"/>
    <w:rsid w:val="00DB691B"/>
    <w:rsid w:val="00DD1816"/>
    <w:rsid w:val="00DD40CD"/>
    <w:rsid w:val="00DE7464"/>
    <w:rsid w:val="00DF7840"/>
    <w:rsid w:val="00E1664C"/>
    <w:rsid w:val="00E16DB7"/>
    <w:rsid w:val="00E20339"/>
    <w:rsid w:val="00E21E70"/>
    <w:rsid w:val="00E244AD"/>
    <w:rsid w:val="00E25B0B"/>
    <w:rsid w:val="00E26655"/>
    <w:rsid w:val="00E4100F"/>
    <w:rsid w:val="00E4297D"/>
    <w:rsid w:val="00E46BA2"/>
    <w:rsid w:val="00E51AD2"/>
    <w:rsid w:val="00E55E2C"/>
    <w:rsid w:val="00E56420"/>
    <w:rsid w:val="00E573F2"/>
    <w:rsid w:val="00E83BAB"/>
    <w:rsid w:val="00E876B6"/>
    <w:rsid w:val="00EA79E9"/>
    <w:rsid w:val="00EB3600"/>
    <w:rsid w:val="00EB3E8D"/>
    <w:rsid w:val="00EB6072"/>
    <w:rsid w:val="00EE7D45"/>
    <w:rsid w:val="00EF301F"/>
    <w:rsid w:val="00F11765"/>
    <w:rsid w:val="00F2078D"/>
    <w:rsid w:val="00F207BA"/>
    <w:rsid w:val="00F44ED3"/>
    <w:rsid w:val="00F503A7"/>
    <w:rsid w:val="00F510E5"/>
    <w:rsid w:val="00F709D1"/>
    <w:rsid w:val="00F72F58"/>
    <w:rsid w:val="00F912CD"/>
    <w:rsid w:val="00F918B1"/>
    <w:rsid w:val="00FA0B77"/>
    <w:rsid w:val="00FA7883"/>
    <w:rsid w:val="00FA7CF3"/>
    <w:rsid w:val="00FB13A8"/>
    <w:rsid w:val="00FB5137"/>
    <w:rsid w:val="00FB6C46"/>
    <w:rsid w:val="00FD3E8C"/>
    <w:rsid w:val="00FD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CAF77"/>
  <w15:docId w15:val="{DAE43017-6DC8-4599-9D47-EDD20490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mbria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Text"/>
    <w:qFormat/>
    <w:rsid w:val="001B7EDE"/>
    <w:pPr>
      <w:autoSpaceDE w:val="0"/>
      <w:autoSpaceDN w:val="0"/>
      <w:adjustRightInd w:val="0"/>
      <w:jc w:val="both"/>
    </w:pPr>
    <w:rPr>
      <w:rFonts w:ascii="Arial" w:hAnsi="Arial" w:cs="Arial"/>
      <w:sz w:val="22"/>
      <w:lang w:val="en-GB" w:eastAsia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1B7EDE"/>
    <w:pPr>
      <w:keepNext/>
      <w:keepLines/>
      <w:numPr>
        <w:numId w:val="9"/>
      </w:numPr>
      <w:spacing w:before="480" w:line="276" w:lineRule="auto"/>
      <w:outlineLvl w:val="0"/>
    </w:pPr>
    <w:rPr>
      <w:rFonts w:eastAsia="Times New Roman"/>
      <w:b/>
      <w:bCs/>
      <w:snapToGrid w:val="0"/>
      <w:kern w:val="32"/>
      <w:sz w:val="28"/>
      <w:szCs w:val="28"/>
      <w:lang w:val="de-AT" w:eastAsia="de-AT"/>
    </w:rPr>
  </w:style>
  <w:style w:type="paragraph" w:styleId="Nadpis2">
    <w:name w:val="heading 2"/>
    <w:basedOn w:val="Normln"/>
    <w:next w:val="Normln"/>
    <w:link w:val="Nadpis2Char"/>
    <w:qFormat/>
    <w:rsid w:val="001B7EDE"/>
    <w:pPr>
      <w:keepNext/>
      <w:keepLines/>
      <w:numPr>
        <w:numId w:val="10"/>
      </w:numPr>
      <w:spacing w:before="200" w:line="276" w:lineRule="auto"/>
      <w:outlineLvl w:val="1"/>
    </w:pPr>
    <w:rPr>
      <w:rFonts w:ascii="Cambria" w:eastAsia="Times New Roman" w:hAnsi="Cambria"/>
      <w:b/>
      <w:bCs/>
      <w:iCs/>
      <w:snapToGrid w:val="0"/>
      <w:sz w:val="28"/>
      <w:szCs w:val="28"/>
      <w:lang w:val="de-AT" w:eastAsia="de-AT"/>
    </w:rPr>
  </w:style>
  <w:style w:type="paragraph" w:styleId="Nadpis3">
    <w:name w:val="heading 3"/>
    <w:basedOn w:val="Normln"/>
    <w:next w:val="Normln"/>
    <w:link w:val="Nadpis3Char"/>
    <w:uiPriority w:val="9"/>
    <w:qFormat/>
    <w:rsid w:val="001B7EDE"/>
    <w:pPr>
      <w:keepNext/>
      <w:numPr>
        <w:numId w:val="11"/>
      </w:numPr>
      <w:spacing w:before="240" w:after="60"/>
      <w:outlineLvl w:val="2"/>
    </w:pPr>
    <w:rPr>
      <w:rFonts w:ascii="Cambria" w:eastAsia="Times New Roman" w:hAnsi="Cambria"/>
      <w:b/>
      <w:bCs/>
      <w:snapToGrid w:val="0"/>
      <w:sz w:val="28"/>
      <w:szCs w:val="28"/>
      <w:lang w:val="de-AT" w:eastAsia="de-AT"/>
    </w:rPr>
  </w:style>
  <w:style w:type="paragraph" w:styleId="Nadpis4">
    <w:name w:val="heading 4"/>
    <w:basedOn w:val="Normln"/>
    <w:next w:val="Normln"/>
    <w:link w:val="Nadpis4Char"/>
    <w:uiPriority w:val="9"/>
    <w:qFormat/>
    <w:rsid w:val="001B7EDE"/>
    <w:pPr>
      <w:keepNext/>
      <w:numPr>
        <w:numId w:val="12"/>
      </w:numPr>
      <w:spacing w:before="240" w:after="60"/>
      <w:outlineLvl w:val="3"/>
    </w:pPr>
    <w:rPr>
      <w:rFonts w:ascii="Cambria" w:eastAsia="Times New Roman" w:hAnsi="Cambria"/>
      <w:bCs/>
      <w:snapToGrid w:val="0"/>
      <w:sz w:val="26"/>
      <w:szCs w:val="26"/>
      <w:lang w:val="de-AT" w:eastAsia="de-AT"/>
    </w:rPr>
  </w:style>
  <w:style w:type="paragraph" w:styleId="Nadpis5">
    <w:name w:val="heading 5"/>
    <w:basedOn w:val="Normln"/>
    <w:next w:val="Normln"/>
    <w:link w:val="Nadpis5Char"/>
    <w:uiPriority w:val="9"/>
    <w:qFormat/>
    <w:rsid w:val="001B7EDE"/>
    <w:pPr>
      <w:spacing w:before="240" w:after="60"/>
      <w:outlineLvl w:val="4"/>
    </w:pPr>
    <w:rPr>
      <w:rFonts w:ascii="Frutiger 45 Light" w:eastAsia="Times New Roman" w:hAnsi="Frutiger 45 Light" w:cs="Times New Roman"/>
      <w:b/>
      <w:bCs/>
      <w:i/>
      <w:iCs/>
      <w:snapToGrid w:val="0"/>
      <w:sz w:val="26"/>
      <w:szCs w:val="26"/>
      <w:lang w:val="de-AT" w:eastAsia="de-AT"/>
    </w:rPr>
  </w:style>
  <w:style w:type="paragraph" w:styleId="Nadpis6">
    <w:name w:val="heading 6"/>
    <w:basedOn w:val="Normln"/>
    <w:next w:val="Normln"/>
    <w:link w:val="Nadpis6Char"/>
    <w:uiPriority w:val="9"/>
    <w:qFormat/>
    <w:rsid w:val="001B7EDE"/>
    <w:pPr>
      <w:spacing w:before="240" w:after="60"/>
      <w:outlineLvl w:val="5"/>
    </w:pPr>
    <w:rPr>
      <w:rFonts w:ascii="Times New Roman" w:eastAsia="Times New Roman" w:hAnsi="Times New Roman" w:cs="Times New Roman"/>
      <w:b/>
      <w:bCs/>
      <w:snapToGrid w:val="0"/>
      <w:szCs w:val="22"/>
      <w:lang w:val="de-AT" w:eastAsia="de-AT"/>
    </w:rPr>
  </w:style>
  <w:style w:type="paragraph" w:styleId="Nadpis7">
    <w:name w:val="heading 7"/>
    <w:basedOn w:val="Normln"/>
    <w:next w:val="Normln"/>
    <w:link w:val="Nadpis7Char"/>
    <w:uiPriority w:val="9"/>
    <w:qFormat/>
    <w:rsid w:val="001B7EDE"/>
    <w:pPr>
      <w:spacing w:before="240" w:after="60"/>
      <w:outlineLvl w:val="6"/>
    </w:pPr>
    <w:rPr>
      <w:rFonts w:ascii="Times New Roman" w:eastAsia="Times New Roman" w:hAnsi="Times New Roman" w:cs="Times New Roman"/>
      <w:snapToGrid w:val="0"/>
      <w:sz w:val="24"/>
      <w:szCs w:val="24"/>
      <w:lang w:val="de-AT" w:eastAsia="de-AT"/>
    </w:rPr>
  </w:style>
  <w:style w:type="paragraph" w:styleId="Nadpis8">
    <w:name w:val="heading 8"/>
    <w:basedOn w:val="Normln"/>
    <w:next w:val="Normln"/>
    <w:link w:val="Nadpis8Char"/>
    <w:uiPriority w:val="9"/>
    <w:qFormat/>
    <w:rsid w:val="001B7EDE"/>
    <w:pPr>
      <w:spacing w:before="240" w:after="60"/>
      <w:outlineLvl w:val="7"/>
    </w:pPr>
    <w:rPr>
      <w:rFonts w:ascii="Times New Roman" w:eastAsia="Times New Roman" w:hAnsi="Times New Roman" w:cs="Times New Roman"/>
      <w:i/>
      <w:iCs/>
      <w:snapToGrid w:val="0"/>
      <w:sz w:val="24"/>
      <w:szCs w:val="24"/>
      <w:lang w:val="de-AT" w:eastAsia="de-AT"/>
    </w:rPr>
  </w:style>
  <w:style w:type="paragraph" w:styleId="Nadpis9">
    <w:name w:val="heading 9"/>
    <w:basedOn w:val="Normln"/>
    <w:next w:val="Normln"/>
    <w:link w:val="Nadpis9Char"/>
    <w:uiPriority w:val="9"/>
    <w:qFormat/>
    <w:rsid w:val="001B7EDE"/>
    <w:pPr>
      <w:spacing w:before="240" w:after="60"/>
      <w:outlineLvl w:val="8"/>
    </w:pPr>
    <w:rPr>
      <w:rFonts w:eastAsia="Times New Roman"/>
      <w:snapToGrid w:val="0"/>
      <w:szCs w:val="22"/>
      <w:lang w:val="de-AT" w:eastAsia="de-A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1B7EDE"/>
    <w:rPr>
      <w:rFonts w:ascii="Arial" w:eastAsia="Times New Roman" w:hAnsi="Arial" w:cs="Arial"/>
      <w:b/>
      <w:bCs/>
      <w:snapToGrid w:val="0"/>
      <w:kern w:val="32"/>
      <w:sz w:val="28"/>
      <w:szCs w:val="28"/>
      <w:lang w:val="de-AT" w:eastAsia="de-AT"/>
    </w:rPr>
  </w:style>
  <w:style w:type="character" w:customStyle="1" w:styleId="Nadpis2Char">
    <w:name w:val="Nadpis 2 Char"/>
    <w:link w:val="Nadpis2"/>
    <w:rsid w:val="001B7EDE"/>
    <w:rPr>
      <w:rFonts w:ascii="Cambria" w:eastAsia="Times New Roman" w:hAnsi="Cambria" w:cs="Arial"/>
      <w:b/>
      <w:bCs/>
      <w:iCs/>
      <w:snapToGrid w:val="0"/>
      <w:sz w:val="28"/>
      <w:szCs w:val="28"/>
      <w:lang w:val="de-AT" w:eastAsia="de-AT"/>
    </w:rPr>
  </w:style>
  <w:style w:type="character" w:customStyle="1" w:styleId="Nadpis3Char">
    <w:name w:val="Nadpis 3 Char"/>
    <w:link w:val="Nadpis3"/>
    <w:uiPriority w:val="9"/>
    <w:rsid w:val="001B7EDE"/>
    <w:rPr>
      <w:rFonts w:ascii="Cambria" w:eastAsia="Times New Roman" w:hAnsi="Cambria" w:cs="Arial"/>
      <w:b/>
      <w:bCs/>
      <w:snapToGrid w:val="0"/>
      <w:sz w:val="28"/>
      <w:szCs w:val="28"/>
      <w:lang w:val="de-AT" w:eastAsia="de-AT"/>
    </w:rPr>
  </w:style>
  <w:style w:type="character" w:customStyle="1" w:styleId="Nadpis4Char">
    <w:name w:val="Nadpis 4 Char"/>
    <w:link w:val="Nadpis4"/>
    <w:uiPriority w:val="9"/>
    <w:rsid w:val="001B7EDE"/>
    <w:rPr>
      <w:rFonts w:ascii="Cambria" w:eastAsia="Times New Roman" w:hAnsi="Cambria" w:cs="Arial"/>
      <w:bCs/>
      <w:snapToGrid w:val="0"/>
      <w:sz w:val="26"/>
      <w:szCs w:val="26"/>
      <w:lang w:val="de-AT" w:eastAsia="de-AT"/>
    </w:rPr>
  </w:style>
  <w:style w:type="character" w:customStyle="1" w:styleId="Nadpis5Char">
    <w:name w:val="Nadpis 5 Char"/>
    <w:link w:val="Nadpis5"/>
    <w:uiPriority w:val="9"/>
    <w:rsid w:val="001B7EDE"/>
    <w:rPr>
      <w:rFonts w:ascii="Frutiger 45 Light" w:eastAsia="Times New Roman" w:hAnsi="Frutiger 45 Light"/>
      <w:b/>
      <w:bCs/>
      <w:i/>
      <w:iCs/>
      <w:snapToGrid w:val="0"/>
      <w:sz w:val="26"/>
      <w:szCs w:val="26"/>
      <w:lang w:val="de-AT" w:eastAsia="de-AT"/>
    </w:rPr>
  </w:style>
  <w:style w:type="character" w:customStyle="1" w:styleId="Nadpis6Char">
    <w:name w:val="Nadpis 6 Char"/>
    <w:link w:val="Nadpis6"/>
    <w:uiPriority w:val="9"/>
    <w:rsid w:val="001B7EDE"/>
    <w:rPr>
      <w:rFonts w:eastAsia="Times New Roman"/>
      <w:b/>
      <w:bCs/>
      <w:snapToGrid w:val="0"/>
      <w:sz w:val="22"/>
      <w:szCs w:val="22"/>
      <w:lang w:val="de-AT" w:eastAsia="de-AT"/>
    </w:rPr>
  </w:style>
  <w:style w:type="character" w:customStyle="1" w:styleId="Nadpis7Char">
    <w:name w:val="Nadpis 7 Char"/>
    <w:link w:val="Nadpis7"/>
    <w:uiPriority w:val="9"/>
    <w:rsid w:val="001B7EDE"/>
    <w:rPr>
      <w:rFonts w:eastAsia="Times New Roman"/>
      <w:snapToGrid w:val="0"/>
      <w:sz w:val="24"/>
      <w:szCs w:val="24"/>
      <w:lang w:val="de-AT" w:eastAsia="de-AT"/>
    </w:rPr>
  </w:style>
  <w:style w:type="character" w:customStyle="1" w:styleId="Nadpis8Char">
    <w:name w:val="Nadpis 8 Char"/>
    <w:link w:val="Nadpis8"/>
    <w:uiPriority w:val="9"/>
    <w:rsid w:val="001B7EDE"/>
    <w:rPr>
      <w:rFonts w:eastAsia="Times New Roman"/>
      <w:i/>
      <w:iCs/>
      <w:snapToGrid w:val="0"/>
      <w:sz w:val="24"/>
      <w:szCs w:val="24"/>
      <w:lang w:val="de-AT" w:eastAsia="de-AT"/>
    </w:rPr>
  </w:style>
  <w:style w:type="character" w:customStyle="1" w:styleId="Nadpis9Char">
    <w:name w:val="Nadpis 9 Char"/>
    <w:link w:val="Nadpis9"/>
    <w:uiPriority w:val="9"/>
    <w:rsid w:val="001B7EDE"/>
    <w:rPr>
      <w:rFonts w:ascii="Arial" w:eastAsia="Times New Roman" w:hAnsi="Arial" w:cs="Arial"/>
      <w:snapToGrid w:val="0"/>
      <w:sz w:val="22"/>
      <w:szCs w:val="22"/>
      <w:lang w:val="de-AT" w:eastAsia="de-AT"/>
    </w:rPr>
  </w:style>
  <w:style w:type="paragraph" w:styleId="Bezmezer">
    <w:name w:val="No Spacing"/>
    <w:uiPriority w:val="1"/>
    <w:qFormat/>
    <w:rsid w:val="001B7EDE"/>
    <w:rPr>
      <w:rFonts w:ascii="Arial" w:hAnsi="Arial"/>
      <w:sz w:val="22"/>
      <w:lang w:val="de-DE" w:eastAsia="de-DE"/>
    </w:rPr>
  </w:style>
  <w:style w:type="paragraph" w:styleId="Odstavecseseznamem">
    <w:name w:val="List Paragraph"/>
    <w:basedOn w:val="Normln"/>
    <w:uiPriority w:val="34"/>
    <w:qFormat/>
    <w:rsid w:val="001B7E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26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526A5"/>
    <w:rPr>
      <w:rFonts w:ascii="Segoe UI" w:hAnsi="Segoe UI" w:cs="Segoe UI"/>
      <w:sz w:val="18"/>
      <w:szCs w:val="18"/>
      <w:lang w:val="en-GB" w:eastAsia="de-DE"/>
    </w:rPr>
  </w:style>
  <w:style w:type="paragraph" w:styleId="Zhlav">
    <w:name w:val="header"/>
    <w:basedOn w:val="Normln"/>
    <w:link w:val="ZhlavChar"/>
    <w:uiPriority w:val="99"/>
    <w:unhideWhenUsed/>
    <w:rsid w:val="009D3A5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D3A5D"/>
    <w:rPr>
      <w:rFonts w:ascii="Arial" w:hAnsi="Arial" w:cs="Arial"/>
      <w:sz w:val="22"/>
      <w:lang w:val="en-GB" w:eastAsia="de-DE"/>
    </w:rPr>
  </w:style>
  <w:style w:type="paragraph" w:styleId="Zpat">
    <w:name w:val="footer"/>
    <w:basedOn w:val="Normln"/>
    <w:link w:val="ZpatChar"/>
    <w:uiPriority w:val="99"/>
    <w:unhideWhenUsed/>
    <w:rsid w:val="009D3A5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D3A5D"/>
    <w:rPr>
      <w:rFonts w:ascii="Arial" w:hAnsi="Arial" w:cs="Arial"/>
      <w:sz w:val="22"/>
      <w:lang w:val="en-GB" w:eastAsia="de-DE"/>
    </w:rPr>
  </w:style>
  <w:style w:type="character" w:styleId="Odkaznakoment">
    <w:name w:val="annotation reference"/>
    <w:uiPriority w:val="99"/>
    <w:semiHidden/>
    <w:unhideWhenUsed/>
    <w:rsid w:val="00D6486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4863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D64863"/>
    <w:rPr>
      <w:rFonts w:ascii="Arial" w:hAnsi="Arial" w:cs="Arial"/>
      <w:lang w:val="en-GB" w:eastAsia="de-D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486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64863"/>
    <w:rPr>
      <w:rFonts w:ascii="Arial" w:hAnsi="Arial" w:cs="Arial"/>
      <w:b/>
      <w:bCs/>
      <w:lang w:val="en-GB" w:eastAsia="de-DE"/>
    </w:rPr>
  </w:style>
  <w:style w:type="paragraph" w:styleId="Revize">
    <w:name w:val="Revision"/>
    <w:hidden/>
    <w:uiPriority w:val="99"/>
    <w:semiHidden/>
    <w:rsid w:val="00B779BA"/>
    <w:rPr>
      <w:rFonts w:ascii="Arial" w:hAnsi="Arial" w:cs="Arial"/>
      <w:sz w:val="22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7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0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8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3862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093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9646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6893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73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6862">
          <w:marLeft w:val="72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49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28864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1037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80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6822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1193">
          <w:marLeft w:val="446"/>
          <w:marRight w:val="0"/>
          <w:marTop w:val="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4976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31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4837">
          <w:marLeft w:val="446"/>
          <w:marRight w:val="0"/>
          <w:marTop w:val="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3383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2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86131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05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3812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59567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607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82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043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957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220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1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0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9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4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2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3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6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3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95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4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9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33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31124-5C8F-420F-8D7B-94FFF76BA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530</Words>
  <Characters>3133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Sberbank CZ, a.s.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 jarkovský</dc:creator>
  <cp:lastModifiedBy>Šárka Lachoutová</cp:lastModifiedBy>
  <cp:revision>2</cp:revision>
  <cp:lastPrinted>2022-06-23T12:14:00Z</cp:lastPrinted>
  <dcterms:created xsi:type="dcterms:W3CDTF">2022-07-30T16:04:00Z</dcterms:created>
  <dcterms:modified xsi:type="dcterms:W3CDTF">2022-07-30T16:04:00Z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fbc0b8-e97b-47d1-beac-cb0955d66f3b_Enabled">
    <vt:lpwstr>true</vt:lpwstr>
  </property>
  <property fmtid="{D5CDD505-2E9C-101B-9397-08002B2CF9AE}" pid="3" name="MSIP_Label_8ffbc0b8-e97b-47d1-beac-cb0955d66f3b_SetDate">
    <vt:lpwstr>2022-07-01T10:30:21Z</vt:lpwstr>
  </property>
  <property fmtid="{D5CDD505-2E9C-101B-9397-08002B2CF9AE}" pid="4" name="MSIP_Label_8ffbc0b8-e97b-47d1-beac-cb0955d66f3b_Method">
    <vt:lpwstr>Standard</vt:lpwstr>
  </property>
  <property fmtid="{D5CDD505-2E9C-101B-9397-08002B2CF9AE}" pid="5" name="MSIP_Label_8ffbc0b8-e97b-47d1-beac-cb0955d66f3b_Name">
    <vt:lpwstr>8ffbc0b8-e97b-47d1-beac-cb0955d66f3b</vt:lpwstr>
  </property>
  <property fmtid="{D5CDD505-2E9C-101B-9397-08002B2CF9AE}" pid="6" name="MSIP_Label_8ffbc0b8-e97b-47d1-beac-cb0955d66f3b_SiteId">
    <vt:lpwstr>614f9c25-bffa-42c7-86d8-964101f55fa2</vt:lpwstr>
  </property>
  <property fmtid="{D5CDD505-2E9C-101B-9397-08002B2CF9AE}" pid="7" name="MSIP_Label_8ffbc0b8-e97b-47d1-beac-cb0955d66f3b_ActionId">
    <vt:lpwstr>11f56fc6-929d-490b-911c-9022f91f6eb7</vt:lpwstr>
  </property>
  <property fmtid="{D5CDD505-2E9C-101B-9397-08002B2CF9AE}" pid="8" name="MSIP_Label_8ffbc0b8-e97b-47d1-beac-cb0955d66f3b_ContentBits">
    <vt:lpwstr>2</vt:lpwstr>
  </property>
</Properties>
</file>