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7DF50" w14:textId="1D68B672" w:rsidR="009D0873" w:rsidRPr="00706BCF" w:rsidRDefault="00EA7DD8" w:rsidP="009D0873">
      <w:pPr>
        <w:spacing w:line="276" w:lineRule="auto"/>
        <w:rPr>
          <w:rStyle w:val="Siln"/>
          <w:rFonts w:cstheme="minorHAnsi"/>
          <w:color w:val="373737"/>
          <w:sz w:val="32"/>
          <w:szCs w:val="32"/>
        </w:rPr>
      </w:pPr>
      <w:r>
        <w:rPr>
          <w:rStyle w:val="Siln"/>
          <w:rFonts w:cstheme="minorHAnsi"/>
          <w:color w:val="373737"/>
          <w:sz w:val="32"/>
          <w:szCs w:val="32"/>
        </w:rPr>
        <w:t>V průmyslových</w:t>
      </w:r>
      <w:r w:rsidR="009D0873">
        <w:rPr>
          <w:rStyle w:val="Siln"/>
          <w:rFonts w:cstheme="minorHAnsi"/>
          <w:color w:val="373737"/>
          <w:sz w:val="32"/>
          <w:szCs w:val="32"/>
        </w:rPr>
        <w:t xml:space="preserve"> </w:t>
      </w:r>
      <w:r w:rsidR="00CE6849">
        <w:rPr>
          <w:rStyle w:val="Siln"/>
          <w:rFonts w:cstheme="minorHAnsi"/>
          <w:color w:val="373737"/>
          <w:sz w:val="32"/>
          <w:szCs w:val="32"/>
        </w:rPr>
        <w:t>provozech</w:t>
      </w:r>
      <w:r>
        <w:rPr>
          <w:rStyle w:val="Siln"/>
          <w:rFonts w:cstheme="minorHAnsi"/>
          <w:color w:val="373737"/>
          <w:sz w:val="32"/>
          <w:szCs w:val="32"/>
        </w:rPr>
        <w:t xml:space="preserve"> </w:t>
      </w:r>
      <w:r w:rsidR="00AA6422">
        <w:rPr>
          <w:rStyle w:val="Siln"/>
          <w:rFonts w:cstheme="minorHAnsi"/>
          <w:color w:val="373737"/>
          <w:sz w:val="32"/>
          <w:szCs w:val="32"/>
        </w:rPr>
        <w:t xml:space="preserve">pomohou </w:t>
      </w:r>
      <w:r>
        <w:rPr>
          <w:rStyle w:val="Siln"/>
          <w:rFonts w:cstheme="minorHAnsi"/>
          <w:color w:val="373737"/>
          <w:sz w:val="32"/>
          <w:szCs w:val="32"/>
        </w:rPr>
        <w:t xml:space="preserve">s eliminací výrobního odpadu a nečistot nejen výkonné profesionální vysavače, ale i </w:t>
      </w:r>
      <w:r w:rsidR="00FB7C30">
        <w:rPr>
          <w:rStyle w:val="Siln"/>
          <w:rFonts w:cstheme="minorHAnsi"/>
          <w:color w:val="373737"/>
          <w:sz w:val="32"/>
          <w:szCs w:val="32"/>
        </w:rPr>
        <w:t xml:space="preserve">nové </w:t>
      </w:r>
      <w:r>
        <w:rPr>
          <w:rStyle w:val="Siln"/>
          <w:rFonts w:cstheme="minorHAnsi"/>
          <w:color w:val="373737"/>
          <w:sz w:val="32"/>
          <w:szCs w:val="32"/>
        </w:rPr>
        <w:t>technologie</w:t>
      </w:r>
    </w:p>
    <w:p w14:paraId="6879AC2A" w14:textId="77777777" w:rsidR="003F128B" w:rsidRDefault="003F128B" w:rsidP="003F128B">
      <w:pPr>
        <w:pStyle w:val="Normlnweb"/>
        <w:shd w:val="clear" w:color="auto" w:fill="FFFFFF"/>
        <w:spacing w:before="0" w:beforeAutospacing="0" w:after="150" w:afterAutospacing="0" w:line="276" w:lineRule="auto"/>
        <w:rPr>
          <w:rFonts w:ascii="Arial" w:hAnsi="Arial" w:cs="Arial"/>
          <w:color w:val="2B2B2B"/>
          <w:sz w:val="22"/>
          <w:szCs w:val="22"/>
        </w:rPr>
      </w:pPr>
    </w:p>
    <w:p w14:paraId="7597AC37" w14:textId="3097AD4D" w:rsidR="009D0873" w:rsidRPr="00E25204" w:rsidRDefault="003F128B" w:rsidP="009D087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8F1C13">
        <w:rPr>
          <w:rFonts w:ascii="Arial" w:hAnsi="Arial" w:cs="Arial"/>
          <w:b/>
          <w:bCs/>
          <w:color w:val="2B2B2B"/>
          <w:sz w:val="22"/>
          <w:szCs w:val="22"/>
        </w:rPr>
        <w:t>14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AD54CD">
        <w:rPr>
          <w:rFonts w:ascii="Arial" w:hAnsi="Arial" w:cs="Arial"/>
          <w:b/>
          <w:bCs/>
          <w:color w:val="2B2B2B"/>
          <w:sz w:val="22"/>
          <w:szCs w:val="22"/>
        </w:rPr>
        <w:t>září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2022 </w:t>
      </w:r>
      <w:r>
        <w:rPr>
          <w:rFonts w:ascii="Arial" w:hAnsi="Arial" w:cs="Arial"/>
          <w:b/>
          <w:bCs/>
          <w:color w:val="2B2B2B"/>
          <w:sz w:val="22"/>
          <w:szCs w:val="22"/>
        </w:rPr>
        <w:t>–</w:t>
      </w:r>
      <w:r w:rsidR="009D0873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 w:rsidR="00E6301F">
        <w:rPr>
          <w:rFonts w:ascii="Arial" w:hAnsi="Arial" w:cs="Arial"/>
          <w:b/>
          <w:bCs/>
          <w:color w:val="2B2B2B"/>
          <w:sz w:val="22"/>
          <w:szCs w:val="22"/>
        </w:rPr>
        <w:t>Průmyslové provozy jsou často velmi prašné a mnoho z nich produkuje další nečistoty jako jsou</w:t>
      </w:r>
      <w:r w:rsidR="00B66F72">
        <w:rPr>
          <w:rFonts w:ascii="Arial" w:hAnsi="Arial" w:cs="Arial"/>
          <w:b/>
          <w:bCs/>
          <w:color w:val="2B2B2B"/>
          <w:sz w:val="22"/>
          <w:szCs w:val="22"/>
        </w:rPr>
        <w:t xml:space="preserve"> jemné</w:t>
      </w:r>
      <w:r w:rsidR="00E6301F">
        <w:rPr>
          <w:rFonts w:ascii="Arial" w:hAnsi="Arial" w:cs="Arial"/>
          <w:b/>
          <w:bCs/>
          <w:color w:val="2B2B2B"/>
          <w:sz w:val="22"/>
          <w:szCs w:val="22"/>
        </w:rPr>
        <w:t xml:space="preserve"> třísky, špony, odřezky či </w:t>
      </w:r>
      <w:r w:rsidR="00EA7DD8">
        <w:rPr>
          <w:rFonts w:ascii="Arial" w:hAnsi="Arial" w:cs="Arial"/>
          <w:b/>
          <w:bCs/>
          <w:color w:val="2B2B2B"/>
          <w:sz w:val="22"/>
          <w:szCs w:val="22"/>
        </w:rPr>
        <w:t>kapaliny</w:t>
      </w:r>
      <w:r w:rsidR="00E6301F">
        <w:rPr>
          <w:rFonts w:ascii="Arial" w:hAnsi="Arial" w:cs="Arial"/>
          <w:b/>
          <w:bCs/>
          <w:color w:val="2B2B2B"/>
          <w:sz w:val="22"/>
          <w:szCs w:val="22"/>
        </w:rPr>
        <w:t>.</w:t>
      </w:r>
      <w:r w:rsidR="00EA7DD8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 w:rsidR="00EE05D0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Řešení zde </w:t>
      </w:r>
      <w:r w:rsidR="00EA7DD8">
        <w:rPr>
          <w:rFonts w:ascii="Arial" w:hAnsi="Arial" w:cs="Arial"/>
          <w:b/>
          <w:bCs/>
          <w:color w:val="2B2B2B"/>
          <w:sz w:val="22"/>
          <w:szCs w:val="22"/>
        </w:rPr>
        <w:t>je</w:t>
      </w:r>
      <w:r w:rsidR="00EA7DD8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využití profesionálních vysavačů s pokročilou filtrací</w:t>
      </w:r>
      <w:r w:rsidR="00EA7DD8">
        <w:rPr>
          <w:rFonts w:ascii="Arial" w:hAnsi="Arial" w:cs="Arial"/>
          <w:b/>
          <w:bCs/>
          <w:color w:val="2B2B2B"/>
          <w:sz w:val="22"/>
          <w:szCs w:val="22"/>
        </w:rPr>
        <w:t>, odprašovače</w:t>
      </w:r>
      <w:r w:rsidR="00EA7DD8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nebo</w:t>
      </w:r>
      <w:r w:rsidR="009D0873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moderní technologie,</w:t>
      </w:r>
      <w:r w:rsidR="00EE05D0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jako</w:t>
      </w:r>
      <w:r w:rsidR="00EA7DD8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je</w:t>
      </w:r>
      <w:r w:rsidR="009D0873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například </w:t>
      </w:r>
      <w:r w:rsidR="00093888" w:rsidRPr="00E25204">
        <w:rPr>
          <w:rFonts w:ascii="Arial" w:hAnsi="Arial" w:cs="Arial"/>
          <w:b/>
          <w:bCs/>
          <w:color w:val="2B2B2B"/>
          <w:sz w:val="22"/>
          <w:szCs w:val="22"/>
        </w:rPr>
        <w:t>tryskání suchým ledem</w:t>
      </w:r>
      <w:r w:rsidR="00EA7DD8" w:rsidRPr="00E25204">
        <w:rPr>
          <w:rFonts w:ascii="Arial" w:hAnsi="Arial" w:cs="Arial"/>
          <w:b/>
          <w:bCs/>
          <w:color w:val="2B2B2B"/>
          <w:sz w:val="22"/>
          <w:szCs w:val="22"/>
        </w:rPr>
        <w:t>.</w:t>
      </w:r>
      <w:r w:rsidR="00093888" w:rsidRPr="00E25204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</w:p>
    <w:p w14:paraId="0D34D93E" w14:textId="1384371B" w:rsidR="0078310D" w:rsidRPr="0078310D" w:rsidRDefault="0078310D" w:rsidP="0078310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>
        <w:rPr>
          <w:rFonts w:ascii="Arial" w:hAnsi="Arial" w:cs="Arial"/>
          <w:b/>
          <w:bCs/>
          <w:color w:val="2B2B2B"/>
          <w:sz w:val="22"/>
          <w:szCs w:val="22"/>
        </w:rPr>
        <w:t>Průmyslové vysavače</w:t>
      </w:r>
      <w:r w:rsidRPr="004B64C7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2B2B2B"/>
          <w:sz w:val="22"/>
          <w:szCs w:val="22"/>
        </w:rPr>
        <w:t>kapalin, třísek a špon</w:t>
      </w:r>
    </w:p>
    <w:p w14:paraId="2522632B" w14:textId="45E02C8D" w:rsidR="0078310D" w:rsidRPr="004530C9" w:rsidRDefault="0078310D" w:rsidP="004530C9">
      <w:pPr>
        <w:pStyle w:val="Normlnweb"/>
        <w:shd w:val="clear" w:color="auto" w:fill="FFFFFF"/>
        <w:spacing w:line="276" w:lineRule="auto"/>
        <w:rPr>
          <w:rFonts w:ascii="Arial" w:hAnsi="Arial" w:cs="Arial"/>
          <w:color w:val="2B2B2B"/>
          <w:sz w:val="22"/>
          <w:szCs w:val="22"/>
        </w:rPr>
      </w:pPr>
      <w:r w:rsidRPr="0078310D">
        <w:rPr>
          <w:rFonts w:ascii="Arial" w:hAnsi="Arial" w:cs="Arial"/>
          <w:color w:val="2B2B2B"/>
          <w:sz w:val="22"/>
          <w:szCs w:val="22"/>
        </w:rPr>
        <w:t xml:space="preserve">Pro velké množství </w:t>
      </w:r>
      <w:r w:rsidR="00A602E3">
        <w:rPr>
          <w:rFonts w:ascii="Arial" w:hAnsi="Arial" w:cs="Arial"/>
          <w:color w:val="2B2B2B"/>
          <w:sz w:val="22"/>
          <w:szCs w:val="22"/>
        </w:rPr>
        <w:t>hrubých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 látek jsou zapotřebí</w:t>
      </w:r>
      <w:r w:rsidR="00A602E3">
        <w:rPr>
          <w:rFonts w:ascii="Arial" w:hAnsi="Arial" w:cs="Arial"/>
          <w:color w:val="2B2B2B"/>
          <w:sz w:val="22"/>
          <w:szCs w:val="22"/>
        </w:rPr>
        <w:t xml:space="preserve"> speciální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 vysavače</w:t>
      </w:r>
      <w:r w:rsidR="00A602E3">
        <w:rPr>
          <w:rFonts w:ascii="Arial" w:hAnsi="Arial" w:cs="Arial"/>
          <w:color w:val="2B2B2B"/>
          <w:sz w:val="22"/>
          <w:szCs w:val="22"/>
        </w:rPr>
        <w:t xml:space="preserve"> schopné bez problémů vysávat s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pektrum </w:t>
      </w:r>
      <w:r w:rsidR="00AB5D96">
        <w:rPr>
          <w:rFonts w:ascii="Arial" w:hAnsi="Arial" w:cs="Arial"/>
          <w:color w:val="2B2B2B"/>
          <w:sz w:val="22"/>
          <w:szCs w:val="22"/>
        </w:rPr>
        <w:t xml:space="preserve">odpadu 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od </w:t>
      </w:r>
      <w:r w:rsidR="00ED37E1">
        <w:rPr>
          <w:rFonts w:ascii="Arial" w:hAnsi="Arial" w:cs="Arial"/>
          <w:color w:val="2B2B2B"/>
          <w:sz w:val="22"/>
          <w:szCs w:val="22"/>
        </w:rPr>
        <w:t xml:space="preserve">tekutin a 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malých </w:t>
      </w:r>
      <w:r w:rsidR="00AB5D96">
        <w:rPr>
          <w:rFonts w:ascii="Arial" w:hAnsi="Arial" w:cs="Arial"/>
          <w:color w:val="2B2B2B"/>
          <w:sz w:val="22"/>
          <w:szCs w:val="22"/>
        </w:rPr>
        <w:t xml:space="preserve">částeček </w:t>
      </w:r>
      <w:r w:rsidRPr="0078310D">
        <w:rPr>
          <w:rFonts w:ascii="Arial" w:hAnsi="Arial" w:cs="Arial"/>
          <w:color w:val="2B2B2B"/>
          <w:sz w:val="22"/>
          <w:szCs w:val="22"/>
        </w:rPr>
        <w:t>až po velk</w:t>
      </w:r>
      <w:r w:rsidR="00AB5D96">
        <w:rPr>
          <w:rFonts w:ascii="Arial" w:hAnsi="Arial" w:cs="Arial"/>
          <w:color w:val="2B2B2B"/>
          <w:sz w:val="22"/>
          <w:szCs w:val="22"/>
        </w:rPr>
        <w:t>é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 </w:t>
      </w:r>
      <w:r w:rsidR="00AB5D96">
        <w:rPr>
          <w:rFonts w:ascii="Arial" w:hAnsi="Arial" w:cs="Arial"/>
          <w:color w:val="2B2B2B"/>
          <w:sz w:val="22"/>
          <w:szCs w:val="22"/>
        </w:rPr>
        <w:t>hrubé třísky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. </w:t>
      </w:r>
      <w:r w:rsidR="00AB5D96">
        <w:rPr>
          <w:rFonts w:ascii="Arial" w:hAnsi="Arial" w:cs="Arial"/>
          <w:color w:val="2B2B2B"/>
          <w:sz w:val="22"/>
          <w:szCs w:val="22"/>
        </w:rPr>
        <w:t xml:space="preserve">Vysavač </w:t>
      </w:r>
      <w:hyperlink r:id="rId4" w:history="1">
        <w:proofErr w:type="spellStart"/>
        <w:r w:rsidRPr="00717F6C">
          <w:rPr>
            <w:rStyle w:val="Hypertextovodkaz"/>
            <w:rFonts w:ascii="Arial" w:hAnsi="Arial" w:cs="Arial"/>
            <w:sz w:val="22"/>
            <w:szCs w:val="22"/>
          </w:rPr>
          <w:t>Kärcher</w:t>
        </w:r>
        <w:proofErr w:type="spellEnd"/>
        <w:r w:rsidRPr="00717F6C">
          <w:rPr>
            <w:rStyle w:val="Hypertextovodkaz"/>
            <w:rFonts w:ascii="Arial" w:hAnsi="Arial" w:cs="Arial"/>
            <w:sz w:val="22"/>
            <w:szCs w:val="22"/>
          </w:rPr>
          <w:t xml:space="preserve"> IVR-L 100/30</w:t>
        </w:r>
      </w:hyperlink>
      <w:r w:rsidR="00AB5D96">
        <w:rPr>
          <w:rFonts w:ascii="Arial" w:hAnsi="Arial" w:cs="Arial"/>
          <w:color w:val="2B2B2B"/>
          <w:sz w:val="22"/>
          <w:szCs w:val="22"/>
        </w:rPr>
        <w:t xml:space="preserve"> je </w:t>
      </w:r>
      <w:r w:rsidRPr="0078310D">
        <w:rPr>
          <w:rFonts w:ascii="Arial" w:hAnsi="Arial" w:cs="Arial"/>
          <w:color w:val="2B2B2B"/>
          <w:sz w:val="22"/>
          <w:szCs w:val="22"/>
        </w:rPr>
        <w:t>výkonný průmyslový vysavač s dlouhou životností, který je obzvláště vhodný k vysávání tekutin</w:t>
      </w:r>
      <w:r w:rsidR="00AB5D96">
        <w:rPr>
          <w:rFonts w:ascii="Arial" w:hAnsi="Arial" w:cs="Arial"/>
          <w:color w:val="2B2B2B"/>
          <w:sz w:val="22"/>
          <w:szCs w:val="22"/>
        </w:rPr>
        <w:t xml:space="preserve"> a </w:t>
      </w:r>
      <w:r w:rsidRPr="0078310D">
        <w:rPr>
          <w:rFonts w:ascii="Arial" w:hAnsi="Arial" w:cs="Arial"/>
          <w:color w:val="2B2B2B"/>
          <w:sz w:val="22"/>
          <w:szCs w:val="22"/>
        </w:rPr>
        <w:t xml:space="preserve">špon v kovodělném průmyslu. Jeho robustní konstrukce zaručuje dlouhou životnost i přes používání v těch nejdrsnějších průmyslových podmínkách. Třífázový kompresor bočního kanálu vysavače IVR-L 100/30 byl koncipován pro směnný provoz. Přístroj se tak hodí i pro stacionární použití ve výrobě. Při vysávání tekutin je aktuální stav naplnění kdykoliv čitelný na vypouštěcí hadici. </w:t>
      </w:r>
      <w:r w:rsidRPr="00D41823">
        <w:rPr>
          <w:rFonts w:ascii="Arial" w:hAnsi="Arial" w:cs="Arial"/>
          <w:color w:val="000000" w:themeColor="text1"/>
          <w:sz w:val="22"/>
          <w:szCs w:val="22"/>
        </w:rPr>
        <w:t xml:space="preserve">Sběrná nádrž je s vysavačem propojena přes spouštěcí páku, </w:t>
      </w:r>
      <w:r w:rsidRPr="004530C9">
        <w:rPr>
          <w:rFonts w:ascii="Arial" w:hAnsi="Arial" w:cs="Arial"/>
          <w:color w:val="2B2B2B"/>
          <w:sz w:val="22"/>
          <w:szCs w:val="22"/>
        </w:rPr>
        <w:t>která se obsluhuje ve stoje</w:t>
      </w:r>
      <w:r w:rsidR="00D41823" w:rsidRPr="004530C9">
        <w:rPr>
          <w:rFonts w:ascii="Arial" w:hAnsi="Arial" w:cs="Arial"/>
          <w:color w:val="2B2B2B"/>
          <w:sz w:val="22"/>
          <w:szCs w:val="22"/>
        </w:rPr>
        <w:t xml:space="preserve">. Sběrná nádoba má vlastní pojezd pro snadnou </w:t>
      </w:r>
      <w:r w:rsidR="008F1C13" w:rsidRPr="004530C9">
        <w:rPr>
          <w:rFonts w:ascii="Arial" w:hAnsi="Arial" w:cs="Arial"/>
          <w:color w:val="2B2B2B"/>
          <w:sz w:val="22"/>
          <w:szCs w:val="22"/>
        </w:rPr>
        <w:t>manipulaci</w:t>
      </w:r>
      <w:r w:rsidR="00D41823" w:rsidRPr="004530C9">
        <w:rPr>
          <w:rFonts w:ascii="Arial" w:hAnsi="Arial" w:cs="Arial"/>
          <w:color w:val="2B2B2B"/>
          <w:sz w:val="22"/>
          <w:szCs w:val="22"/>
        </w:rPr>
        <w:t>.</w:t>
      </w:r>
    </w:p>
    <w:p w14:paraId="38CEEAA2" w14:textId="054786F8" w:rsidR="00184392" w:rsidRPr="00184392" w:rsidRDefault="00184392" w:rsidP="0078310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>
        <w:rPr>
          <w:rFonts w:ascii="Arial" w:hAnsi="Arial" w:cs="Arial"/>
          <w:b/>
          <w:bCs/>
          <w:color w:val="2B2B2B"/>
          <w:sz w:val="22"/>
          <w:szCs w:val="22"/>
        </w:rPr>
        <w:t>Průmyslové vysavače</w:t>
      </w:r>
      <w:r w:rsidRPr="004B64C7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 w:rsidRPr="00184392">
        <w:rPr>
          <w:rFonts w:ascii="Arial" w:hAnsi="Arial" w:cs="Arial"/>
          <w:b/>
          <w:bCs/>
          <w:color w:val="2B2B2B"/>
          <w:sz w:val="22"/>
          <w:szCs w:val="22"/>
        </w:rPr>
        <w:t>pevn</w:t>
      </w:r>
      <w:r w:rsidR="0078310D">
        <w:rPr>
          <w:rFonts w:ascii="Arial" w:hAnsi="Arial" w:cs="Arial"/>
          <w:b/>
          <w:bCs/>
          <w:color w:val="2B2B2B"/>
          <w:sz w:val="22"/>
          <w:szCs w:val="22"/>
        </w:rPr>
        <w:t>ých</w:t>
      </w:r>
      <w:r w:rsidRPr="00184392">
        <w:rPr>
          <w:rFonts w:ascii="Arial" w:hAnsi="Arial" w:cs="Arial"/>
          <w:b/>
          <w:bCs/>
          <w:color w:val="2B2B2B"/>
          <w:sz w:val="22"/>
          <w:szCs w:val="22"/>
        </w:rPr>
        <w:t xml:space="preserve"> lát</w:t>
      </w:r>
      <w:r w:rsidR="0078310D">
        <w:rPr>
          <w:rFonts w:ascii="Arial" w:hAnsi="Arial" w:cs="Arial"/>
          <w:b/>
          <w:bCs/>
          <w:color w:val="2B2B2B"/>
          <w:sz w:val="22"/>
          <w:szCs w:val="22"/>
        </w:rPr>
        <w:t>ek</w:t>
      </w:r>
    </w:p>
    <w:p w14:paraId="22E2CBD6" w14:textId="7BD0BFCF" w:rsidR="00184392" w:rsidRDefault="0095340F" w:rsidP="00184392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 xml:space="preserve">Pro průmyslové vysávání pevných odpadních látek je vhodný vysavač </w:t>
      </w:r>
      <w:bookmarkStart w:id="0" w:name="_Hlk114056145"/>
      <w:r>
        <w:fldChar w:fldCharType="begin"/>
      </w:r>
      <w:r>
        <w:instrText xml:space="preserve"> HYPERLINK "https://www.karcher.cz/cz/professional/prumyslove-vysavace/prumyslove-vysavace/prumyslove-vysavace-pro-pevne-latky.html" </w:instrText>
      </w:r>
      <w:r>
        <w:fldChar w:fldCharType="separate"/>
      </w:r>
      <w:proofErr w:type="spellStart"/>
      <w:r w:rsidRPr="00717F6C">
        <w:rPr>
          <w:rStyle w:val="Hypertextovodkaz"/>
          <w:rFonts w:ascii="Arial" w:hAnsi="Arial" w:cs="Arial"/>
          <w:sz w:val="22"/>
          <w:szCs w:val="22"/>
        </w:rPr>
        <w:t>Kärcher</w:t>
      </w:r>
      <w:proofErr w:type="spellEnd"/>
      <w:r w:rsidRPr="00717F6C">
        <w:rPr>
          <w:rStyle w:val="Hypertextovodkaz"/>
          <w:rFonts w:ascii="Arial" w:hAnsi="Arial" w:cs="Arial"/>
          <w:sz w:val="22"/>
          <w:szCs w:val="22"/>
        </w:rPr>
        <w:t xml:space="preserve"> </w:t>
      </w:r>
      <w:r w:rsidR="00184392" w:rsidRPr="00717F6C">
        <w:rPr>
          <w:rStyle w:val="Hypertextovodkaz"/>
          <w:rFonts w:ascii="Arial" w:hAnsi="Arial" w:cs="Arial"/>
          <w:sz w:val="22"/>
          <w:szCs w:val="22"/>
        </w:rPr>
        <w:t>IVR 100/40 PF</w:t>
      </w:r>
      <w:r>
        <w:rPr>
          <w:rStyle w:val="Hypertextovodkaz"/>
          <w:rFonts w:ascii="Arial" w:hAnsi="Arial" w:cs="Arial"/>
          <w:sz w:val="22"/>
          <w:szCs w:val="22"/>
        </w:rPr>
        <w:fldChar w:fldCharType="end"/>
      </w:r>
      <w:bookmarkEnd w:id="0"/>
      <w:r>
        <w:rPr>
          <w:rFonts w:ascii="Arial" w:hAnsi="Arial" w:cs="Arial"/>
          <w:color w:val="2B2B2B"/>
          <w:sz w:val="22"/>
          <w:szCs w:val="22"/>
        </w:rPr>
        <w:t>. Disponuje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relativně mal</w:t>
      </w:r>
      <w:r>
        <w:rPr>
          <w:rFonts w:ascii="Arial" w:hAnsi="Arial" w:cs="Arial"/>
          <w:color w:val="2B2B2B"/>
          <w:sz w:val="22"/>
          <w:szCs w:val="22"/>
        </w:rPr>
        <w:t>ými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rozměry</w:t>
      </w:r>
      <w:r w:rsidR="008F1C13">
        <w:rPr>
          <w:rFonts w:ascii="Arial" w:hAnsi="Arial" w:cs="Arial"/>
          <w:color w:val="2B2B2B"/>
          <w:sz w:val="22"/>
          <w:szCs w:val="22"/>
        </w:rPr>
        <w:t>,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a proto </w:t>
      </w:r>
      <w:r w:rsidR="008F1C13">
        <w:rPr>
          <w:rFonts w:ascii="Arial" w:hAnsi="Arial" w:cs="Arial"/>
          <w:color w:val="2B2B2B"/>
          <w:sz w:val="22"/>
          <w:szCs w:val="22"/>
        </w:rPr>
        <w:t xml:space="preserve">je 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ideální pro použití ve výrobních halách s omezeným místem. </w:t>
      </w:r>
      <w:r>
        <w:rPr>
          <w:rFonts w:ascii="Arial" w:hAnsi="Arial" w:cs="Arial"/>
          <w:color w:val="2B2B2B"/>
          <w:sz w:val="22"/>
          <w:szCs w:val="22"/>
        </w:rPr>
        <w:t>Je vybaven v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>nitřně zesílený</w:t>
      </w:r>
      <w:r>
        <w:rPr>
          <w:rFonts w:ascii="Arial" w:hAnsi="Arial" w:cs="Arial"/>
          <w:color w:val="2B2B2B"/>
          <w:sz w:val="22"/>
          <w:szCs w:val="22"/>
        </w:rPr>
        <w:t>m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kapsový</w:t>
      </w:r>
      <w:r>
        <w:rPr>
          <w:rFonts w:ascii="Arial" w:hAnsi="Arial" w:cs="Arial"/>
          <w:color w:val="2B2B2B"/>
          <w:sz w:val="22"/>
          <w:szCs w:val="22"/>
        </w:rPr>
        <w:t>m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filtr</w:t>
      </w:r>
      <w:r>
        <w:rPr>
          <w:rFonts w:ascii="Arial" w:hAnsi="Arial" w:cs="Arial"/>
          <w:color w:val="2B2B2B"/>
          <w:sz w:val="22"/>
          <w:szCs w:val="22"/>
        </w:rPr>
        <w:t>em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 xml:space="preserve">pro 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>tříd</w:t>
      </w:r>
      <w:r>
        <w:rPr>
          <w:rFonts w:ascii="Arial" w:hAnsi="Arial" w:cs="Arial"/>
          <w:color w:val="2B2B2B"/>
          <w:sz w:val="22"/>
          <w:szCs w:val="22"/>
        </w:rPr>
        <w:t>u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prachů M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>s velkou filtrační plochou (1,75 m²)</w:t>
      </w:r>
      <w:r>
        <w:rPr>
          <w:rFonts w:ascii="Arial" w:hAnsi="Arial" w:cs="Arial"/>
          <w:color w:val="2B2B2B"/>
          <w:sz w:val="22"/>
          <w:szCs w:val="22"/>
        </w:rPr>
        <w:t xml:space="preserve">, 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>efektivním čištěním filtru a cyklonovým odlučovacím systémem.</w:t>
      </w:r>
      <w:r w:rsidR="0078310D">
        <w:rPr>
          <w:rFonts w:ascii="Arial" w:hAnsi="Arial" w:cs="Arial"/>
          <w:color w:val="2B2B2B"/>
          <w:sz w:val="22"/>
          <w:szCs w:val="22"/>
        </w:rPr>
        <w:t xml:space="preserve"> 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Hadice pro vyrovnávání tlaku a nízký držák zajišťují bezprašné vysávání přímo do odpadního pytle. Sběrná nádoba je </w:t>
      </w:r>
      <w:r>
        <w:rPr>
          <w:rFonts w:ascii="Arial" w:hAnsi="Arial" w:cs="Arial"/>
          <w:color w:val="2B2B2B"/>
          <w:sz w:val="22"/>
          <w:szCs w:val="22"/>
        </w:rPr>
        <w:t xml:space="preserve">pak 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k vysavači připojena přes pohodlně obsluhovatelnou upínací mechaniku. Hlučnost stroje je díky integrovanému tlumiči </w:t>
      </w:r>
      <w:r>
        <w:rPr>
          <w:rFonts w:ascii="Arial" w:hAnsi="Arial" w:cs="Arial"/>
          <w:color w:val="2B2B2B"/>
          <w:sz w:val="22"/>
          <w:szCs w:val="22"/>
        </w:rPr>
        <w:t>velmi nízká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. Robustní konstrukce a postranní dmychadlový kanál zajišťují dlouhou </w:t>
      </w:r>
      <w:r w:rsidR="008F1C13" w:rsidRPr="00184392">
        <w:rPr>
          <w:rFonts w:ascii="Arial" w:hAnsi="Arial" w:cs="Arial"/>
          <w:color w:val="2B2B2B"/>
          <w:sz w:val="22"/>
          <w:szCs w:val="22"/>
        </w:rPr>
        <w:t>životnost</w:t>
      </w:r>
      <w:r w:rsidR="003C5ADE">
        <w:rPr>
          <w:rFonts w:ascii="Arial" w:hAnsi="Arial" w:cs="Arial"/>
          <w:color w:val="2B2B2B"/>
          <w:sz w:val="22"/>
          <w:szCs w:val="22"/>
        </w:rPr>
        <w:t>,</w:t>
      </w:r>
      <w:r w:rsidR="008F1C13" w:rsidRPr="00184392">
        <w:rPr>
          <w:rFonts w:ascii="Arial" w:hAnsi="Arial" w:cs="Arial"/>
          <w:color w:val="2B2B2B"/>
          <w:sz w:val="22"/>
          <w:szCs w:val="22"/>
        </w:rPr>
        <w:t xml:space="preserve"> a</w:t>
      </w:r>
      <w:r w:rsidR="00184392" w:rsidRPr="00184392">
        <w:rPr>
          <w:rFonts w:ascii="Arial" w:hAnsi="Arial" w:cs="Arial"/>
          <w:color w:val="2B2B2B"/>
          <w:sz w:val="22"/>
          <w:szCs w:val="22"/>
        </w:rPr>
        <w:t xml:space="preserve"> to i v průmyslovém nepřetržitém provozu.</w:t>
      </w:r>
    </w:p>
    <w:p w14:paraId="1422650B" w14:textId="76D0EFA9" w:rsidR="00E56359" w:rsidRPr="00855D25" w:rsidRDefault="00E56359" w:rsidP="00184392">
      <w:pPr>
        <w:pStyle w:val="Normlnweb"/>
        <w:shd w:val="clear" w:color="auto" w:fill="FFFFFF"/>
        <w:spacing w:after="150" w:line="276" w:lineRule="auto"/>
        <w:rPr>
          <w:rFonts w:ascii="Arial" w:hAnsi="Arial" w:cs="Arial"/>
          <w:sz w:val="22"/>
          <w:szCs w:val="22"/>
        </w:rPr>
      </w:pPr>
      <w:r w:rsidRPr="004530C9">
        <w:rPr>
          <w:rFonts w:ascii="Arial" w:hAnsi="Arial" w:cs="Arial"/>
          <w:color w:val="2B2B2B"/>
          <w:sz w:val="22"/>
          <w:szCs w:val="22"/>
        </w:rPr>
        <w:t xml:space="preserve">Pro zvýšené hygienické nároky je vhodný stroj IVM 40/24-2. Vysavač je mimo běžného průmyslu vhodný i do potravinářských a farmaceutických </w:t>
      </w:r>
      <w:r w:rsidR="00855D25" w:rsidRPr="004530C9">
        <w:rPr>
          <w:rFonts w:ascii="Arial" w:hAnsi="Arial" w:cs="Arial"/>
          <w:color w:val="2B2B2B"/>
          <w:sz w:val="22"/>
          <w:szCs w:val="22"/>
        </w:rPr>
        <w:t>závodů</w:t>
      </w:r>
      <w:r w:rsidRPr="004530C9">
        <w:rPr>
          <w:rFonts w:ascii="Arial" w:hAnsi="Arial" w:cs="Arial"/>
          <w:color w:val="2B2B2B"/>
          <w:sz w:val="22"/>
          <w:szCs w:val="22"/>
        </w:rPr>
        <w:t xml:space="preserve">. Jeho </w:t>
      </w:r>
      <w:proofErr w:type="spellStart"/>
      <w:r w:rsidRPr="004530C9">
        <w:rPr>
          <w:rFonts w:ascii="Arial" w:hAnsi="Arial" w:cs="Arial"/>
          <w:color w:val="2B2B2B"/>
          <w:sz w:val="22"/>
          <w:szCs w:val="22"/>
        </w:rPr>
        <w:t>celonerezové</w:t>
      </w:r>
      <w:proofErr w:type="spellEnd"/>
      <w:r w:rsidRPr="004530C9">
        <w:rPr>
          <w:rFonts w:ascii="Arial" w:hAnsi="Arial" w:cs="Arial"/>
          <w:color w:val="2B2B2B"/>
          <w:sz w:val="22"/>
          <w:szCs w:val="22"/>
        </w:rPr>
        <w:t xml:space="preserve"> a hladké provedení je ideální pro snadnou údržbu a minimalizuje místa pro nežádoucí kontaminaci. Vysavač je vybaven poloautomatickým oklepem pro snadnou manipulaci a je k dostání včetně všech potřebných certifikací pro konkrétní použití.</w:t>
      </w:r>
      <w:r w:rsidR="00D66AC3" w:rsidRPr="004530C9">
        <w:rPr>
          <w:rFonts w:ascii="Arial" w:hAnsi="Arial" w:cs="Arial"/>
          <w:color w:val="2B2B2B"/>
          <w:sz w:val="22"/>
          <w:szCs w:val="22"/>
        </w:rPr>
        <w:t xml:space="preserve"> Tuto novou řadu vysavačů je možné modifikovat na míru</w:t>
      </w:r>
      <w:r w:rsidR="00855D25" w:rsidRPr="004530C9">
        <w:rPr>
          <w:rFonts w:ascii="Arial" w:hAnsi="Arial" w:cs="Arial"/>
          <w:color w:val="2B2B2B"/>
          <w:sz w:val="22"/>
          <w:szCs w:val="22"/>
        </w:rPr>
        <w:t>.</w:t>
      </w:r>
      <w:r w:rsidR="00D66AC3" w:rsidRPr="004530C9">
        <w:rPr>
          <w:rFonts w:ascii="Arial" w:hAnsi="Arial" w:cs="Arial"/>
          <w:color w:val="2B2B2B"/>
          <w:sz w:val="22"/>
          <w:szCs w:val="22"/>
        </w:rPr>
        <w:t xml:space="preserve"> Např</w:t>
      </w:r>
      <w:r w:rsidR="004530C9" w:rsidRPr="004530C9">
        <w:rPr>
          <w:rFonts w:ascii="Arial" w:hAnsi="Arial" w:cs="Arial"/>
          <w:color w:val="2B2B2B"/>
          <w:sz w:val="22"/>
          <w:szCs w:val="22"/>
        </w:rPr>
        <w:t xml:space="preserve">íklad </w:t>
      </w:r>
      <w:r w:rsidR="00D66AC3" w:rsidRPr="004530C9">
        <w:rPr>
          <w:rFonts w:ascii="Arial" w:hAnsi="Arial" w:cs="Arial"/>
          <w:color w:val="2B2B2B"/>
          <w:sz w:val="22"/>
          <w:szCs w:val="22"/>
        </w:rPr>
        <w:t>přídavným filtrem H, úpravou pro výbušný prach nebo vysávání nebezpečných materiál</w:t>
      </w:r>
      <w:r w:rsidR="008F1C13">
        <w:rPr>
          <w:rFonts w:ascii="Arial" w:hAnsi="Arial" w:cs="Arial"/>
          <w:color w:val="2B2B2B"/>
          <w:sz w:val="22"/>
          <w:szCs w:val="22"/>
        </w:rPr>
        <w:t>ů</w:t>
      </w:r>
      <w:r w:rsidR="00D66AC3" w:rsidRPr="004530C9">
        <w:rPr>
          <w:rFonts w:ascii="Arial" w:hAnsi="Arial" w:cs="Arial"/>
          <w:color w:val="2B2B2B"/>
          <w:sz w:val="22"/>
          <w:szCs w:val="22"/>
        </w:rPr>
        <w:t xml:space="preserve"> přes inertní kapalinu.</w:t>
      </w:r>
      <w:r w:rsidR="00855D25" w:rsidRPr="004530C9">
        <w:rPr>
          <w:rFonts w:ascii="Arial" w:hAnsi="Arial" w:cs="Arial"/>
          <w:color w:val="2B2B2B"/>
          <w:sz w:val="22"/>
          <w:szCs w:val="22"/>
        </w:rPr>
        <w:t xml:space="preserve"> V základu M</w:t>
      </w:r>
      <w:r w:rsidR="00855D25">
        <w:rPr>
          <w:rFonts w:ascii="Arial" w:hAnsi="Arial" w:cs="Arial"/>
          <w:sz w:val="22"/>
          <w:szCs w:val="22"/>
        </w:rPr>
        <w:t xml:space="preserve"> filtr 1,6m2, zásobník na kolečkách stejně jako u IVR, velmi malý a lehký vysavač</w:t>
      </w:r>
    </w:p>
    <w:p w14:paraId="3DACB7C6" w14:textId="77777777" w:rsidR="00713166" w:rsidRDefault="00713166" w:rsidP="004B64C7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</w:p>
    <w:p w14:paraId="07412B1B" w14:textId="46E4415F" w:rsidR="004B64C7" w:rsidRPr="004B64C7" w:rsidRDefault="009D59D6" w:rsidP="004B64C7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>
        <w:rPr>
          <w:rFonts w:ascii="Arial" w:hAnsi="Arial" w:cs="Arial"/>
          <w:b/>
          <w:bCs/>
          <w:color w:val="2B2B2B"/>
          <w:sz w:val="22"/>
          <w:szCs w:val="22"/>
        </w:rPr>
        <w:lastRenderedPageBreak/>
        <w:t>Průmyslové vysavače</w:t>
      </w:r>
      <w:r w:rsidR="004B64C7" w:rsidRPr="004B64C7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2B2B2B"/>
          <w:sz w:val="22"/>
          <w:szCs w:val="22"/>
        </w:rPr>
        <w:t>pro výbušné prostředí</w:t>
      </w:r>
    </w:p>
    <w:p w14:paraId="1B07A86F" w14:textId="48871570" w:rsidR="004530C9" w:rsidRDefault="00555B3C" w:rsidP="00AA6422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Opravdovým oříškem může být v</w:t>
      </w:r>
      <w:r w:rsidR="004B64C7" w:rsidRPr="004B64C7">
        <w:rPr>
          <w:rFonts w:ascii="Arial" w:hAnsi="Arial" w:cs="Arial"/>
          <w:color w:val="2B2B2B"/>
          <w:sz w:val="22"/>
          <w:szCs w:val="22"/>
        </w:rPr>
        <w:t>ysávání v prostorech ohrožených výbuchem</w:t>
      </w:r>
      <w:r>
        <w:rPr>
          <w:rFonts w:ascii="Arial" w:hAnsi="Arial" w:cs="Arial"/>
          <w:color w:val="2B2B2B"/>
          <w:sz w:val="22"/>
          <w:szCs w:val="22"/>
        </w:rPr>
        <w:t xml:space="preserve">. </w:t>
      </w:r>
      <w:r w:rsidR="009D59D6">
        <w:rPr>
          <w:rFonts w:ascii="Arial" w:hAnsi="Arial" w:cs="Arial"/>
          <w:color w:val="2B2B2B"/>
          <w:sz w:val="22"/>
          <w:szCs w:val="22"/>
        </w:rPr>
        <w:t>Příkladem</w:t>
      </w:r>
      <w:r>
        <w:rPr>
          <w:rFonts w:ascii="Arial" w:hAnsi="Arial" w:cs="Arial"/>
          <w:color w:val="2B2B2B"/>
          <w:sz w:val="22"/>
          <w:szCs w:val="22"/>
        </w:rPr>
        <w:t xml:space="preserve"> vhodného zařízení</w:t>
      </w:r>
      <w:r w:rsidR="009D59D6">
        <w:rPr>
          <w:rFonts w:ascii="Arial" w:hAnsi="Arial" w:cs="Arial"/>
          <w:color w:val="2B2B2B"/>
          <w:sz w:val="22"/>
          <w:szCs w:val="22"/>
        </w:rPr>
        <w:t xml:space="preserve"> je </w:t>
      </w:r>
      <w:r>
        <w:rPr>
          <w:rFonts w:ascii="Arial" w:hAnsi="Arial" w:cs="Arial"/>
          <w:color w:val="2B2B2B"/>
          <w:sz w:val="22"/>
          <w:szCs w:val="22"/>
        </w:rPr>
        <w:t>například k</w:t>
      </w:r>
      <w:r w:rsidR="009D59D6" w:rsidRPr="009D59D6">
        <w:rPr>
          <w:rFonts w:ascii="Arial" w:hAnsi="Arial" w:cs="Arial"/>
          <w:color w:val="2B2B2B"/>
          <w:sz w:val="22"/>
          <w:szCs w:val="22"/>
        </w:rPr>
        <w:t xml:space="preserve">ompaktní průmyslový vysavač </w:t>
      </w:r>
      <w:hyperlink r:id="rId5" w:history="1">
        <w:proofErr w:type="spellStart"/>
        <w:r w:rsidR="009D59D6" w:rsidRPr="00717F6C">
          <w:rPr>
            <w:rStyle w:val="Hypertextovodkaz"/>
            <w:rFonts w:ascii="Arial" w:hAnsi="Arial" w:cs="Arial"/>
            <w:sz w:val="22"/>
            <w:szCs w:val="22"/>
          </w:rPr>
          <w:t>Kärcher</w:t>
        </w:r>
        <w:proofErr w:type="spellEnd"/>
        <w:r w:rsidR="009D59D6" w:rsidRPr="00717F6C">
          <w:rPr>
            <w:rStyle w:val="Hypertextovodkaz"/>
            <w:rFonts w:ascii="Arial" w:hAnsi="Arial" w:cs="Arial"/>
            <w:sz w:val="22"/>
            <w:szCs w:val="22"/>
          </w:rPr>
          <w:t xml:space="preserve"> IVC 60/12-1 </w:t>
        </w:r>
        <w:proofErr w:type="spellStart"/>
        <w:r w:rsidR="009D59D6" w:rsidRPr="00717F6C">
          <w:rPr>
            <w:rStyle w:val="Hypertextovodkaz"/>
            <w:rFonts w:ascii="Arial" w:hAnsi="Arial" w:cs="Arial"/>
            <w:sz w:val="22"/>
            <w:szCs w:val="22"/>
          </w:rPr>
          <w:t>Ec</w:t>
        </w:r>
        <w:proofErr w:type="spellEnd"/>
        <w:r w:rsidR="009D59D6" w:rsidRPr="00717F6C">
          <w:rPr>
            <w:rStyle w:val="Hypertextovodkaz"/>
            <w:rFonts w:ascii="Arial" w:hAnsi="Arial" w:cs="Arial"/>
            <w:sz w:val="22"/>
            <w:szCs w:val="22"/>
          </w:rPr>
          <w:t xml:space="preserve"> H Z22</w:t>
        </w:r>
      </w:hyperlink>
      <w:r>
        <w:rPr>
          <w:rFonts w:ascii="Arial" w:hAnsi="Arial" w:cs="Arial"/>
          <w:color w:val="2B2B2B"/>
          <w:sz w:val="22"/>
          <w:szCs w:val="22"/>
        </w:rPr>
        <w:t xml:space="preserve">. </w:t>
      </w:r>
      <w:r w:rsidR="009D59D6" w:rsidRPr="009D59D6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 xml:space="preserve">Je ideální </w:t>
      </w:r>
      <w:r w:rsidR="009D59D6" w:rsidRPr="009D59D6">
        <w:rPr>
          <w:rFonts w:ascii="Arial" w:hAnsi="Arial" w:cs="Arial"/>
          <w:color w:val="2B2B2B"/>
          <w:sz w:val="22"/>
          <w:szCs w:val="22"/>
        </w:rPr>
        <w:t xml:space="preserve">pro oblasti s nebezpečím výbuchu </w:t>
      </w:r>
      <w:r>
        <w:rPr>
          <w:rFonts w:ascii="Arial" w:hAnsi="Arial" w:cs="Arial"/>
          <w:color w:val="2B2B2B"/>
          <w:sz w:val="22"/>
          <w:szCs w:val="22"/>
        </w:rPr>
        <w:t xml:space="preserve">a </w:t>
      </w:r>
      <w:r w:rsidR="009D59D6" w:rsidRPr="009D59D6">
        <w:rPr>
          <w:rFonts w:ascii="Arial" w:hAnsi="Arial" w:cs="Arial"/>
          <w:color w:val="2B2B2B"/>
          <w:sz w:val="22"/>
          <w:szCs w:val="22"/>
        </w:rPr>
        <w:t xml:space="preserve">najde své uplatnění všude tam, kde musí být dodržována zvláštní bezpečnostní opatření. Stroj </w:t>
      </w:r>
      <w:r w:rsidR="00717F6C">
        <w:rPr>
          <w:rFonts w:ascii="Arial" w:hAnsi="Arial" w:cs="Arial"/>
          <w:color w:val="2B2B2B"/>
          <w:sz w:val="22"/>
          <w:szCs w:val="22"/>
        </w:rPr>
        <w:t>k</w:t>
      </w:r>
      <w:r w:rsidR="009D59D6" w:rsidRPr="009D59D6">
        <w:rPr>
          <w:rFonts w:ascii="Arial" w:hAnsi="Arial" w:cs="Arial"/>
          <w:color w:val="2B2B2B"/>
          <w:sz w:val="22"/>
          <w:szCs w:val="22"/>
        </w:rPr>
        <w:t>ompaktní třídy s certifikací ATEX je schválen pro použití v zóně s nebezpečím výbuchu a disponuje dvoustupňovou koncepcí filtru, která se skládá z bezpečnostního filtračního pytle (BIAC třída M) a plochého skládaného filtru třídy prachu H. Díky tomu je tento vysavač vhodný k vysávání zdraví škodlivého i rakovinotvorného prachu. Dále je certifikován k vysávání azbestu dle TRGS 519, který s</w:t>
      </w:r>
      <w:r w:rsidR="00D41823">
        <w:rPr>
          <w:rFonts w:ascii="Arial" w:hAnsi="Arial" w:cs="Arial"/>
          <w:color w:val="2B2B2B"/>
          <w:sz w:val="22"/>
          <w:szCs w:val="22"/>
        </w:rPr>
        <w:t>e</w:t>
      </w:r>
      <w:r w:rsidR="009D59D6" w:rsidRPr="009D59D6">
        <w:rPr>
          <w:rFonts w:ascii="Arial" w:hAnsi="Arial" w:cs="Arial"/>
          <w:color w:val="2B2B2B"/>
          <w:sz w:val="22"/>
          <w:szCs w:val="22"/>
        </w:rPr>
        <w:t xml:space="preserve"> nasává spodním hrdlem do bezpečnostního filtračního sáčku. </w:t>
      </w:r>
    </w:p>
    <w:p w14:paraId="269796EA" w14:textId="192AD3AF" w:rsidR="00AA6422" w:rsidRPr="006205A1" w:rsidRDefault="00AA6422" w:rsidP="00AA6422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>
        <w:rPr>
          <w:rFonts w:ascii="Arial" w:hAnsi="Arial" w:cs="Arial"/>
          <w:b/>
          <w:bCs/>
          <w:color w:val="2B2B2B"/>
          <w:sz w:val="22"/>
          <w:szCs w:val="22"/>
        </w:rPr>
        <w:t>M</w:t>
      </w:r>
      <w:r w:rsidRPr="006205A1">
        <w:rPr>
          <w:rFonts w:ascii="Arial" w:hAnsi="Arial" w:cs="Arial"/>
          <w:b/>
          <w:bCs/>
          <w:color w:val="2B2B2B"/>
          <w:sz w:val="22"/>
          <w:szCs w:val="22"/>
        </w:rPr>
        <w:t>ožnosti ochrany</w:t>
      </w:r>
      <w:r>
        <w:rPr>
          <w:rFonts w:ascii="Arial" w:hAnsi="Arial" w:cs="Arial"/>
          <w:b/>
          <w:bCs/>
          <w:color w:val="2B2B2B"/>
          <w:sz w:val="22"/>
          <w:szCs w:val="22"/>
        </w:rPr>
        <w:t xml:space="preserve"> se odvíjejí od kategorie prachu</w:t>
      </w:r>
    </w:p>
    <w:p w14:paraId="34511FEB" w14:textId="33A0D6C9" w:rsidR="00AA6422" w:rsidRDefault="00AA6422" w:rsidP="00EC4A9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Prach je z</w:t>
      </w:r>
      <w:r w:rsidRPr="009D0873">
        <w:rPr>
          <w:rFonts w:ascii="Arial" w:hAnsi="Arial" w:cs="Arial"/>
          <w:color w:val="2B2B2B"/>
          <w:sz w:val="22"/>
          <w:szCs w:val="22"/>
        </w:rPr>
        <w:t xml:space="preserve"> fyzikálně-chemického pohledu směs vzduchu a částeček různé velikosti, tvaru, chemického složení i fyzikálních vlastností. Podle těchto kategorií jej lze rozdělit do tříd s označením L, M a H, kterým je pak třeba přizpůsobit jak formu úklidu a jeho četnost, tak způsob jeho odstranění nebo eliminace už během vzniku. Proto je </w:t>
      </w:r>
      <w:r w:rsidR="00713166">
        <w:rPr>
          <w:rFonts w:ascii="Arial" w:hAnsi="Arial" w:cs="Arial"/>
          <w:color w:val="2B2B2B"/>
          <w:sz w:val="22"/>
          <w:szCs w:val="22"/>
        </w:rPr>
        <w:t xml:space="preserve">důležitá </w:t>
      </w:r>
      <w:r w:rsidRPr="009D0873">
        <w:rPr>
          <w:rFonts w:ascii="Arial" w:hAnsi="Arial" w:cs="Arial"/>
          <w:color w:val="2B2B2B"/>
          <w:sz w:val="22"/>
          <w:szCs w:val="22"/>
        </w:rPr>
        <w:t xml:space="preserve">přesná znalost jednotlivých tříd prachu </w:t>
      </w:r>
      <w:r>
        <w:rPr>
          <w:rFonts w:ascii="Arial" w:hAnsi="Arial" w:cs="Arial"/>
          <w:color w:val="2B2B2B"/>
          <w:sz w:val="22"/>
          <w:szCs w:val="22"/>
        </w:rPr>
        <w:t xml:space="preserve">pro volbu </w:t>
      </w:r>
      <w:r w:rsidR="0024487E">
        <w:rPr>
          <w:rFonts w:ascii="Arial" w:hAnsi="Arial" w:cs="Arial"/>
          <w:color w:val="2B2B2B"/>
          <w:sz w:val="22"/>
          <w:szCs w:val="22"/>
        </w:rPr>
        <w:t>vysavače či odprašovače</w:t>
      </w:r>
      <w:r w:rsidRPr="009D0873">
        <w:rPr>
          <w:rFonts w:ascii="Arial" w:hAnsi="Arial" w:cs="Arial"/>
          <w:color w:val="2B2B2B"/>
          <w:sz w:val="22"/>
          <w:szCs w:val="22"/>
        </w:rPr>
        <w:t xml:space="preserve"> a použitého filtračního systému. To je zvláště dobré dodržet při práci v náročných podmínkách a specializovaných provozech.</w:t>
      </w:r>
    </w:p>
    <w:p w14:paraId="2820DC8E" w14:textId="436928DB" w:rsidR="00EC4A93" w:rsidRPr="00E25204" w:rsidRDefault="00EC4A93" w:rsidP="00EC4A9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 w:rsidRPr="00E25204">
        <w:rPr>
          <w:rFonts w:ascii="Arial" w:hAnsi="Arial" w:cs="Arial"/>
          <w:b/>
          <w:bCs/>
          <w:color w:val="2B2B2B"/>
          <w:sz w:val="22"/>
          <w:szCs w:val="22"/>
        </w:rPr>
        <w:t>Odprašovače</w:t>
      </w:r>
    </w:p>
    <w:p w14:paraId="61A97084" w14:textId="3C5C99F0" w:rsidR="00AA6422" w:rsidRDefault="00EC4A93" w:rsidP="00EC4A9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FB7C30">
        <w:rPr>
          <w:rFonts w:ascii="Arial" w:hAnsi="Arial" w:cs="Arial"/>
          <w:color w:val="2B2B2B"/>
          <w:sz w:val="22"/>
          <w:szCs w:val="22"/>
        </w:rPr>
        <w:t xml:space="preserve">Průběžné odprašování přímo v místě vzniku v procesu, ale i z okolí je důležitým příspěvkem pro bezpečnost procesu a práce. </w:t>
      </w:r>
      <w:r w:rsidR="00FF6D68">
        <w:rPr>
          <w:rFonts w:ascii="Arial" w:hAnsi="Arial" w:cs="Arial"/>
          <w:color w:val="2B2B2B"/>
          <w:sz w:val="22"/>
          <w:szCs w:val="22"/>
        </w:rPr>
        <w:t xml:space="preserve">Ideálním </w:t>
      </w:r>
      <w:r>
        <w:rPr>
          <w:rFonts w:ascii="Arial" w:hAnsi="Arial" w:cs="Arial"/>
          <w:color w:val="2B2B2B"/>
          <w:sz w:val="22"/>
          <w:szCs w:val="22"/>
        </w:rPr>
        <w:t>řešením jsou</w:t>
      </w:r>
      <w:r w:rsidRPr="00FB7C30">
        <w:rPr>
          <w:rFonts w:ascii="Arial" w:hAnsi="Arial" w:cs="Arial"/>
          <w:color w:val="2B2B2B"/>
          <w:sz w:val="22"/>
          <w:szCs w:val="22"/>
        </w:rPr>
        <w:t xml:space="preserve"> průmyslové odprašovače určené do výroby</w:t>
      </w:r>
      <w:r>
        <w:rPr>
          <w:rFonts w:ascii="Arial" w:hAnsi="Arial" w:cs="Arial"/>
          <w:color w:val="2B2B2B"/>
          <w:sz w:val="22"/>
          <w:szCs w:val="22"/>
        </w:rPr>
        <w:t>.</w:t>
      </w:r>
      <w:r w:rsidRPr="00FB7C30">
        <w:rPr>
          <w:rFonts w:ascii="Arial" w:hAnsi="Arial" w:cs="Arial"/>
          <w:color w:val="2B2B2B"/>
          <w:sz w:val="22"/>
          <w:szCs w:val="22"/>
        </w:rPr>
        <w:t xml:space="preserve"> </w:t>
      </w:r>
      <w:r>
        <w:rPr>
          <w:rFonts w:ascii="Arial" w:hAnsi="Arial" w:cs="Arial"/>
          <w:color w:val="2B2B2B"/>
          <w:sz w:val="22"/>
          <w:szCs w:val="22"/>
        </w:rPr>
        <w:t>J</w:t>
      </w:r>
      <w:r w:rsidRPr="00FB7C30">
        <w:rPr>
          <w:rFonts w:ascii="Arial" w:hAnsi="Arial" w:cs="Arial"/>
          <w:color w:val="2B2B2B"/>
          <w:sz w:val="22"/>
          <w:szCs w:val="22"/>
        </w:rPr>
        <w:t>sou vhodné pro každý druh prachu a jemných třísek, které vznikají při procesu zpracování.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24487E" w:rsidRPr="0024487E">
        <w:rPr>
          <w:rFonts w:ascii="Arial" w:hAnsi="Arial" w:cs="Arial"/>
          <w:color w:val="2B2B2B"/>
          <w:sz w:val="22"/>
          <w:szCs w:val="22"/>
        </w:rPr>
        <w:t xml:space="preserve">V různých průmyslových odvětvích je třeba vysát širokou škálu látek a </w:t>
      </w:r>
      <w:r w:rsidR="0024487E">
        <w:rPr>
          <w:rFonts w:ascii="Arial" w:hAnsi="Arial" w:cs="Arial"/>
          <w:color w:val="2B2B2B"/>
          <w:sz w:val="22"/>
          <w:szCs w:val="22"/>
        </w:rPr>
        <w:t>nečistot.</w:t>
      </w:r>
      <w:r w:rsidR="0024487E" w:rsidRPr="0024487E">
        <w:rPr>
          <w:rFonts w:ascii="Arial" w:hAnsi="Arial" w:cs="Arial"/>
          <w:color w:val="2B2B2B"/>
          <w:sz w:val="22"/>
          <w:szCs w:val="22"/>
        </w:rPr>
        <w:t xml:space="preserve"> Usazen</w:t>
      </w:r>
      <w:r w:rsidR="0024487E">
        <w:rPr>
          <w:rFonts w:ascii="Arial" w:hAnsi="Arial" w:cs="Arial"/>
          <w:color w:val="2B2B2B"/>
          <w:sz w:val="22"/>
          <w:szCs w:val="22"/>
        </w:rPr>
        <w:t>é</w:t>
      </w:r>
      <w:r w:rsidR="0024487E" w:rsidRPr="0024487E">
        <w:rPr>
          <w:rFonts w:ascii="Arial" w:hAnsi="Arial" w:cs="Arial"/>
          <w:color w:val="2B2B2B"/>
          <w:sz w:val="22"/>
          <w:szCs w:val="22"/>
        </w:rPr>
        <w:t xml:space="preserve"> </w:t>
      </w:r>
      <w:r w:rsidR="0024487E">
        <w:rPr>
          <w:rFonts w:ascii="Arial" w:hAnsi="Arial" w:cs="Arial"/>
          <w:color w:val="2B2B2B"/>
          <w:sz w:val="22"/>
          <w:szCs w:val="22"/>
        </w:rPr>
        <w:t>nečistoty</w:t>
      </w:r>
      <w:r w:rsidR="0024487E" w:rsidRPr="0024487E">
        <w:rPr>
          <w:rFonts w:ascii="Arial" w:hAnsi="Arial" w:cs="Arial"/>
          <w:color w:val="2B2B2B"/>
          <w:sz w:val="22"/>
          <w:szCs w:val="22"/>
        </w:rPr>
        <w:t xml:space="preserve">, škodlivý prach, jemné a hrubé třísky, písek, tryskací </w:t>
      </w:r>
      <w:r w:rsidR="0024487E">
        <w:rPr>
          <w:rFonts w:ascii="Arial" w:hAnsi="Arial" w:cs="Arial"/>
          <w:color w:val="2B2B2B"/>
          <w:sz w:val="22"/>
          <w:szCs w:val="22"/>
        </w:rPr>
        <w:t>nečistoty</w:t>
      </w:r>
      <w:r w:rsidR="0024487E" w:rsidRPr="0024487E">
        <w:rPr>
          <w:rFonts w:ascii="Arial" w:hAnsi="Arial" w:cs="Arial"/>
          <w:color w:val="2B2B2B"/>
          <w:sz w:val="22"/>
          <w:szCs w:val="22"/>
        </w:rPr>
        <w:t>, vláknité materiály všeho druhu, zbytky potravin, organické látky. Tyto materiály kladou nejvyšší nároky na použitou filtrační technologii.</w:t>
      </w:r>
    </w:p>
    <w:p w14:paraId="6F3F7A0A" w14:textId="751D7BC5" w:rsidR="00EC4A93" w:rsidRPr="00E25204" w:rsidRDefault="00B66F72" w:rsidP="00E6301F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 xml:space="preserve">Vhodným řešením je </w:t>
      </w:r>
      <w:proofErr w:type="spellStart"/>
      <w:r w:rsidR="00E25204" w:rsidRPr="00E25204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E25204" w:rsidRPr="00E25204">
        <w:rPr>
          <w:rFonts w:ascii="Arial" w:hAnsi="Arial" w:cs="Arial"/>
          <w:color w:val="2B2B2B"/>
          <w:sz w:val="22"/>
          <w:szCs w:val="22"/>
        </w:rPr>
        <w:t xml:space="preserve"> </w:t>
      </w:r>
      <w:r w:rsidR="00595D28" w:rsidRPr="004530C9">
        <w:rPr>
          <w:rFonts w:ascii="Arial" w:hAnsi="Arial" w:cs="Arial"/>
          <w:color w:val="2B2B2B"/>
          <w:sz w:val="22"/>
          <w:szCs w:val="22"/>
        </w:rPr>
        <w:t>ID 50/40 AFC</w:t>
      </w:r>
      <w:r>
        <w:rPr>
          <w:rFonts w:ascii="Arial" w:hAnsi="Arial" w:cs="Arial"/>
          <w:color w:val="2B2B2B"/>
          <w:sz w:val="22"/>
          <w:szCs w:val="22"/>
        </w:rPr>
        <w:t>,</w:t>
      </w:r>
      <w:r w:rsidR="00E25204" w:rsidRPr="00E25204">
        <w:rPr>
          <w:rFonts w:ascii="Arial" w:hAnsi="Arial" w:cs="Arial"/>
          <w:color w:val="2B2B2B"/>
          <w:sz w:val="22"/>
          <w:szCs w:val="22"/>
        </w:rPr>
        <w:t xml:space="preserve"> mobilní odprašovač pro průmyslové obráběcí stroje. </w:t>
      </w:r>
      <w:r>
        <w:rPr>
          <w:rFonts w:ascii="Arial" w:hAnsi="Arial" w:cs="Arial"/>
          <w:color w:val="2B2B2B"/>
          <w:sz w:val="22"/>
          <w:szCs w:val="22"/>
        </w:rPr>
        <w:t>Disponuje</w:t>
      </w:r>
      <w:r w:rsidR="00E25204" w:rsidRPr="00E25204">
        <w:rPr>
          <w:rFonts w:ascii="Arial" w:hAnsi="Arial" w:cs="Arial"/>
          <w:color w:val="2B2B2B"/>
          <w:sz w:val="22"/>
          <w:szCs w:val="22"/>
        </w:rPr>
        <w:t xml:space="preserve"> vysokotlakým kompresorem, který spolehlivě odloučí veškerý možný ulpívající problematický prach a třísky. O dlouhou životnost filtru se stará řídicí skříň s automaticky pracujícím </w:t>
      </w:r>
      <w:r w:rsidR="00E25204" w:rsidRPr="004530C9">
        <w:rPr>
          <w:rFonts w:ascii="Arial" w:hAnsi="Arial" w:cs="Arial"/>
          <w:color w:val="2B2B2B"/>
          <w:sz w:val="22"/>
          <w:szCs w:val="22"/>
        </w:rPr>
        <w:t>oklep</w:t>
      </w:r>
      <w:r w:rsidR="00595D28" w:rsidRPr="004530C9">
        <w:rPr>
          <w:rFonts w:ascii="Arial" w:hAnsi="Arial" w:cs="Arial"/>
          <w:color w:val="2B2B2B"/>
          <w:sz w:val="22"/>
          <w:szCs w:val="22"/>
        </w:rPr>
        <w:t>em</w:t>
      </w:r>
      <w:r w:rsidR="00E25204" w:rsidRPr="00E25204">
        <w:rPr>
          <w:rFonts w:ascii="Arial" w:hAnsi="Arial" w:cs="Arial"/>
          <w:color w:val="2B2B2B"/>
          <w:sz w:val="22"/>
          <w:szCs w:val="22"/>
        </w:rPr>
        <w:t xml:space="preserve"> filtru. Zařízení je dostupné v různým výkonnostních a filtračních třídách (až po třídu filtrace „H“ k odloučení rakovinotvorného prachu).</w:t>
      </w:r>
    </w:p>
    <w:p w14:paraId="0044323A" w14:textId="6612832E" w:rsidR="00E6301F" w:rsidRPr="001C3088" w:rsidRDefault="00E6301F" w:rsidP="00E6301F">
      <w:pPr>
        <w:pStyle w:val="Normlnweb"/>
        <w:shd w:val="clear" w:color="auto" w:fill="FFFFFF"/>
        <w:spacing w:after="150" w:line="276" w:lineRule="auto"/>
        <w:rPr>
          <w:rFonts w:ascii="Arial" w:hAnsi="Arial" w:cs="Arial"/>
          <w:b/>
          <w:bCs/>
          <w:color w:val="2B2B2B"/>
          <w:sz w:val="22"/>
          <w:szCs w:val="22"/>
        </w:rPr>
      </w:pPr>
      <w:r w:rsidRPr="001C3088">
        <w:rPr>
          <w:rFonts w:ascii="Arial" w:hAnsi="Arial" w:cs="Arial"/>
          <w:b/>
          <w:bCs/>
          <w:color w:val="2B2B2B"/>
          <w:sz w:val="22"/>
          <w:szCs w:val="22"/>
        </w:rPr>
        <w:t>Tryskání suchým ledem</w:t>
      </w:r>
    </w:p>
    <w:p w14:paraId="53479E48" w14:textId="77777777" w:rsidR="00E6301F" w:rsidRPr="00833A0F" w:rsidRDefault="00E6301F" w:rsidP="00E6301F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Tryskání suchým ledem je</w:t>
      </w:r>
      <w:r w:rsidRPr="00093888">
        <w:rPr>
          <w:rFonts w:ascii="Arial" w:hAnsi="Arial" w:cs="Arial"/>
          <w:color w:val="2B2B2B"/>
          <w:sz w:val="22"/>
          <w:szCs w:val="22"/>
        </w:rPr>
        <w:t xml:space="preserve"> metod</w:t>
      </w:r>
      <w:r>
        <w:rPr>
          <w:rFonts w:ascii="Arial" w:hAnsi="Arial" w:cs="Arial"/>
          <w:color w:val="2B2B2B"/>
          <w:sz w:val="22"/>
          <w:szCs w:val="22"/>
        </w:rPr>
        <w:t>a čištění,</w:t>
      </w:r>
      <w:r w:rsidRPr="00833A0F">
        <w:rPr>
          <w:rFonts w:ascii="Arial" w:hAnsi="Arial" w:cs="Arial"/>
          <w:color w:val="2B2B2B"/>
          <w:sz w:val="22"/>
          <w:szCs w:val="22"/>
        </w:rPr>
        <w:t xml:space="preserve"> při které se používají pelety CO2 o velikosti 0,5 - 3 mm. Jde o velmi šetrnou technologii, protože na rozdíl od většiny ostatních nemění své pevné skupenství</w:t>
      </w:r>
      <w:r>
        <w:rPr>
          <w:rFonts w:ascii="Arial" w:hAnsi="Arial" w:cs="Arial"/>
          <w:color w:val="2B2B2B"/>
          <w:sz w:val="22"/>
          <w:szCs w:val="22"/>
        </w:rPr>
        <w:t xml:space="preserve">. </w:t>
      </w:r>
      <w:r w:rsidRPr="00833A0F">
        <w:rPr>
          <w:rFonts w:ascii="Arial" w:hAnsi="Arial" w:cs="Arial"/>
          <w:color w:val="2B2B2B"/>
          <w:sz w:val="22"/>
          <w:szCs w:val="22"/>
        </w:rPr>
        <w:t>Pelety suchého ledu o teplotě -79 °C dopadají na povrch vysokou rychlostí 150 m/s a uvolňují svou kinetickou energii. Nečistoty se chladem stávají křehkými a snad</w:t>
      </w:r>
      <w:r>
        <w:rPr>
          <w:rFonts w:ascii="Arial" w:hAnsi="Arial" w:cs="Arial"/>
          <w:color w:val="2B2B2B"/>
          <w:sz w:val="22"/>
          <w:szCs w:val="22"/>
        </w:rPr>
        <w:t>no</w:t>
      </w:r>
      <w:r w:rsidRPr="00833A0F">
        <w:rPr>
          <w:rFonts w:ascii="Arial" w:hAnsi="Arial" w:cs="Arial"/>
          <w:color w:val="2B2B2B"/>
          <w:sz w:val="22"/>
          <w:szCs w:val="22"/>
        </w:rPr>
        <w:t xml:space="preserve"> se </w:t>
      </w:r>
      <w:r>
        <w:rPr>
          <w:rFonts w:ascii="Arial" w:hAnsi="Arial" w:cs="Arial"/>
          <w:color w:val="2B2B2B"/>
          <w:sz w:val="22"/>
          <w:szCs w:val="22"/>
        </w:rPr>
        <w:t xml:space="preserve">pak </w:t>
      </w:r>
      <w:r w:rsidRPr="00833A0F">
        <w:rPr>
          <w:rFonts w:ascii="Arial" w:hAnsi="Arial" w:cs="Arial"/>
          <w:color w:val="2B2B2B"/>
          <w:sz w:val="22"/>
          <w:szCs w:val="22"/>
        </w:rPr>
        <w:t xml:space="preserve">odstraňují. </w:t>
      </w:r>
    </w:p>
    <w:p w14:paraId="7D90075F" w14:textId="0FC12934" w:rsidR="00E6301F" w:rsidRPr="00C22637" w:rsidRDefault="00E6301F" w:rsidP="00E6301F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  <w:r w:rsidRPr="004F1FC1">
        <w:rPr>
          <w:rFonts w:ascii="Arial" w:hAnsi="Arial" w:cs="Arial"/>
          <w:color w:val="2B2B2B"/>
          <w:sz w:val="22"/>
          <w:szCs w:val="22"/>
        </w:rPr>
        <w:t xml:space="preserve">Pokud se </w:t>
      </w:r>
      <w:r>
        <w:rPr>
          <w:rFonts w:ascii="Arial" w:hAnsi="Arial" w:cs="Arial"/>
          <w:color w:val="2B2B2B"/>
          <w:sz w:val="22"/>
          <w:szCs w:val="22"/>
        </w:rPr>
        <w:t>mají z povrchů odstranit látky jako</w:t>
      </w:r>
      <w:r w:rsidRPr="004F1FC1">
        <w:rPr>
          <w:rFonts w:ascii="Arial" w:hAnsi="Arial" w:cs="Arial"/>
          <w:color w:val="2B2B2B"/>
          <w:sz w:val="22"/>
          <w:szCs w:val="22"/>
        </w:rPr>
        <w:t xml:space="preserve"> oleje, pojiva, lepidla, silikon </w:t>
      </w:r>
      <w:r>
        <w:rPr>
          <w:rFonts w:ascii="Arial" w:hAnsi="Arial" w:cs="Arial"/>
          <w:color w:val="2B2B2B"/>
          <w:sz w:val="22"/>
          <w:szCs w:val="22"/>
        </w:rPr>
        <w:t xml:space="preserve">pak </w:t>
      </w:r>
      <w:r w:rsidRPr="004F1FC1">
        <w:rPr>
          <w:rFonts w:ascii="Arial" w:hAnsi="Arial" w:cs="Arial"/>
          <w:color w:val="2B2B2B"/>
          <w:sz w:val="22"/>
          <w:szCs w:val="22"/>
        </w:rPr>
        <w:t>ruční práce není efektivní a rychle naráží na své limity. Použití vody, chemikálií a rozpouštědel zase není alternativou pro citlivé materiály a případné zbývající zbytky nejsou žádoucí.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Pr="004F1FC1">
        <w:rPr>
          <w:rFonts w:ascii="Arial" w:hAnsi="Arial" w:cs="Arial"/>
          <w:color w:val="2B2B2B"/>
          <w:sz w:val="22"/>
          <w:szCs w:val="22"/>
        </w:rPr>
        <w:t xml:space="preserve">V těchto </w:t>
      </w:r>
      <w:r w:rsidRPr="004F1FC1">
        <w:rPr>
          <w:rFonts w:ascii="Arial" w:hAnsi="Arial" w:cs="Arial"/>
          <w:color w:val="2B2B2B"/>
          <w:sz w:val="22"/>
          <w:szCs w:val="22"/>
        </w:rPr>
        <w:lastRenderedPageBreak/>
        <w:t xml:space="preserve">případech je tryskání suchým ledem </w:t>
      </w:r>
      <w:r>
        <w:rPr>
          <w:rFonts w:ascii="Arial" w:hAnsi="Arial" w:cs="Arial"/>
          <w:color w:val="2B2B2B"/>
          <w:sz w:val="22"/>
          <w:szCs w:val="22"/>
        </w:rPr>
        <w:t>vhodnou</w:t>
      </w:r>
      <w:r w:rsidRPr="004F1FC1">
        <w:rPr>
          <w:rFonts w:ascii="Arial" w:hAnsi="Arial" w:cs="Arial"/>
          <w:color w:val="2B2B2B"/>
          <w:sz w:val="22"/>
          <w:szCs w:val="22"/>
        </w:rPr>
        <w:t xml:space="preserve"> technologi</w:t>
      </w:r>
      <w:r>
        <w:rPr>
          <w:rFonts w:ascii="Arial" w:hAnsi="Arial" w:cs="Arial"/>
          <w:color w:val="2B2B2B"/>
          <w:sz w:val="22"/>
          <w:szCs w:val="22"/>
        </w:rPr>
        <w:t>í</w:t>
      </w:r>
      <w:r w:rsidRPr="004F1FC1">
        <w:rPr>
          <w:rFonts w:ascii="Arial" w:hAnsi="Arial" w:cs="Arial"/>
          <w:color w:val="2B2B2B"/>
          <w:sz w:val="22"/>
          <w:szCs w:val="22"/>
        </w:rPr>
        <w:t>. Rychle a šetrně lze odstranit i odolné nečistoty</w:t>
      </w:r>
      <w:r w:rsidR="00EC4A93">
        <w:rPr>
          <w:rFonts w:ascii="Arial" w:hAnsi="Arial" w:cs="Arial"/>
          <w:color w:val="2B2B2B"/>
          <w:sz w:val="22"/>
          <w:szCs w:val="22"/>
        </w:rPr>
        <w:t>.</w:t>
      </w:r>
      <w:r w:rsidRPr="004F1FC1">
        <w:rPr>
          <w:rFonts w:ascii="Arial" w:hAnsi="Arial" w:cs="Arial"/>
          <w:color w:val="2B2B2B"/>
          <w:sz w:val="22"/>
          <w:szCs w:val="22"/>
        </w:rPr>
        <w:t xml:space="preserve"> </w:t>
      </w:r>
    </w:p>
    <w:p w14:paraId="362A2E1D" w14:textId="77777777" w:rsidR="004B64C7" w:rsidRPr="004B64C7" w:rsidRDefault="004B64C7" w:rsidP="009D0873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</w:p>
    <w:sectPr w:rsidR="004B64C7" w:rsidRPr="004B6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93888"/>
    <w:rsid w:val="000D341E"/>
    <w:rsid w:val="000E1421"/>
    <w:rsid w:val="00184392"/>
    <w:rsid w:val="00191022"/>
    <w:rsid w:val="001C3088"/>
    <w:rsid w:val="001C41F7"/>
    <w:rsid w:val="001F0272"/>
    <w:rsid w:val="0024487E"/>
    <w:rsid w:val="002A133C"/>
    <w:rsid w:val="003309A3"/>
    <w:rsid w:val="003C5ADE"/>
    <w:rsid w:val="003F128B"/>
    <w:rsid w:val="004530C9"/>
    <w:rsid w:val="00470047"/>
    <w:rsid w:val="004929FE"/>
    <w:rsid w:val="004B64C7"/>
    <w:rsid w:val="004F1FC1"/>
    <w:rsid w:val="005223B1"/>
    <w:rsid w:val="005344CD"/>
    <w:rsid w:val="00555B3C"/>
    <w:rsid w:val="00595D28"/>
    <w:rsid w:val="00596E10"/>
    <w:rsid w:val="0060720E"/>
    <w:rsid w:val="006205A1"/>
    <w:rsid w:val="00713166"/>
    <w:rsid w:val="00717F6C"/>
    <w:rsid w:val="0078310D"/>
    <w:rsid w:val="0079730F"/>
    <w:rsid w:val="00833A0F"/>
    <w:rsid w:val="00855D25"/>
    <w:rsid w:val="00897FB1"/>
    <w:rsid w:val="008C0D89"/>
    <w:rsid w:val="008F1C13"/>
    <w:rsid w:val="0095340F"/>
    <w:rsid w:val="009B3113"/>
    <w:rsid w:val="009C0676"/>
    <w:rsid w:val="009D0873"/>
    <w:rsid w:val="009D59D6"/>
    <w:rsid w:val="00A602E3"/>
    <w:rsid w:val="00AA6422"/>
    <w:rsid w:val="00AA6AD4"/>
    <w:rsid w:val="00AB5D96"/>
    <w:rsid w:val="00AC7284"/>
    <w:rsid w:val="00AD54CD"/>
    <w:rsid w:val="00B66F72"/>
    <w:rsid w:val="00B91BC9"/>
    <w:rsid w:val="00B9783C"/>
    <w:rsid w:val="00BA650D"/>
    <w:rsid w:val="00BC54CF"/>
    <w:rsid w:val="00C22637"/>
    <w:rsid w:val="00C75E5E"/>
    <w:rsid w:val="00CB673C"/>
    <w:rsid w:val="00CE6849"/>
    <w:rsid w:val="00D41823"/>
    <w:rsid w:val="00D44D51"/>
    <w:rsid w:val="00D66965"/>
    <w:rsid w:val="00D66AC3"/>
    <w:rsid w:val="00DF3DED"/>
    <w:rsid w:val="00DF4D67"/>
    <w:rsid w:val="00E25204"/>
    <w:rsid w:val="00E56359"/>
    <w:rsid w:val="00E6301F"/>
    <w:rsid w:val="00EA7DD8"/>
    <w:rsid w:val="00EC4A93"/>
    <w:rsid w:val="00ED37E1"/>
    <w:rsid w:val="00EE05D0"/>
    <w:rsid w:val="00FB7C30"/>
    <w:rsid w:val="00F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B64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9D0873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4B64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E6301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17F6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17F6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8F1C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1C1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F1C1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1C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1C13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9C06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professional/prumyslove-vysavace/prumyslove-vysavace/prumyslove-vysavace-ex.html" TargetMode="External"/><Relationship Id="rId4" Type="http://schemas.openxmlformats.org/officeDocument/2006/relationships/hyperlink" Target="https://www.karcher.cz/cz/professional/prumyslove-vysavace/prumyslove-vysavace/prumyslove-vysavace-na-kapaliny-trisky-a-spony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2022-08-17T13:50:00Z</cp:lastPrinted>
  <dcterms:created xsi:type="dcterms:W3CDTF">2022-09-18T17:34:00Z</dcterms:created>
  <dcterms:modified xsi:type="dcterms:W3CDTF">2022-09-18T17:34:00Z</dcterms:modified>
</cp:coreProperties>
</file>