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5C3DF9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5C3DF9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35917B29" w14:textId="22ED92FD" w:rsidR="002C6053" w:rsidRPr="005C3DF9" w:rsidRDefault="00F06A74" w:rsidP="00D86760">
      <w:pPr>
        <w:rPr>
          <w:rFonts w:cs="Calibri"/>
          <w:b/>
          <w:bCs/>
          <w:color w:val="000000"/>
          <w:sz w:val="32"/>
          <w:szCs w:val="32"/>
          <w:lang w:val="cs-CZ"/>
        </w:rPr>
      </w:pPr>
      <w:r w:rsidRPr="005C3DF9">
        <w:rPr>
          <w:rFonts w:cs="Calibri"/>
          <w:b/>
          <w:bCs/>
          <w:color w:val="000000"/>
          <w:sz w:val="32"/>
          <w:szCs w:val="32"/>
          <w:lang w:val="cs-CZ"/>
        </w:rPr>
        <w:t>Jak vypadá aktuálně situace ve stavebn</w:t>
      </w:r>
      <w:r w:rsidR="00553566" w:rsidRPr="005C3DF9">
        <w:rPr>
          <w:rFonts w:cs="Calibri"/>
          <w:b/>
          <w:bCs/>
          <w:color w:val="000000"/>
          <w:sz w:val="32"/>
          <w:szCs w:val="32"/>
          <w:lang w:val="cs-CZ"/>
        </w:rPr>
        <w:t xml:space="preserve">ictví </w:t>
      </w:r>
      <w:r w:rsidR="00D2466C" w:rsidRPr="005C3DF9">
        <w:rPr>
          <w:rFonts w:cs="Calibri"/>
          <w:b/>
          <w:bCs/>
          <w:color w:val="000000"/>
          <w:sz w:val="32"/>
          <w:szCs w:val="32"/>
          <w:lang w:val="cs-CZ"/>
        </w:rPr>
        <w:t>z hlediska pracovních příležitostí?</w:t>
      </w:r>
    </w:p>
    <w:p w14:paraId="0C0ADD54" w14:textId="303C06C6" w:rsidR="00F06A74" w:rsidRPr="007E08EC" w:rsidRDefault="007E08EC" w:rsidP="00F06A74">
      <w:pPr>
        <w:rPr>
          <w:b/>
          <w:bCs/>
          <w:lang w:val="cs-CZ"/>
        </w:rPr>
      </w:pPr>
      <w:r w:rsidRPr="007E08EC">
        <w:rPr>
          <w:b/>
          <w:bCs/>
          <w:lang w:val="cs-CZ"/>
        </w:rPr>
        <w:t xml:space="preserve">Praha, 27. září 2022 - </w:t>
      </w:r>
      <w:r w:rsidR="00F06A74" w:rsidRPr="007E08EC">
        <w:rPr>
          <w:b/>
          <w:bCs/>
          <w:lang w:val="cs-CZ"/>
        </w:rPr>
        <w:t>Stavební výroba sice zpomaluje, přesto jde o jeden z oborů, který podle porovnání HDP ve druhém čtvrtletí tohoto roku rostl. Červnové hodnoty ale předznamenávají spíše pokles – meziroční růst dále zpomalil, když stavební produkce reálně stoupla oproti květnu o 0,8 %. Produkce byla mírně vyšší hlavně díky pozemnímu stavitelství, tedy vzniku budov, které se proti loňskému červnu zvýšilo o 3,1 procenta. Loňská základna byla přitom poměrně vysoko, byl to dokonce druhý nejvyšší růst v roce 2021. Produkce inženýrského stavitelství, kam spadá budování cest nebo telekomunikačních a energetických sítí, byla meziročně nižší o 4,2 %. V meziměsíčním srovnání bylo stavebnictví nižší o 0,7 %. </w:t>
      </w:r>
    </w:p>
    <w:p w14:paraId="17D98CC6" w14:textId="34A5CE55" w:rsidR="00F06A74" w:rsidRPr="005C3DF9" w:rsidRDefault="00F06A74" w:rsidP="00F06A74">
      <w:pPr>
        <w:rPr>
          <w:lang w:val="cs-CZ"/>
        </w:rPr>
      </w:pPr>
      <w:r w:rsidRPr="005C3DF9">
        <w:rPr>
          <w:lang w:val="cs-CZ"/>
        </w:rPr>
        <w:t xml:space="preserve">Firmy podnikající ve stavebnictví musejí </w:t>
      </w:r>
      <w:r w:rsidR="00322FCA">
        <w:rPr>
          <w:lang w:val="cs-CZ"/>
        </w:rPr>
        <w:t xml:space="preserve">teď </w:t>
      </w:r>
      <w:r w:rsidRPr="005C3DF9">
        <w:rPr>
          <w:lang w:val="cs-CZ"/>
        </w:rPr>
        <w:t xml:space="preserve">více než dříve opravdu efektivně využívat své zdroje – podle údajů ČSÚ aktuálně 31 % z nich brzdí v růstu produkce chybějící zaměstnanci, 20 % nebývalý růst cen materiálů a energií. </w:t>
      </w:r>
      <w:r w:rsidR="00322FCA">
        <w:rPr>
          <w:lang w:val="cs-CZ"/>
        </w:rPr>
        <w:t>Nabídka pracovních míst</w:t>
      </w:r>
      <w:r w:rsidRPr="005C3DF9">
        <w:rPr>
          <w:lang w:val="cs-CZ"/>
        </w:rPr>
        <w:t xml:space="preserve"> je momentálně o 20 % vyšší než před covidem, zájem o ně je o 24 % menší, za což z velké části může i odchod ukrajinských pracovníků. </w:t>
      </w:r>
    </w:p>
    <w:p w14:paraId="784A51A5" w14:textId="2FFFABE6" w:rsidR="00D86760" w:rsidRPr="001F34F9" w:rsidRDefault="00F06A74" w:rsidP="00D86760">
      <w:pPr>
        <w:rPr>
          <w:lang w:val="cs-CZ"/>
        </w:rPr>
      </w:pPr>
      <w:r w:rsidRPr="005C3DF9">
        <w:rPr>
          <w:lang w:val="cs-CZ"/>
        </w:rPr>
        <w:t xml:space="preserve">Jaké jsou nejobsazovanější profese ve stavebnictví? Kupodivu to nejsou dělnické a řemeslnické profese, ale projektanti. Velký zájem je také o stavební zámečníky, stavbyvedoucí a svářeče. Pokud se podíváme na zájemce o práci ve stavebnictví, v posledním roce hledali práci prostřednictvím </w:t>
      </w:r>
      <w:r w:rsidR="005C3DF9" w:rsidRPr="005C3DF9">
        <w:rPr>
          <w:lang w:val="cs-CZ"/>
        </w:rPr>
        <w:t xml:space="preserve">pracovního portálu </w:t>
      </w:r>
      <w:r w:rsidRPr="005C3DF9">
        <w:rPr>
          <w:lang w:val="cs-CZ"/>
        </w:rPr>
        <w:t xml:space="preserve">Profesia.cz nejčastěji zedníci, montážní dělníci, malíři a natěrači, ale také projektanti. Nejvíce reakcí </w:t>
      </w:r>
      <w:r w:rsidR="005639EC">
        <w:rPr>
          <w:lang w:val="cs-CZ"/>
        </w:rPr>
        <w:t xml:space="preserve">zde </w:t>
      </w:r>
      <w:r w:rsidRPr="005C3DF9">
        <w:rPr>
          <w:lang w:val="cs-CZ"/>
        </w:rPr>
        <w:t>zaznamenali u profesí sádrokartonář, malíř a natěrač, montážní dělník, potrubář a stavební zámečník.</w:t>
      </w:r>
    </w:p>
    <w:p w14:paraId="393FEA90" w14:textId="64167745" w:rsidR="00553566" w:rsidRPr="005C3DF9" w:rsidRDefault="00553566" w:rsidP="00D86760">
      <w:pPr>
        <w:rPr>
          <w:rFonts w:cs="Calibri"/>
          <w:lang w:val="cs-CZ"/>
        </w:rPr>
      </w:pPr>
      <w:r w:rsidRPr="005C3DF9">
        <w:rPr>
          <w:rFonts w:cs="Calibri"/>
          <w:b/>
          <w:lang w:val="cs-CZ"/>
        </w:rPr>
        <w:t xml:space="preserve">Největší český veletrh práce Profesia </w:t>
      </w:r>
      <w:proofErr w:type="spellStart"/>
      <w:r w:rsidRPr="005C3DF9">
        <w:rPr>
          <w:rFonts w:cs="Calibri"/>
          <w:b/>
          <w:lang w:val="cs-CZ"/>
        </w:rPr>
        <w:t>days</w:t>
      </w:r>
      <w:proofErr w:type="spellEnd"/>
      <w:r w:rsidRPr="005C3DF9">
        <w:rPr>
          <w:rFonts w:cs="Calibri"/>
          <w:b/>
          <w:lang w:val="cs-CZ"/>
        </w:rPr>
        <w:t xml:space="preserve"> proběhne letos 12. a 13. října na </w:t>
      </w:r>
      <w:r w:rsidRPr="005C3DF9">
        <w:rPr>
          <w:rFonts w:cs="Calibri"/>
          <w:b/>
          <w:bCs/>
          <w:lang w:val="cs-CZ"/>
        </w:rPr>
        <w:t>výstavišti PVA EXPO Praha v Letňanech</w:t>
      </w:r>
    </w:p>
    <w:p w14:paraId="6037F5D7" w14:textId="49EC4113" w:rsidR="00553566" w:rsidRPr="005C3DF9" w:rsidRDefault="00553566" w:rsidP="00553566">
      <w:pPr>
        <w:rPr>
          <w:rFonts w:cs="Calibri"/>
          <w:lang w:val="cs-CZ"/>
        </w:rPr>
      </w:pPr>
      <w:r w:rsidRPr="005C3DF9">
        <w:rPr>
          <w:rFonts w:cs="Calibri"/>
          <w:lang w:val="cs-CZ"/>
        </w:rPr>
        <w:t xml:space="preserve">11. ročník veletrhu práce Profesia </w:t>
      </w:r>
      <w:proofErr w:type="spellStart"/>
      <w:r w:rsidRPr="005C3DF9">
        <w:rPr>
          <w:rFonts w:cs="Calibri"/>
          <w:lang w:val="cs-CZ"/>
        </w:rPr>
        <w:t>days</w:t>
      </w:r>
      <w:proofErr w:type="spellEnd"/>
      <w:r w:rsidRPr="005C3DF9">
        <w:rPr>
          <w:rFonts w:cs="Calibri"/>
          <w:lang w:val="cs-CZ"/>
        </w:rPr>
        <w:t xml:space="preserve"> se bude oboru stavebnictví také</w:t>
      </w:r>
      <w:r w:rsidR="001F34F9">
        <w:rPr>
          <w:rFonts w:cs="Calibri"/>
          <w:lang w:val="cs-CZ"/>
        </w:rPr>
        <w:t xml:space="preserve"> významně</w:t>
      </w:r>
      <w:r w:rsidRPr="005C3DF9">
        <w:rPr>
          <w:rFonts w:cs="Calibri"/>
          <w:lang w:val="cs-CZ"/>
        </w:rPr>
        <w:t xml:space="preserve"> věnovat. A to jak tematicky, tak z hlediska nabídky pracovních příležitostí. Tradičně se </w:t>
      </w:r>
      <w:r w:rsidR="001F34F9">
        <w:rPr>
          <w:rFonts w:cs="Calibri"/>
          <w:lang w:val="cs-CZ"/>
        </w:rPr>
        <w:t>této akce</w:t>
      </w:r>
      <w:r w:rsidRPr="005C3DF9">
        <w:rPr>
          <w:rFonts w:cs="Calibri"/>
          <w:lang w:val="cs-CZ"/>
        </w:rPr>
        <w:t xml:space="preserve"> účastní mnoho předních</w:t>
      </w:r>
      <w:r w:rsidR="005C3DF9">
        <w:rPr>
          <w:rFonts w:cs="Calibri"/>
          <w:lang w:val="cs-CZ"/>
        </w:rPr>
        <w:t xml:space="preserve"> </w:t>
      </w:r>
      <w:r w:rsidRPr="005C3DF9">
        <w:rPr>
          <w:rFonts w:cs="Calibri"/>
          <w:lang w:val="cs-CZ"/>
        </w:rPr>
        <w:t xml:space="preserve">zaměstnavatelů z této oblasti. </w:t>
      </w:r>
    </w:p>
    <w:p w14:paraId="30A071D2" w14:textId="0789652D" w:rsidR="00553566" w:rsidRDefault="00553566" w:rsidP="00553566">
      <w:pPr>
        <w:rPr>
          <w:rFonts w:cs="Calibri"/>
          <w:lang w:val="cs-CZ"/>
        </w:rPr>
      </w:pPr>
      <w:r w:rsidRPr="005C3DF9">
        <w:rPr>
          <w:rFonts w:cs="Calibri"/>
          <w:lang w:val="cs-CZ"/>
        </w:rPr>
        <w:t>Veletrh přinese široké veřejnosti příležitosti, jak a kde najít dobrou práci. Návštěvníkům nabídne přímé setkání s personalisty z řady českých i mezinárodních firem a možnost pobavit se o nabízených pracovních pozicích. Bude připraven bohatý doprovodný program ve formě inspirativních přednášek, poradenské zóny, konzultace CV, koučinku, testování IT znalostí a cizích jazyků atd.</w:t>
      </w:r>
    </w:p>
    <w:p w14:paraId="0BC492F3" w14:textId="4DAB5659" w:rsidR="005C3DF9" w:rsidRPr="005C3DF9" w:rsidRDefault="005C3DF9" w:rsidP="00553566">
      <w:pPr>
        <w:rPr>
          <w:rFonts w:cs="Calibri"/>
          <w:lang w:val="cs-CZ"/>
        </w:rPr>
      </w:pPr>
      <w:r>
        <w:rPr>
          <w:rFonts w:cs="Calibri"/>
          <w:lang w:val="cs-CZ"/>
        </w:rPr>
        <w:t>N</w:t>
      </w:r>
      <w:r w:rsidRPr="001A083F">
        <w:rPr>
          <w:rFonts w:cs="Calibri"/>
          <w:lang w:val="cs-CZ"/>
        </w:rPr>
        <w:t>ávštěvníci budou moci načerpat informace o všem důležitém, co se v současné době na trhu práce děje a získat inspiraci pro svou vlastní praxi a další směřování. Součástí akce bude rozsáhlá zóna se zajímavým doprovodným programem, v jehož rámci budou probíhat přednášky, prezentace zaměřené na kariérní i osobnostní rozvoj, různé aspekty trhu práce a konkrétní problémy, které jej v současné době ovlivňují.</w:t>
      </w:r>
    </w:p>
    <w:p w14:paraId="4F8C9F2F" w14:textId="7624374F" w:rsidR="00553566" w:rsidRPr="005C3DF9" w:rsidRDefault="00553566" w:rsidP="00553566">
      <w:pPr>
        <w:rPr>
          <w:rFonts w:cs="Calibri"/>
          <w:lang w:val="cs-CZ"/>
        </w:rPr>
      </w:pPr>
      <w:r w:rsidRPr="005C3DF9">
        <w:rPr>
          <w:rFonts w:cs="Calibri"/>
          <w:lang w:val="cs-CZ"/>
        </w:rPr>
        <w:lastRenderedPageBreak/>
        <w:t xml:space="preserve">Vstup na veletrh je zdarma, stačí se jen zaregistrovat </w:t>
      </w:r>
      <w:hyperlink r:id="rId13" w:history="1">
        <w:r w:rsidRPr="005C3DF9">
          <w:rPr>
            <w:rStyle w:val="Hypertextovodkaz"/>
            <w:rFonts w:cs="Calibri"/>
            <w:lang w:val="cs-CZ"/>
          </w:rPr>
          <w:t>zde na webu</w:t>
        </w:r>
      </w:hyperlink>
      <w:r w:rsidR="005C3DF9">
        <w:rPr>
          <w:rFonts w:cs="Calibri"/>
          <w:lang w:val="cs-CZ"/>
        </w:rPr>
        <w:t>.</w:t>
      </w:r>
    </w:p>
    <w:p w14:paraId="0D8C4D9E" w14:textId="64FFE961" w:rsidR="00174F76" w:rsidRPr="005C3DF9" w:rsidRDefault="007675E4" w:rsidP="0075668D">
      <w:pPr>
        <w:rPr>
          <w:rFonts w:cs="Calibri"/>
          <w:lang w:val="cs-CZ"/>
        </w:rPr>
      </w:pPr>
      <w:r w:rsidRPr="005C3DF9">
        <w:rPr>
          <w:rFonts w:cs="Calibri"/>
          <w:lang w:val="cs-CZ"/>
        </w:rPr>
        <w:t>Více informací postupně přibýv</w:t>
      </w:r>
      <w:r w:rsidR="0044189C" w:rsidRPr="005C3DF9">
        <w:rPr>
          <w:rFonts w:cs="Calibri"/>
          <w:lang w:val="cs-CZ"/>
        </w:rPr>
        <w:t>á</w:t>
      </w:r>
      <w:r w:rsidRPr="005C3DF9">
        <w:rPr>
          <w:rFonts w:cs="Calibri"/>
          <w:lang w:val="cs-CZ"/>
        </w:rPr>
        <w:t xml:space="preserve"> na webových stránkách </w:t>
      </w:r>
      <w:hyperlink r:id="rId14" w:history="1">
        <w:r w:rsidRPr="005C3DF9">
          <w:rPr>
            <w:rStyle w:val="Hypertextovodkaz"/>
            <w:rFonts w:cs="Calibri"/>
            <w:lang w:val="cs-CZ"/>
          </w:rPr>
          <w:t>www.profesiadays.cz</w:t>
        </w:r>
      </w:hyperlink>
      <w:r w:rsidR="00F06A74" w:rsidRPr="005C3DF9">
        <w:rPr>
          <w:rStyle w:val="Hypertextovodkaz"/>
          <w:rFonts w:cs="Calibri"/>
          <w:lang w:val="cs-CZ"/>
        </w:rPr>
        <w:t>.</w:t>
      </w:r>
    </w:p>
    <w:sectPr w:rsidR="00174F76" w:rsidRPr="005C3DF9" w:rsidSect="004623EC">
      <w:headerReference w:type="default" r:id="rId15"/>
      <w:footerReference w:type="default" r:id="rId16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18613" w14:textId="77777777" w:rsidR="00665093" w:rsidRDefault="00665093" w:rsidP="00E175A2">
      <w:pPr>
        <w:spacing w:after="0" w:line="240" w:lineRule="auto"/>
      </w:pPr>
      <w:r>
        <w:separator/>
      </w:r>
    </w:p>
  </w:endnote>
  <w:endnote w:type="continuationSeparator" w:id="0">
    <w:p w14:paraId="3FECFF13" w14:textId="77777777" w:rsidR="00665093" w:rsidRDefault="00665093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D8C7C" w14:textId="77777777" w:rsidR="00665093" w:rsidRDefault="00665093" w:rsidP="00E175A2">
      <w:pPr>
        <w:spacing w:after="0" w:line="240" w:lineRule="auto"/>
      </w:pPr>
      <w:r>
        <w:separator/>
      </w:r>
    </w:p>
  </w:footnote>
  <w:footnote w:type="continuationSeparator" w:id="0">
    <w:p w14:paraId="7002A7A3" w14:textId="77777777" w:rsidR="00665093" w:rsidRDefault="00665093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1"/>
  </w:num>
  <w:num w:numId="2" w16cid:durableId="333999355">
    <w:abstractNumId w:val="2"/>
  </w:num>
  <w:num w:numId="3" w16cid:durableId="345254256">
    <w:abstractNumId w:val="3"/>
  </w:num>
  <w:num w:numId="4" w16cid:durableId="159239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35D9"/>
    <w:rsid w:val="00007426"/>
    <w:rsid w:val="000110B6"/>
    <w:rsid w:val="00041E15"/>
    <w:rsid w:val="000440B6"/>
    <w:rsid w:val="000470E9"/>
    <w:rsid w:val="000640F5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E7DEE"/>
    <w:rsid w:val="000F3FEC"/>
    <w:rsid w:val="0013154F"/>
    <w:rsid w:val="001331C3"/>
    <w:rsid w:val="00157BC7"/>
    <w:rsid w:val="00164067"/>
    <w:rsid w:val="00174F76"/>
    <w:rsid w:val="001853B2"/>
    <w:rsid w:val="00191147"/>
    <w:rsid w:val="001A5564"/>
    <w:rsid w:val="001A5B04"/>
    <w:rsid w:val="001B01DD"/>
    <w:rsid w:val="001B079F"/>
    <w:rsid w:val="001D0E01"/>
    <w:rsid w:val="001E3639"/>
    <w:rsid w:val="001F34F9"/>
    <w:rsid w:val="00205185"/>
    <w:rsid w:val="00221699"/>
    <w:rsid w:val="00230A87"/>
    <w:rsid w:val="002317CC"/>
    <w:rsid w:val="00236AE9"/>
    <w:rsid w:val="00241966"/>
    <w:rsid w:val="00260BB4"/>
    <w:rsid w:val="00260BBA"/>
    <w:rsid w:val="00296956"/>
    <w:rsid w:val="00297A41"/>
    <w:rsid w:val="002C2838"/>
    <w:rsid w:val="002C6053"/>
    <w:rsid w:val="002D0D6E"/>
    <w:rsid w:val="002F2A16"/>
    <w:rsid w:val="00311C68"/>
    <w:rsid w:val="00314597"/>
    <w:rsid w:val="00322FCA"/>
    <w:rsid w:val="00330F27"/>
    <w:rsid w:val="0033343B"/>
    <w:rsid w:val="00361E8A"/>
    <w:rsid w:val="0036522C"/>
    <w:rsid w:val="003679FD"/>
    <w:rsid w:val="00382A92"/>
    <w:rsid w:val="00393B3A"/>
    <w:rsid w:val="003957C0"/>
    <w:rsid w:val="003972B9"/>
    <w:rsid w:val="003B1499"/>
    <w:rsid w:val="003C58FA"/>
    <w:rsid w:val="003C5E37"/>
    <w:rsid w:val="003C6089"/>
    <w:rsid w:val="003F7E1A"/>
    <w:rsid w:val="004019A2"/>
    <w:rsid w:val="004039C3"/>
    <w:rsid w:val="00424C92"/>
    <w:rsid w:val="004341E5"/>
    <w:rsid w:val="0044189C"/>
    <w:rsid w:val="00452172"/>
    <w:rsid w:val="004564C6"/>
    <w:rsid w:val="00461994"/>
    <w:rsid w:val="004623EC"/>
    <w:rsid w:val="004670DA"/>
    <w:rsid w:val="00486763"/>
    <w:rsid w:val="00486F2A"/>
    <w:rsid w:val="00487A8F"/>
    <w:rsid w:val="004910DA"/>
    <w:rsid w:val="00494A05"/>
    <w:rsid w:val="00495720"/>
    <w:rsid w:val="00497556"/>
    <w:rsid w:val="004B722B"/>
    <w:rsid w:val="004B75E0"/>
    <w:rsid w:val="004C43DC"/>
    <w:rsid w:val="004E418A"/>
    <w:rsid w:val="004F0AAC"/>
    <w:rsid w:val="004F683D"/>
    <w:rsid w:val="005213CE"/>
    <w:rsid w:val="00536B40"/>
    <w:rsid w:val="00541907"/>
    <w:rsid w:val="00544E06"/>
    <w:rsid w:val="00546634"/>
    <w:rsid w:val="00553566"/>
    <w:rsid w:val="005639EC"/>
    <w:rsid w:val="00582247"/>
    <w:rsid w:val="00583C62"/>
    <w:rsid w:val="00584885"/>
    <w:rsid w:val="00590C25"/>
    <w:rsid w:val="00596784"/>
    <w:rsid w:val="005A6980"/>
    <w:rsid w:val="005B4B52"/>
    <w:rsid w:val="005C3DF9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12B2"/>
    <w:rsid w:val="006430FC"/>
    <w:rsid w:val="00646260"/>
    <w:rsid w:val="00665093"/>
    <w:rsid w:val="006773FA"/>
    <w:rsid w:val="00686C7D"/>
    <w:rsid w:val="006A117F"/>
    <w:rsid w:val="006B5638"/>
    <w:rsid w:val="006B6CFE"/>
    <w:rsid w:val="006D15D9"/>
    <w:rsid w:val="006E5A20"/>
    <w:rsid w:val="006E6D74"/>
    <w:rsid w:val="006F2103"/>
    <w:rsid w:val="00700B87"/>
    <w:rsid w:val="00706140"/>
    <w:rsid w:val="00731A93"/>
    <w:rsid w:val="0073697B"/>
    <w:rsid w:val="0075668D"/>
    <w:rsid w:val="007675E4"/>
    <w:rsid w:val="0077160E"/>
    <w:rsid w:val="00772F47"/>
    <w:rsid w:val="00777B33"/>
    <w:rsid w:val="00780D97"/>
    <w:rsid w:val="00785F65"/>
    <w:rsid w:val="00786458"/>
    <w:rsid w:val="00787A64"/>
    <w:rsid w:val="007A25DA"/>
    <w:rsid w:val="007B302C"/>
    <w:rsid w:val="007D3176"/>
    <w:rsid w:val="007E08EC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53000"/>
    <w:rsid w:val="00854C7D"/>
    <w:rsid w:val="00860DCB"/>
    <w:rsid w:val="00864389"/>
    <w:rsid w:val="00865319"/>
    <w:rsid w:val="00866314"/>
    <w:rsid w:val="0087452D"/>
    <w:rsid w:val="00875852"/>
    <w:rsid w:val="0088490A"/>
    <w:rsid w:val="008855EC"/>
    <w:rsid w:val="008B05D8"/>
    <w:rsid w:val="008B0C28"/>
    <w:rsid w:val="008B5CD5"/>
    <w:rsid w:val="008C177A"/>
    <w:rsid w:val="008C23CF"/>
    <w:rsid w:val="008D1B72"/>
    <w:rsid w:val="008D4FC1"/>
    <w:rsid w:val="008F0C82"/>
    <w:rsid w:val="008F67BF"/>
    <w:rsid w:val="00901677"/>
    <w:rsid w:val="00933C17"/>
    <w:rsid w:val="00944CBF"/>
    <w:rsid w:val="00944CD6"/>
    <w:rsid w:val="00950C9A"/>
    <w:rsid w:val="009730BA"/>
    <w:rsid w:val="00973C58"/>
    <w:rsid w:val="009741A3"/>
    <w:rsid w:val="00980B3B"/>
    <w:rsid w:val="00982271"/>
    <w:rsid w:val="00991BAB"/>
    <w:rsid w:val="009A15E3"/>
    <w:rsid w:val="009B074C"/>
    <w:rsid w:val="009B0F05"/>
    <w:rsid w:val="009B7D50"/>
    <w:rsid w:val="009C08F5"/>
    <w:rsid w:val="009C0B13"/>
    <w:rsid w:val="009C29A5"/>
    <w:rsid w:val="009C604B"/>
    <w:rsid w:val="009D7835"/>
    <w:rsid w:val="009E01F5"/>
    <w:rsid w:val="009E0795"/>
    <w:rsid w:val="009E12D4"/>
    <w:rsid w:val="009E7F47"/>
    <w:rsid w:val="009F1865"/>
    <w:rsid w:val="00A07469"/>
    <w:rsid w:val="00A26FB1"/>
    <w:rsid w:val="00A333F5"/>
    <w:rsid w:val="00A40476"/>
    <w:rsid w:val="00A438F3"/>
    <w:rsid w:val="00A50849"/>
    <w:rsid w:val="00A51105"/>
    <w:rsid w:val="00A70222"/>
    <w:rsid w:val="00A73C85"/>
    <w:rsid w:val="00A850AE"/>
    <w:rsid w:val="00A96126"/>
    <w:rsid w:val="00AA0E33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2FF2"/>
    <w:rsid w:val="00B239B0"/>
    <w:rsid w:val="00B3621A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A1D94"/>
    <w:rsid w:val="00BD0C04"/>
    <w:rsid w:val="00BF3271"/>
    <w:rsid w:val="00C01872"/>
    <w:rsid w:val="00C22F1D"/>
    <w:rsid w:val="00C261A5"/>
    <w:rsid w:val="00C30BF6"/>
    <w:rsid w:val="00C32D98"/>
    <w:rsid w:val="00C35A36"/>
    <w:rsid w:val="00C42D79"/>
    <w:rsid w:val="00C47D7C"/>
    <w:rsid w:val="00C5530C"/>
    <w:rsid w:val="00C70294"/>
    <w:rsid w:val="00C71368"/>
    <w:rsid w:val="00C95086"/>
    <w:rsid w:val="00C950BF"/>
    <w:rsid w:val="00CA301D"/>
    <w:rsid w:val="00CC1EA1"/>
    <w:rsid w:val="00CC53B6"/>
    <w:rsid w:val="00D04027"/>
    <w:rsid w:val="00D07219"/>
    <w:rsid w:val="00D1531D"/>
    <w:rsid w:val="00D157BA"/>
    <w:rsid w:val="00D2466C"/>
    <w:rsid w:val="00D25A7C"/>
    <w:rsid w:val="00D27642"/>
    <w:rsid w:val="00D32A02"/>
    <w:rsid w:val="00D350E8"/>
    <w:rsid w:val="00D47CBA"/>
    <w:rsid w:val="00D559A1"/>
    <w:rsid w:val="00D72DAA"/>
    <w:rsid w:val="00D86760"/>
    <w:rsid w:val="00D93EC3"/>
    <w:rsid w:val="00D953B1"/>
    <w:rsid w:val="00D95430"/>
    <w:rsid w:val="00D97316"/>
    <w:rsid w:val="00DA06B5"/>
    <w:rsid w:val="00DC05BF"/>
    <w:rsid w:val="00DC0E10"/>
    <w:rsid w:val="00DC11D2"/>
    <w:rsid w:val="00DD3DC6"/>
    <w:rsid w:val="00DD5104"/>
    <w:rsid w:val="00DD57E2"/>
    <w:rsid w:val="00DD5BB0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02BB"/>
    <w:rsid w:val="00E572F9"/>
    <w:rsid w:val="00E620C9"/>
    <w:rsid w:val="00E62B14"/>
    <w:rsid w:val="00E63AE7"/>
    <w:rsid w:val="00E65EC9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37BB"/>
    <w:rsid w:val="00EE5D02"/>
    <w:rsid w:val="00EF7E73"/>
    <w:rsid w:val="00F03E3E"/>
    <w:rsid w:val="00F06A74"/>
    <w:rsid w:val="00F078E5"/>
    <w:rsid w:val="00F22058"/>
    <w:rsid w:val="00F22B78"/>
    <w:rsid w:val="00F25F72"/>
    <w:rsid w:val="00F266EB"/>
    <w:rsid w:val="00F464A1"/>
    <w:rsid w:val="00F6419C"/>
    <w:rsid w:val="00F658C1"/>
    <w:rsid w:val="00F70842"/>
    <w:rsid w:val="00F73C76"/>
    <w:rsid w:val="00F76270"/>
    <w:rsid w:val="00F86184"/>
    <w:rsid w:val="00F90BE5"/>
    <w:rsid w:val="00F926DD"/>
    <w:rsid w:val="00FA3670"/>
    <w:rsid w:val="00FA3F7E"/>
    <w:rsid w:val="00FB6CAA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s://registrace.profesiadays.cz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http://www.profesiadays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2</TotalTime>
  <Pages>2</Pages>
  <Words>445</Words>
  <Characters>2629</Characters>
  <Application>Microsoft Office Word</Application>
  <DocSecurity>0</DocSecurity>
  <Lines>21</Lines>
  <Paragraphs>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3068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2022-07-22T09:39:00Z</cp:lastPrinted>
  <dcterms:created xsi:type="dcterms:W3CDTF">2022-10-02T19:31:00Z</dcterms:created>
  <dcterms:modified xsi:type="dcterms:W3CDTF">2022-10-02T19:31:00Z</dcterms:modified>
</cp:coreProperties>
</file>