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81AC7" w14:textId="77777777" w:rsidR="00BE1C9B" w:rsidRPr="00BE1C9B" w:rsidRDefault="00BE1C9B" w:rsidP="00BE1C9B">
      <w:pPr>
        <w:rPr>
          <w:rFonts w:ascii="Arial" w:hAnsi="Arial" w:cs="Arial"/>
          <w:b/>
          <w:bCs/>
          <w:sz w:val="32"/>
          <w:szCs w:val="32"/>
        </w:rPr>
      </w:pPr>
      <w:r w:rsidRPr="00BE1C9B">
        <w:rPr>
          <w:rFonts w:ascii="Arial" w:hAnsi="Arial" w:cs="Arial"/>
          <w:b/>
          <w:bCs/>
          <w:sz w:val="32"/>
          <w:szCs w:val="32"/>
        </w:rPr>
        <w:t>Tipy, jak se připravit na stěhování a ušetřit čas i peníze</w:t>
      </w:r>
    </w:p>
    <w:p w14:paraId="7B2CC1FF" w14:textId="77777777" w:rsidR="00BE1C9B" w:rsidRDefault="00BE1C9B" w:rsidP="00BE1C9B">
      <w:pPr>
        <w:rPr>
          <w:rFonts w:ascii="Arial" w:hAnsi="Arial" w:cs="Arial"/>
        </w:rPr>
      </w:pPr>
    </w:p>
    <w:p w14:paraId="63AC2CC4" w14:textId="0B1AC4C3" w:rsidR="00BE1C9B" w:rsidRPr="00BE1C9B" w:rsidRDefault="00BE1C9B" w:rsidP="00BE1C9B">
      <w:pPr>
        <w:rPr>
          <w:rFonts w:ascii="Arial" w:hAnsi="Arial" w:cs="Arial"/>
        </w:rPr>
      </w:pPr>
      <w:r w:rsidRPr="00BE1C9B">
        <w:rPr>
          <w:rFonts w:ascii="Arial" w:hAnsi="Arial" w:cs="Arial"/>
          <w:b/>
          <w:bCs/>
        </w:rPr>
        <w:t xml:space="preserve">Praha </w:t>
      </w:r>
      <w:r w:rsidR="0050685B">
        <w:rPr>
          <w:rFonts w:ascii="Arial" w:hAnsi="Arial" w:cs="Arial"/>
          <w:b/>
          <w:bCs/>
        </w:rPr>
        <w:t>6</w:t>
      </w:r>
      <w:r w:rsidRPr="00BE1C9B">
        <w:rPr>
          <w:rFonts w:ascii="Arial" w:hAnsi="Arial" w:cs="Arial"/>
          <w:b/>
          <w:bCs/>
        </w:rPr>
        <w:t xml:space="preserve">. října </w:t>
      </w:r>
      <w:r w:rsidR="0050685B">
        <w:rPr>
          <w:rFonts w:ascii="Arial" w:hAnsi="Arial" w:cs="Arial"/>
          <w:b/>
          <w:bCs/>
        </w:rPr>
        <w:t xml:space="preserve">2022 </w:t>
      </w:r>
      <w:r>
        <w:rPr>
          <w:rFonts w:ascii="Arial" w:hAnsi="Arial" w:cs="Arial"/>
          <w:b/>
          <w:bCs/>
        </w:rPr>
        <w:t>–</w:t>
      </w:r>
      <w:r>
        <w:rPr>
          <w:rFonts w:ascii="Arial" w:hAnsi="Arial" w:cs="Arial"/>
        </w:rPr>
        <w:t xml:space="preserve"> </w:t>
      </w:r>
      <w:r w:rsidRPr="00BE1C9B">
        <w:rPr>
          <w:rFonts w:ascii="Arial" w:hAnsi="Arial" w:cs="Arial"/>
        </w:rPr>
        <w:t xml:space="preserve">Plánujete stěhování a už se jistě nemůžete dočkat, až bude vše vybaleno, uklizeno, prostě </w:t>
      </w:r>
      <w:r w:rsidR="00CC7A38">
        <w:rPr>
          <w:rFonts w:ascii="Arial" w:hAnsi="Arial" w:cs="Arial"/>
        </w:rPr>
        <w:t xml:space="preserve">vše </w:t>
      </w:r>
      <w:r w:rsidRPr="00BE1C9B">
        <w:rPr>
          <w:rFonts w:ascii="Arial" w:hAnsi="Arial" w:cs="Arial"/>
        </w:rPr>
        <w:t>na svém místě a vy si večer lehnete ve svém novém domově do postele</w:t>
      </w:r>
      <w:r w:rsidR="00CC7A38">
        <w:rPr>
          <w:rFonts w:ascii="Arial" w:hAnsi="Arial" w:cs="Arial"/>
        </w:rPr>
        <w:t>?</w:t>
      </w:r>
      <w:r w:rsidRPr="00BE1C9B">
        <w:rPr>
          <w:rFonts w:ascii="Arial" w:hAnsi="Arial" w:cs="Arial"/>
        </w:rPr>
        <w:t xml:space="preserve"> Před tímto šťastným koncem se ale připravte na nekonečný boj s věcmi. </w:t>
      </w:r>
      <w:r w:rsidR="00CC7A38">
        <w:rPr>
          <w:rFonts w:ascii="Arial" w:hAnsi="Arial" w:cs="Arial"/>
        </w:rPr>
        <w:t>Nabízíme několik tipů, jak si tento proces usnadnit.</w:t>
      </w:r>
    </w:p>
    <w:p w14:paraId="5398C036" w14:textId="77777777" w:rsidR="00BE1C9B" w:rsidRDefault="00BE1C9B" w:rsidP="00BE1C9B">
      <w:pPr>
        <w:rPr>
          <w:rFonts w:ascii="Arial" w:hAnsi="Arial" w:cs="Arial"/>
          <w:b/>
          <w:bCs/>
        </w:rPr>
      </w:pPr>
    </w:p>
    <w:p w14:paraId="320D1F85" w14:textId="59844EF9" w:rsidR="00BE1C9B" w:rsidRPr="00BE1C9B" w:rsidRDefault="00BE1C9B" w:rsidP="00BE1C9B">
      <w:pPr>
        <w:rPr>
          <w:rFonts w:ascii="Arial" w:hAnsi="Arial" w:cs="Arial"/>
          <w:b/>
          <w:bCs/>
        </w:rPr>
      </w:pPr>
      <w:r w:rsidRPr="00BE1C9B">
        <w:rPr>
          <w:rFonts w:ascii="Arial" w:hAnsi="Arial" w:cs="Arial"/>
          <w:b/>
          <w:bCs/>
        </w:rPr>
        <w:t xml:space="preserve">Plánujte </w:t>
      </w:r>
    </w:p>
    <w:p w14:paraId="6DE7D137" w14:textId="30D79985" w:rsidR="00BE1C9B" w:rsidRPr="00BE1C9B" w:rsidRDefault="00BE1C9B" w:rsidP="00BE1C9B">
      <w:pPr>
        <w:rPr>
          <w:rFonts w:ascii="Arial" w:hAnsi="Arial" w:cs="Arial"/>
        </w:rPr>
      </w:pPr>
      <w:r w:rsidRPr="00BE1C9B">
        <w:rPr>
          <w:rFonts w:ascii="Arial" w:hAnsi="Arial" w:cs="Arial"/>
        </w:rPr>
        <w:t>První radou je určitě dostatečný čas na plánování. Připravujte se na stěhování alespoň měsíc dopředu, abyste měli dostatek času na veškeré zařizování. Důležité je si sepsat vše podstatné, co musíte během stěhování stihnout a následně jednotlivé činnosti seřadit krok po kroku. Pokud stěhujete nábytek, každ</w:t>
      </w:r>
      <w:r w:rsidR="00CC7A38">
        <w:rPr>
          <w:rFonts w:ascii="Arial" w:hAnsi="Arial" w:cs="Arial"/>
        </w:rPr>
        <w:t>ý</w:t>
      </w:r>
      <w:r w:rsidRPr="00BE1C9B">
        <w:rPr>
          <w:rFonts w:ascii="Arial" w:hAnsi="Arial" w:cs="Arial"/>
        </w:rPr>
        <w:t xml:space="preserve"> kus </w:t>
      </w:r>
      <w:r w:rsidR="00CC7A38">
        <w:rPr>
          <w:rFonts w:ascii="Arial" w:hAnsi="Arial" w:cs="Arial"/>
        </w:rPr>
        <w:t>si zapište</w:t>
      </w:r>
      <w:r w:rsidRPr="00BE1C9B">
        <w:rPr>
          <w:rFonts w:ascii="Arial" w:hAnsi="Arial" w:cs="Arial"/>
        </w:rPr>
        <w:t xml:space="preserve"> na papír. Poté kontaktujte stěhovací firmy, </w:t>
      </w:r>
      <w:r w:rsidR="00CC7A38">
        <w:rPr>
          <w:rFonts w:ascii="Arial" w:hAnsi="Arial" w:cs="Arial"/>
        </w:rPr>
        <w:t>jejichž nabídky</w:t>
      </w:r>
      <w:r w:rsidRPr="00BE1C9B">
        <w:rPr>
          <w:rFonts w:ascii="Arial" w:hAnsi="Arial" w:cs="Arial"/>
        </w:rPr>
        <w:t xml:space="preserve"> následně můžete cenově porovnat a rezervovat si termín stěhování</w:t>
      </w:r>
      <w:r w:rsidR="00CC7A38">
        <w:rPr>
          <w:rFonts w:ascii="Arial" w:hAnsi="Arial" w:cs="Arial"/>
        </w:rPr>
        <w:t xml:space="preserve"> u té nejvýhodnější</w:t>
      </w:r>
      <w:r w:rsidRPr="00BE1C9B">
        <w:rPr>
          <w:rFonts w:ascii="Arial" w:hAnsi="Arial" w:cs="Arial"/>
        </w:rPr>
        <w:t>.</w:t>
      </w:r>
    </w:p>
    <w:p w14:paraId="31FC22AE" w14:textId="77777777" w:rsidR="00BE1C9B" w:rsidRPr="00BE1C9B" w:rsidRDefault="00BE1C9B" w:rsidP="00BE1C9B">
      <w:pPr>
        <w:rPr>
          <w:rFonts w:ascii="Arial" w:hAnsi="Arial" w:cs="Arial"/>
          <w:b/>
          <w:bCs/>
        </w:rPr>
      </w:pPr>
    </w:p>
    <w:p w14:paraId="628731BE" w14:textId="2132B951" w:rsidR="00BE1C9B" w:rsidRPr="00BE1C9B" w:rsidRDefault="00BE1C9B" w:rsidP="00BE1C9B">
      <w:pPr>
        <w:rPr>
          <w:rFonts w:ascii="Arial" w:hAnsi="Arial" w:cs="Arial"/>
          <w:b/>
          <w:bCs/>
        </w:rPr>
      </w:pPr>
      <w:r w:rsidRPr="00BE1C9B">
        <w:rPr>
          <w:rFonts w:ascii="Arial" w:hAnsi="Arial" w:cs="Arial"/>
          <w:b/>
          <w:bCs/>
        </w:rPr>
        <w:t>Nejdříve oběhejte administrativu</w:t>
      </w:r>
    </w:p>
    <w:p w14:paraId="55E2F0A1" w14:textId="43A810C7" w:rsidR="00BE1C9B" w:rsidRPr="00BE1C9B" w:rsidRDefault="006E41FF" w:rsidP="00BE1C9B">
      <w:pPr>
        <w:rPr>
          <w:rFonts w:ascii="Arial" w:hAnsi="Arial" w:cs="Arial"/>
        </w:rPr>
      </w:pPr>
      <w:r>
        <w:rPr>
          <w:rFonts w:ascii="Arial" w:hAnsi="Arial" w:cs="Arial"/>
        </w:rPr>
        <w:t>„</w:t>
      </w:r>
      <w:r w:rsidR="00BE1C9B" w:rsidRPr="00BE1C9B">
        <w:rPr>
          <w:rFonts w:ascii="Arial" w:hAnsi="Arial" w:cs="Arial"/>
        </w:rPr>
        <w:t xml:space="preserve">Do stěhování patří také odhlašování z různých služeb a úřadů. </w:t>
      </w:r>
      <w:r w:rsidR="00CC7A38">
        <w:rPr>
          <w:rFonts w:ascii="Arial" w:hAnsi="Arial" w:cs="Arial"/>
        </w:rPr>
        <w:t>Dejte si tedy dohromady vše</w:t>
      </w:r>
      <w:r w:rsidR="00BE1C9B" w:rsidRPr="00BE1C9B">
        <w:rPr>
          <w:rFonts w:ascii="Arial" w:hAnsi="Arial" w:cs="Arial"/>
        </w:rPr>
        <w:t>, co budete muset změnit. Například internetové připojení, popelnice, trvalou adresu</w:t>
      </w:r>
      <w:r w:rsidR="00CC7A38">
        <w:rPr>
          <w:rFonts w:ascii="Arial" w:hAnsi="Arial" w:cs="Arial"/>
        </w:rPr>
        <w:t xml:space="preserve"> či</w:t>
      </w:r>
      <w:r w:rsidR="00BE1C9B" w:rsidRPr="00BE1C9B">
        <w:rPr>
          <w:rFonts w:ascii="Arial" w:hAnsi="Arial" w:cs="Arial"/>
        </w:rPr>
        <w:t xml:space="preserve"> energie. Výpovědní doba </w:t>
      </w:r>
      <w:r w:rsidR="00CC7A38">
        <w:rPr>
          <w:rFonts w:ascii="Arial" w:hAnsi="Arial" w:cs="Arial"/>
        </w:rPr>
        <w:t xml:space="preserve">některých služeb </w:t>
      </w:r>
      <w:r w:rsidR="00BE1C9B" w:rsidRPr="00BE1C9B">
        <w:rPr>
          <w:rFonts w:ascii="Arial" w:hAnsi="Arial" w:cs="Arial"/>
        </w:rPr>
        <w:t xml:space="preserve">může být až 3 měsíce, tak s tímto </w:t>
      </w:r>
      <w:r w:rsidR="00CC7A38">
        <w:rPr>
          <w:rFonts w:ascii="Arial" w:hAnsi="Arial" w:cs="Arial"/>
        </w:rPr>
        <w:t>zařizováním</w:t>
      </w:r>
      <w:r w:rsidR="00BE1C9B" w:rsidRPr="00BE1C9B">
        <w:rPr>
          <w:rFonts w:ascii="Arial" w:hAnsi="Arial" w:cs="Arial"/>
        </w:rPr>
        <w:t xml:space="preserve"> raději neotálejte</w:t>
      </w:r>
      <w:r>
        <w:rPr>
          <w:rFonts w:ascii="Arial" w:hAnsi="Arial" w:cs="Arial"/>
        </w:rPr>
        <w:t xml:space="preserve">,“ říká Kamil Dunaj, </w:t>
      </w:r>
      <w:r w:rsidRPr="006E41FF">
        <w:rPr>
          <w:rFonts w:ascii="Arial" w:hAnsi="Arial" w:cs="Arial"/>
        </w:rPr>
        <w:t xml:space="preserve">ředitel Business developmentu společnosti </w:t>
      </w:r>
      <w:proofErr w:type="spellStart"/>
      <w:r w:rsidRPr="006E41FF">
        <w:rPr>
          <w:rFonts w:ascii="Arial" w:hAnsi="Arial" w:cs="Arial"/>
        </w:rPr>
        <w:t>Getberg</w:t>
      </w:r>
      <w:proofErr w:type="spellEnd"/>
      <w:r w:rsidRPr="006E41FF">
        <w:rPr>
          <w:rFonts w:ascii="Arial" w:hAnsi="Arial" w:cs="Arial"/>
        </w:rPr>
        <w:t>.</w:t>
      </w:r>
    </w:p>
    <w:p w14:paraId="447ADCF9" w14:textId="77777777" w:rsidR="00BE1C9B" w:rsidRDefault="00BE1C9B" w:rsidP="00BE1C9B">
      <w:pPr>
        <w:rPr>
          <w:rFonts w:ascii="Arial" w:hAnsi="Arial" w:cs="Arial"/>
        </w:rPr>
      </w:pPr>
    </w:p>
    <w:p w14:paraId="4DE834BC" w14:textId="73E21CE1" w:rsidR="00BE1C9B" w:rsidRPr="00BE1C9B" w:rsidRDefault="00BE1C9B" w:rsidP="00BE1C9B">
      <w:pPr>
        <w:rPr>
          <w:rFonts w:ascii="Arial" w:hAnsi="Arial" w:cs="Arial"/>
          <w:b/>
          <w:bCs/>
        </w:rPr>
      </w:pPr>
      <w:r w:rsidRPr="00BE1C9B">
        <w:rPr>
          <w:rFonts w:ascii="Arial" w:hAnsi="Arial" w:cs="Arial"/>
          <w:b/>
          <w:bCs/>
        </w:rPr>
        <w:t>Pořiďte si stěhovací materiál</w:t>
      </w:r>
    </w:p>
    <w:p w14:paraId="75BD3072" w14:textId="3EB3B5BE" w:rsidR="00BE1C9B" w:rsidRPr="00BE1C9B" w:rsidRDefault="00CC7A38" w:rsidP="00BE1C9B">
      <w:pPr>
        <w:rPr>
          <w:rFonts w:ascii="Arial" w:hAnsi="Arial" w:cs="Arial"/>
        </w:rPr>
      </w:pPr>
      <w:r>
        <w:rPr>
          <w:rFonts w:ascii="Arial" w:hAnsi="Arial" w:cs="Arial"/>
        </w:rPr>
        <w:t>M</w:t>
      </w:r>
      <w:r w:rsidR="00BE1C9B" w:rsidRPr="00BE1C9B">
        <w:rPr>
          <w:rFonts w:ascii="Arial" w:hAnsi="Arial" w:cs="Arial"/>
        </w:rPr>
        <w:t>ít dostatek krabic, papírů a bublinkových fólií na skleničky, může být někdy oříšek. Pokud chcete ušetřit, obejděte nejdříve různé supermarkety</w:t>
      </w:r>
      <w:r>
        <w:rPr>
          <w:rFonts w:ascii="Arial" w:hAnsi="Arial" w:cs="Arial"/>
        </w:rPr>
        <w:t xml:space="preserve"> či</w:t>
      </w:r>
      <w:r w:rsidR="00BE1C9B" w:rsidRPr="00BE1C9B">
        <w:rPr>
          <w:rFonts w:ascii="Arial" w:hAnsi="Arial" w:cs="Arial"/>
        </w:rPr>
        <w:t xml:space="preserve"> obchody a zkuste od nich získat co nejvíce krabic. Další možností je pak samozřejmě internet. Ať už bazar nebo e</w:t>
      </w:r>
      <w:r w:rsidR="00C8054C">
        <w:rPr>
          <w:rFonts w:ascii="Arial" w:hAnsi="Arial" w:cs="Arial"/>
        </w:rPr>
        <w:t>-</w:t>
      </w:r>
      <w:r w:rsidR="00BE1C9B" w:rsidRPr="00BE1C9B">
        <w:rPr>
          <w:rFonts w:ascii="Arial" w:hAnsi="Arial" w:cs="Arial"/>
        </w:rPr>
        <w:t>shop se stěhovacím materiálem, najdete tam různé vychytávky, které ušetří škrábance na nábytku i elektronice. Důležité jsou kartonové krabice, hrany na nábytek, bublinkové fólie a balící papír, pytle na odpad, lep</w:t>
      </w:r>
      <w:r w:rsidR="00C8054C">
        <w:rPr>
          <w:rFonts w:ascii="Arial" w:hAnsi="Arial" w:cs="Arial"/>
        </w:rPr>
        <w:t>i</w:t>
      </w:r>
      <w:r w:rsidR="00BE1C9B" w:rsidRPr="00BE1C9B">
        <w:rPr>
          <w:rFonts w:ascii="Arial" w:hAnsi="Arial" w:cs="Arial"/>
        </w:rPr>
        <w:t>cí páska</w:t>
      </w:r>
      <w:r w:rsidR="00C8054C">
        <w:rPr>
          <w:rFonts w:ascii="Arial" w:hAnsi="Arial" w:cs="Arial"/>
        </w:rPr>
        <w:t>,</w:t>
      </w:r>
      <w:r w:rsidR="00BE1C9B" w:rsidRPr="00BE1C9B">
        <w:rPr>
          <w:rFonts w:ascii="Arial" w:hAnsi="Arial" w:cs="Arial"/>
        </w:rPr>
        <w:t xml:space="preserve"> a především popisovací fixy. Využijte také pásky s nápisem “pozor křehké”, jsou dobře viditelné a zachrání Vám nejednu skleničku.</w:t>
      </w:r>
    </w:p>
    <w:p w14:paraId="75F86DB6" w14:textId="77777777" w:rsidR="00BE1C9B" w:rsidRPr="00BE1C9B" w:rsidRDefault="00BE1C9B" w:rsidP="00BE1C9B">
      <w:pPr>
        <w:rPr>
          <w:rFonts w:ascii="Arial" w:hAnsi="Arial" w:cs="Arial"/>
        </w:rPr>
      </w:pPr>
    </w:p>
    <w:p w14:paraId="5695D953" w14:textId="041EA83C" w:rsidR="00BE1C9B" w:rsidRPr="00BE1C9B" w:rsidRDefault="00BE1C9B" w:rsidP="00BE1C9B">
      <w:pPr>
        <w:rPr>
          <w:rFonts w:ascii="Arial" w:hAnsi="Arial" w:cs="Arial"/>
          <w:b/>
          <w:bCs/>
        </w:rPr>
      </w:pPr>
      <w:r w:rsidRPr="00BE1C9B">
        <w:rPr>
          <w:rFonts w:ascii="Arial" w:hAnsi="Arial" w:cs="Arial"/>
          <w:b/>
          <w:bCs/>
        </w:rPr>
        <w:t>Naplánujte si prostor</w:t>
      </w:r>
    </w:p>
    <w:p w14:paraId="399036E0" w14:textId="0F50118B" w:rsidR="00BE1C9B" w:rsidRPr="00BE1C9B" w:rsidRDefault="00BE1C9B" w:rsidP="00BE1C9B">
      <w:pPr>
        <w:rPr>
          <w:rFonts w:ascii="Arial" w:hAnsi="Arial" w:cs="Arial"/>
        </w:rPr>
      </w:pPr>
      <w:r w:rsidRPr="00BE1C9B">
        <w:rPr>
          <w:rFonts w:ascii="Arial" w:hAnsi="Arial" w:cs="Arial"/>
        </w:rPr>
        <w:t>Nejdříve budete shromažďovat spoustu kartonového materiálu a různých pomůcek ke stěhování. K tomu Vám pomůže spíše méně frekventovaná místnost daleko od vchodových dveří. Uskladněte v ní veškerý materiál, abyste vždy hned věděli</w:t>
      </w:r>
      <w:r w:rsidR="00C8054C">
        <w:rPr>
          <w:rFonts w:ascii="Arial" w:hAnsi="Arial" w:cs="Arial"/>
        </w:rPr>
        <w:t>,</w:t>
      </w:r>
      <w:r w:rsidRPr="00BE1C9B">
        <w:rPr>
          <w:rFonts w:ascii="Arial" w:hAnsi="Arial" w:cs="Arial"/>
        </w:rPr>
        <w:t xml:space="preserve"> kam sáhnout a netrávili čas hledáním. Následně naplánujte balení, vždy budete totiž potřebovat prostor na pohyb, takže si rozmyslete, kudy povede nejefektivnější ulička mezi krabicemi a také k lednici, protože tu byste v případě stěhování měli postupně zbavovat veškerého obsahu.</w:t>
      </w:r>
    </w:p>
    <w:p w14:paraId="6C9601DE" w14:textId="77777777" w:rsidR="00BE1C9B" w:rsidRPr="00BE1C9B" w:rsidRDefault="00BE1C9B" w:rsidP="00BE1C9B">
      <w:pPr>
        <w:rPr>
          <w:rFonts w:ascii="Arial" w:hAnsi="Arial" w:cs="Arial"/>
        </w:rPr>
      </w:pPr>
    </w:p>
    <w:p w14:paraId="42BA7BC8" w14:textId="77777777" w:rsidR="00C8054C" w:rsidRDefault="00C8054C" w:rsidP="00BE1C9B">
      <w:pPr>
        <w:rPr>
          <w:rFonts w:ascii="Arial" w:hAnsi="Arial" w:cs="Arial"/>
          <w:b/>
          <w:bCs/>
        </w:rPr>
      </w:pPr>
    </w:p>
    <w:p w14:paraId="2D585CB0" w14:textId="77777777" w:rsidR="00C8054C" w:rsidRDefault="00C8054C" w:rsidP="00BE1C9B">
      <w:pPr>
        <w:rPr>
          <w:rFonts w:ascii="Arial" w:hAnsi="Arial" w:cs="Arial"/>
          <w:b/>
          <w:bCs/>
        </w:rPr>
      </w:pPr>
    </w:p>
    <w:p w14:paraId="51D2A153" w14:textId="072B90A2" w:rsidR="00BE1C9B" w:rsidRPr="00BE1C9B" w:rsidRDefault="00BE1C9B" w:rsidP="00BE1C9B">
      <w:pPr>
        <w:rPr>
          <w:rFonts w:ascii="Arial" w:hAnsi="Arial" w:cs="Arial"/>
          <w:b/>
          <w:bCs/>
        </w:rPr>
      </w:pPr>
      <w:r w:rsidRPr="00BE1C9B">
        <w:rPr>
          <w:rFonts w:ascii="Arial" w:hAnsi="Arial" w:cs="Arial"/>
          <w:b/>
          <w:bCs/>
        </w:rPr>
        <w:lastRenderedPageBreak/>
        <w:t>Co a jak zabalit?</w:t>
      </w:r>
    </w:p>
    <w:p w14:paraId="156CADCE" w14:textId="45644FB8" w:rsidR="00BE1C9B" w:rsidRPr="00BE1C9B" w:rsidRDefault="00BE1C9B" w:rsidP="00BE1C9B">
      <w:pPr>
        <w:rPr>
          <w:rFonts w:ascii="Arial" w:hAnsi="Arial" w:cs="Arial"/>
        </w:rPr>
      </w:pPr>
      <w:r w:rsidRPr="00BE1C9B">
        <w:rPr>
          <w:rFonts w:ascii="Arial" w:hAnsi="Arial" w:cs="Arial"/>
        </w:rPr>
        <w:t>Seznam svých věcí už máte sepsaný a teď je potřeba seznam upravit a roztřídit ho dle druhu. Počítejte, že v prvních pár dnech nebudete schopn</w:t>
      </w:r>
      <w:r w:rsidR="00C8054C">
        <w:rPr>
          <w:rFonts w:ascii="Arial" w:hAnsi="Arial" w:cs="Arial"/>
        </w:rPr>
        <w:t>i</w:t>
      </w:r>
      <w:r w:rsidRPr="00BE1C9B">
        <w:rPr>
          <w:rFonts w:ascii="Arial" w:hAnsi="Arial" w:cs="Arial"/>
        </w:rPr>
        <w:t xml:space="preserve"> vše vybalit a srovnat, proto si připravte jeden svůj kufr a sbalte se jako na týdenní dovolenou. Do dalšího balíčku </w:t>
      </w:r>
      <w:r w:rsidR="00C8054C">
        <w:rPr>
          <w:rFonts w:ascii="Arial" w:hAnsi="Arial" w:cs="Arial"/>
        </w:rPr>
        <w:t xml:space="preserve">pak </w:t>
      </w:r>
      <w:r w:rsidRPr="00BE1C9B">
        <w:rPr>
          <w:rFonts w:ascii="Arial" w:hAnsi="Arial" w:cs="Arial"/>
        </w:rPr>
        <w:t xml:space="preserve">sbalte také ložní povlečení i s peřinami a polštáři. </w:t>
      </w:r>
    </w:p>
    <w:p w14:paraId="3D96B574" w14:textId="2572149B" w:rsidR="00BE1C9B" w:rsidRPr="00BE1C9B" w:rsidRDefault="00BE1C9B" w:rsidP="00BE1C9B">
      <w:pPr>
        <w:rPr>
          <w:rFonts w:ascii="Arial" w:hAnsi="Arial" w:cs="Arial"/>
        </w:rPr>
      </w:pPr>
      <w:r w:rsidRPr="00BE1C9B">
        <w:rPr>
          <w:rFonts w:ascii="Arial" w:hAnsi="Arial" w:cs="Arial"/>
        </w:rPr>
        <w:t xml:space="preserve">Oblečení a neforemné věci hoďte klidně do pytlů. Na křehké věci využijete určitě bublinkovou fólii a menší krabice, které oblepte páskou s nápisem pozor křehké. Na objemné věci jako nábytek nebo velké spotřebiče nejdříve připevněte kartonové hrany a pak je kompletně oblepte fólií. Pokud nechcete matrace rolovat, zabalte je do dvou 240 litrových pytlů s tlustou stěnou a přelepte páskou. </w:t>
      </w:r>
      <w:r w:rsidR="00C8054C">
        <w:rPr>
          <w:rFonts w:ascii="Arial" w:hAnsi="Arial" w:cs="Arial"/>
        </w:rPr>
        <w:t>T</w:t>
      </w:r>
      <w:r w:rsidRPr="00BE1C9B">
        <w:rPr>
          <w:rFonts w:ascii="Arial" w:hAnsi="Arial" w:cs="Arial"/>
        </w:rPr>
        <w:t>elevize</w:t>
      </w:r>
      <w:r w:rsidR="00C8054C">
        <w:rPr>
          <w:rFonts w:ascii="Arial" w:hAnsi="Arial" w:cs="Arial"/>
        </w:rPr>
        <w:t xml:space="preserve"> a monitory</w:t>
      </w:r>
      <w:r w:rsidRPr="00BE1C9B">
        <w:rPr>
          <w:rFonts w:ascii="Arial" w:hAnsi="Arial" w:cs="Arial"/>
        </w:rPr>
        <w:t xml:space="preserve"> nejdříve zabalte do kartonu a až poté je oble</w:t>
      </w:r>
      <w:r w:rsidR="00C8054C">
        <w:rPr>
          <w:rFonts w:ascii="Arial" w:hAnsi="Arial" w:cs="Arial"/>
        </w:rPr>
        <w:t>p</w:t>
      </w:r>
      <w:r w:rsidRPr="00BE1C9B">
        <w:rPr>
          <w:rFonts w:ascii="Arial" w:hAnsi="Arial" w:cs="Arial"/>
        </w:rPr>
        <w:t>te fólií a páskou. Opravdu důležité je</w:t>
      </w:r>
      <w:r w:rsidR="00C8054C">
        <w:rPr>
          <w:rFonts w:ascii="Arial" w:hAnsi="Arial" w:cs="Arial"/>
        </w:rPr>
        <w:t xml:space="preserve"> vše</w:t>
      </w:r>
      <w:r w:rsidRPr="00BE1C9B">
        <w:rPr>
          <w:rFonts w:ascii="Arial" w:hAnsi="Arial" w:cs="Arial"/>
        </w:rPr>
        <w:t xml:space="preserve"> popsat. Ušetří </w:t>
      </w:r>
      <w:r w:rsidR="00C8054C">
        <w:rPr>
          <w:rFonts w:ascii="Arial" w:hAnsi="Arial" w:cs="Arial"/>
        </w:rPr>
        <w:t>vám</w:t>
      </w:r>
      <w:r w:rsidRPr="00BE1C9B">
        <w:rPr>
          <w:rFonts w:ascii="Arial" w:hAnsi="Arial" w:cs="Arial"/>
        </w:rPr>
        <w:t xml:space="preserve"> to nakonec spoustu času i nervů.</w:t>
      </w:r>
    </w:p>
    <w:p w14:paraId="59BBFFD3" w14:textId="77777777" w:rsidR="00BE1C9B" w:rsidRPr="00BE1C9B" w:rsidRDefault="00BE1C9B" w:rsidP="00BE1C9B">
      <w:pPr>
        <w:rPr>
          <w:rFonts w:ascii="Arial" w:hAnsi="Arial" w:cs="Arial"/>
        </w:rPr>
      </w:pPr>
    </w:p>
    <w:p w14:paraId="1C5235F2" w14:textId="2753EDA3" w:rsidR="00BE1C9B" w:rsidRPr="00BE1C9B" w:rsidRDefault="00BE1C9B" w:rsidP="00BE1C9B">
      <w:pPr>
        <w:rPr>
          <w:rFonts w:ascii="Arial" w:hAnsi="Arial" w:cs="Arial"/>
          <w:b/>
          <w:bCs/>
        </w:rPr>
      </w:pPr>
      <w:r w:rsidRPr="00BE1C9B">
        <w:rPr>
          <w:rFonts w:ascii="Arial" w:hAnsi="Arial" w:cs="Arial"/>
          <w:b/>
          <w:bCs/>
        </w:rPr>
        <w:t>Dvakrát měř</w:t>
      </w:r>
    </w:p>
    <w:p w14:paraId="38B22C35" w14:textId="0ADA800D" w:rsidR="00BE1C9B" w:rsidRPr="00BE1C9B" w:rsidRDefault="00BE1C9B" w:rsidP="00BE1C9B">
      <w:pPr>
        <w:rPr>
          <w:rFonts w:ascii="Arial" w:hAnsi="Arial" w:cs="Arial"/>
        </w:rPr>
      </w:pPr>
      <w:r w:rsidRPr="00BE1C9B">
        <w:rPr>
          <w:rFonts w:ascii="Arial" w:hAnsi="Arial" w:cs="Arial"/>
        </w:rPr>
        <w:t xml:space="preserve">Pokud budete muset stěhovat i velké kusy nábytku či spotřebičů, určitě raději </w:t>
      </w:r>
      <w:r w:rsidR="00C8054C">
        <w:rPr>
          <w:rFonts w:ascii="Arial" w:hAnsi="Arial" w:cs="Arial"/>
        </w:rPr>
        <w:t xml:space="preserve">pečlivě </w:t>
      </w:r>
      <w:r w:rsidRPr="00BE1C9B">
        <w:rPr>
          <w:rFonts w:ascii="Arial" w:hAnsi="Arial" w:cs="Arial"/>
        </w:rPr>
        <w:t>přeměřte futra, abyste se s nimi dostali skrz. Získejte také rozměry místností v novém domově, udělejte si jeho náčrt a určete, jak chcete nábytek umístit. Praktické je také označit nábytek čísly, dle logiky stěhování. Co je nejdál od dveří, byste měli stěhovat jako první, abyste měli co nejvíce prostoru na další objemné kusy.</w:t>
      </w:r>
    </w:p>
    <w:p w14:paraId="2656CCA4" w14:textId="77777777" w:rsidR="00BE1C9B" w:rsidRPr="00BE1C9B" w:rsidRDefault="00BE1C9B" w:rsidP="00BE1C9B">
      <w:pPr>
        <w:rPr>
          <w:rFonts w:ascii="Arial" w:hAnsi="Arial" w:cs="Arial"/>
        </w:rPr>
      </w:pPr>
    </w:p>
    <w:p w14:paraId="6AF56BD1" w14:textId="4190CF10" w:rsidR="00BE1C9B" w:rsidRPr="00BE1C9B" w:rsidRDefault="00BE1C9B" w:rsidP="00BE1C9B">
      <w:pPr>
        <w:rPr>
          <w:rFonts w:ascii="Arial" w:hAnsi="Arial" w:cs="Arial"/>
          <w:b/>
          <w:bCs/>
        </w:rPr>
      </w:pPr>
      <w:r w:rsidRPr="00BE1C9B">
        <w:rPr>
          <w:rFonts w:ascii="Arial" w:hAnsi="Arial" w:cs="Arial"/>
          <w:b/>
          <w:bCs/>
        </w:rPr>
        <w:t>Průběh stěhování</w:t>
      </w:r>
    </w:p>
    <w:p w14:paraId="21251237" w14:textId="76826D9F" w:rsidR="00F65805" w:rsidRDefault="006E41FF" w:rsidP="00BE1C9B">
      <w:pPr>
        <w:rPr>
          <w:rFonts w:ascii="Arial" w:hAnsi="Arial" w:cs="Arial"/>
        </w:rPr>
      </w:pPr>
      <w:r>
        <w:rPr>
          <w:rFonts w:ascii="Arial" w:hAnsi="Arial" w:cs="Arial"/>
        </w:rPr>
        <w:t>„</w:t>
      </w:r>
      <w:r w:rsidR="00BE1C9B" w:rsidRPr="00BE1C9B">
        <w:rPr>
          <w:rFonts w:ascii="Arial" w:hAnsi="Arial" w:cs="Arial"/>
        </w:rPr>
        <w:t>Délka samotného stěhování je většinou jeden den, ale u větší rodiny a dvoupatrového domu to může být klidně až 3 dny. Záleží</w:t>
      </w:r>
      <w:r w:rsidR="00F65805">
        <w:rPr>
          <w:rFonts w:ascii="Arial" w:hAnsi="Arial" w:cs="Arial"/>
        </w:rPr>
        <w:t xml:space="preserve"> také</w:t>
      </w:r>
      <w:r w:rsidR="00BE1C9B" w:rsidRPr="00BE1C9B">
        <w:rPr>
          <w:rFonts w:ascii="Arial" w:hAnsi="Arial" w:cs="Arial"/>
        </w:rPr>
        <w:t xml:space="preserve">, </w:t>
      </w:r>
      <w:r w:rsidR="00F65805">
        <w:rPr>
          <w:rFonts w:ascii="Arial" w:hAnsi="Arial" w:cs="Arial"/>
        </w:rPr>
        <w:t>jak</w:t>
      </w:r>
      <w:r w:rsidR="00BE1C9B" w:rsidRPr="00BE1C9B">
        <w:rPr>
          <w:rFonts w:ascii="Arial" w:hAnsi="Arial" w:cs="Arial"/>
        </w:rPr>
        <w:t xml:space="preserve"> zkušenou firmu</w:t>
      </w:r>
      <w:r w:rsidR="00F65805">
        <w:rPr>
          <w:rFonts w:ascii="Arial" w:hAnsi="Arial" w:cs="Arial"/>
        </w:rPr>
        <w:t xml:space="preserve"> si objednáte</w:t>
      </w:r>
      <w:r w:rsidR="00BE1C9B" w:rsidRPr="00BE1C9B">
        <w:rPr>
          <w:rFonts w:ascii="Arial" w:hAnsi="Arial" w:cs="Arial"/>
        </w:rPr>
        <w:t xml:space="preserve"> nebo kolika kamarádům zavoláte a také jak velk</w:t>
      </w:r>
      <w:r w:rsidR="00F65805">
        <w:rPr>
          <w:rFonts w:ascii="Arial" w:hAnsi="Arial" w:cs="Arial"/>
        </w:rPr>
        <w:t>ý stěhovací vůz</w:t>
      </w:r>
      <w:r w:rsidR="00BE1C9B" w:rsidRPr="00BE1C9B">
        <w:rPr>
          <w:rFonts w:ascii="Arial" w:hAnsi="Arial" w:cs="Arial"/>
        </w:rPr>
        <w:t xml:space="preserve"> budete mít k dispozici. Ze zákona máte </w:t>
      </w:r>
      <w:r w:rsidR="00F65805" w:rsidRPr="00BE1C9B">
        <w:rPr>
          <w:rFonts w:ascii="Arial" w:hAnsi="Arial" w:cs="Arial"/>
        </w:rPr>
        <w:t xml:space="preserve">právě na stěhování </w:t>
      </w:r>
      <w:r w:rsidR="00BE1C9B" w:rsidRPr="00BE1C9B">
        <w:rPr>
          <w:rFonts w:ascii="Arial" w:hAnsi="Arial" w:cs="Arial"/>
        </w:rPr>
        <w:t xml:space="preserve">dvoudenní neplacené volno. Je </w:t>
      </w:r>
      <w:r w:rsidR="00F65805">
        <w:rPr>
          <w:rFonts w:ascii="Arial" w:hAnsi="Arial" w:cs="Arial"/>
        </w:rPr>
        <w:t xml:space="preserve">tedy </w:t>
      </w:r>
      <w:r w:rsidR="00BE1C9B" w:rsidRPr="00BE1C9B">
        <w:rPr>
          <w:rFonts w:ascii="Arial" w:hAnsi="Arial" w:cs="Arial"/>
        </w:rPr>
        <w:t xml:space="preserve">jen na </w:t>
      </w:r>
      <w:r w:rsidR="00F65805">
        <w:rPr>
          <w:rFonts w:ascii="Arial" w:hAnsi="Arial" w:cs="Arial"/>
        </w:rPr>
        <w:t>vás,</w:t>
      </w:r>
      <w:r w:rsidR="00BE1C9B" w:rsidRPr="00BE1C9B">
        <w:rPr>
          <w:rFonts w:ascii="Arial" w:hAnsi="Arial" w:cs="Arial"/>
        </w:rPr>
        <w:t xml:space="preserve"> zda </w:t>
      </w:r>
      <w:r w:rsidR="00F65805">
        <w:rPr>
          <w:rFonts w:ascii="Arial" w:hAnsi="Arial" w:cs="Arial"/>
        </w:rPr>
        <w:t>jej využijete</w:t>
      </w:r>
      <w:r w:rsidR="00BE1C9B" w:rsidRPr="00BE1C9B">
        <w:rPr>
          <w:rFonts w:ascii="Arial" w:hAnsi="Arial" w:cs="Arial"/>
        </w:rPr>
        <w:t xml:space="preserve">. </w:t>
      </w:r>
      <w:r w:rsidR="00F65805">
        <w:rPr>
          <w:rFonts w:ascii="Arial" w:hAnsi="Arial" w:cs="Arial"/>
        </w:rPr>
        <w:t>Každopádně hodně štěstí</w:t>
      </w:r>
      <w:r>
        <w:rPr>
          <w:rFonts w:ascii="Arial" w:hAnsi="Arial" w:cs="Arial"/>
        </w:rPr>
        <w:t xml:space="preserve">,“ uzavírá </w:t>
      </w:r>
      <w:r w:rsidRPr="006E41FF">
        <w:rPr>
          <w:rFonts w:ascii="Arial" w:hAnsi="Arial" w:cs="Arial"/>
        </w:rPr>
        <w:t>Kamil Dunaj</w:t>
      </w:r>
      <w:r w:rsidR="00B14CFB">
        <w:rPr>
          <w:rFonts w:ascii="Arial" w:hAnsi="Arial" w:cs="Arial"/>
        </w:rPr>
        <w:t xml:space="preserve"> ze</w:t>
      </w:r>
      <w:r w:rsidRPr="006E41FF">
        <w:rPr>
          <w:rFonts w:ascii="Arial" w:hAnsi="Arial" w:cs="Arial"/>
        </w:rPr>
        <w:t xml:space="preserve"> společnosti </w:t>
      </w:r>
      <w:proofErr w:type="spellStart"/>
      <w:r w:rsidRPr="006E41FF">
        <w:rPr>
          <w:rFonts w:ascii="Arial" w:hAnsi="Arial" w:cs="Arial"/>
        </w:rPr>
        <w:t>Getberg</w:t>
      </w:r>
      <w:proofErr w:type="spellEnd"/>
      <w:r w:rsidRPr="006E41FF">
        <w:rPr>
          <w:rFonts w:ascii="Arial" w:hAnsi="Arial" w:cs="Arial"/>
        </w:rPr>
        <w:t>.</w:t>
      </w:r>
    </w:p>
    <w:p w14:paraId="12D3D54D" w14:textId="77777777" w:rsidR="00BE1C9B" w:rsidRPr="00BE1C9B" w:rsidRDefault="00BE1C9B" w:rsidP="00BE1C9B">
      <w:pPr>
        <w:rPr>
          <w:rFonts w:ascii="Arial" w:hAnsi="Arial" w:cs="Arial"/>
        </w:rPr>
      </w:pPr>
    </w:p>
    <w:sectPr w:rsidR="00BE1C9B" w:rsidRPr="00BE1C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0CF"/>
    <w:rsid w:val="0050685B"/>
    <w:rsid w:val="006E41FF"/>
    <w:rsid w:val="00856738"/>
    <w:rsid w:val="00AC061C"/>
    <w:rsid w:val="00B14CFB"/>
    <w:rsid w:val="00BE1C9B"/>
    <w:rsid w:val="00C71A0F"/>
    <w:rsid w:val="00C8054C"/>
    <w:rsid w:val="00CC7A38"/>
    <w:rsid w:val="00F530CF"/>
    <w:rsid w:val="00F658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D5E49"/>
  <w15:chartTrackingRefBased/>
  <w15:docId w15:val="{7B3BE779-4183-4E79-AC5E-D875ACDA2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17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604</Words>
  <Characters>3565</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Šárka Lachoutová</cp:lastModifiedBy>
  <cp:revision>2</cp:revision>
  <dcterms:created xsi:type="dcterms:W3CDTF">2022-10-18T16:40:00Z</dcterms:created>
  <dcterms:modified xsi:type="dcterms:W3CDTF">2022-10-18T16:40:00Z</dcterms:modified>
</cp:coreProperties>
</file>