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9E204" w14:textId="24D7EBAA" w:rsidR="005E620B" w:rsidRPr="00A342B8" w:rsidRDefault="00B070BF" w:rsidP="00F06A74">
      <w:pPr>
        <w:rPr>
          <w:lang w:val="cs-CZ"/>
        </w:rPr>
      </w:pPr>
      <w:r>
        <w:rPr>
          <w:rFonts w:cs="Calibri"/>
          <w:b/>
          <w:bCs/>
          <w:color w:val="000000"/>
          <w:sz w:val="32"/>
          <w:szCs w:val="32"/>
          <w:lang w:val="cs-CZ"/>
        </w:rPr>
        <w:t>I přes pokles tržeb</w:t>
      </w:r>
      <w:r w:rsidR="0034174D">
        <w:rPr>
          <w:rFonts w:cs="Calibri"/>
          <w:b/>
          <w:bCs/>
          <w:color w:val="000000"/>
          <w:sz w:val="32"/>
          <w:szCs w:val="32"/>
          <w:lang w:val="cs-CZ"/>
        </w:rPr>
        <w:t xml:space="preserve"> v retailu</w:t>
      </w:r>
      <w:r>
        <w:rPr>
          <w:rFonts w:cs="Calibri"/>
          <w:b/>
          <w:bCs/>
          <w:color w:val="000000"/>
          <w:sz w:val="32"/>
          <w:szCs w:val="32"/>
          <w:lang w:val="cs-CZ"/>
        </w:rPr>
        <w:t xml:space="preserve"> je m</w:t>
      </w:r>
      <w:r w:rsidR="00A342B8" w:rsidRPr="00A342B8">
        <w:rPr>
          <w:rFonts w:cs="Calibri"/>
          <w:b/>
          <w:bCs/>
          <w:color w:val="000000"/>
          <w:sz w:val="32"/>
          <w:szCs w:val="32"/>
          <w:lang w:val="cs-CZ"/>
        </w:rPr>
        <w:t>zdový skok v segmentu malo</w:t>
      </w:r>
      <w:r w:rsidR="00A342B8">
        <w:rPr>
          <w:rFonts w:cs="Calibri"/>
          <w:b/>
          <w:bCs/>
          <w:color w:val="000000"/>
          <w:sz w:val="32"/>
          <w:szCs w:val="32"/>
          <w:lang w:val="cs-CZ"/>
        </w:rPr>
        <w:t>o</w:t>
      </w:r>
      <w:r w:rsidR="00A342B8" w:rsidRPr="00A342B8">
        <w:rPr>
          <w:rFonts w:cs="Calibri"/>
          <w:b/>
          <w:bCs/>
          <w:color w:val="000000"/>
          <w:sz w:val="32"/>
          <w:szCs w:val="32"/>
          <w:lang w:val="cs-CZ"/>
        </w:rPr>
        <w:t>bchodu v posledních třech letech opravdu výrazný</w:t>
      </w:r>
      <w:r w:rsidR="0017207B">
        <w:rPr>
          <w:rFonts w:cs="Calibri"/>
          <w:b/>
          <w:bCs/>
          <w:color w:val="000000"/>
          <w:sz w:val="32"/>
          <w:szCs w:val="32"/>
          <w:lang w:val="cs-CZ"/>
        </w:rPr>
        <w:t>, t</w:t>
      </w:r>
      <w:r w:rsidR="00A342B8" w:rsidRPr="00A342B8">
        <w:rPr>
          <w:rFonts w:cs="Calibri"/>
          <w:b/>
          <w:bCs/>
          <w:color w:val="000000"/>
          <w:sz w:val="32"/>
          <w:szCs w:val="32"/>
          <w:lang w:val="cs-CZ"/>
        </w:rPr>
        <w:t>éměř o pětinu</w:t>
      </w:r>
    </w:p>
    <w:p w14:paraId="0B3CE8C0" w14:textId="1D109BAF" w:rsidR="002522D4" w:rsidRPr="00B64D9B" w:rsidRDefault="00B64D9B" w:rsidP="00A342B8">
      <w:pPr>
        <w:rPr>
          <w:b/>
          <w:bCs/>
          <w:lang w:val="cs-CZ"/>
        </w:rPr>
      </w:pPr>
      <w:r w:rsidRPr="00B64D9B">
        <w:rPr>
          <w:b/>
          <w:bCs/>
          <w:lang w:val="cs-CZ"/>
        </w:rPr>
        <w:t xml:space="preserve">Praha, 7. 10. 2022 - </w:t>
      </w:r>
      <w:r w:rsidR="00A342B8" w:rsidRPr="00B64D9B">
        <w:rPr>
          <w:b/>
          <w:bCs/>
          <w:lang w:val="cs-CZ"/>
        </w:rPr>
        <w:t>Maloobchodní tržby se v posledních měsících propadají</w:t>
      </w:r>
      <w:r w:rsidR="005B1930" w:rsidRPr="00B64D9B">
        <w:rPr>
          <w:b/>
          <w:bCs/>
          <w:lang w:val="cs-CZ"/>
        </w:rPr>
        <w:t xml:space="preserve">. </w:t>
      </w:r>
      <w:r w:rsidR="00A342B8" w:rsidRPr="00B64D9B">
        <w:rPr>
          <w:b/>
          <w:bCs/>
          <w:lang w:val="cs-CZ"/>
        </w:rPr>
        <w:t>Vysoká inflace se začala projevovat na spotřebitelském chování, kvůli zhoršující se ekonomické situaci a nepříliš utěšených vyhlídkách do dalších měsíců začínají lidé šetřit. Zákazníci se připravují na horší časy, místo utrácení se snaží vytvářet finanční rezervy pro případ neočekávaných výdajů se zabezpečením elektřiny, plynu a tepla v domácnosti. Spotřebu omezují zejména u zbytných výdajů.</w:t>
      </w:r>
      <w:r w:rsidR="006B7B92" w:rsidRPr="00B64D9B">
        <w:rPr>
          <w:b/>
          <w:bCs/>
          <w:lang w:val="cs-CZ"/>
        </w:rPr>
        <w:t xml:space="preserve"> </w:t>
      </w:r>
    </w:p>
    <w:p w14:paraId="60171362" w14:textId="63D5FD4B" w:rsidR="00A342B8" w:rsidRPr="00A342B8" w:rsidRDefault="006B7B92" w:rsidP="00A342B8">
      <w:pPr>
        <w:rPr>
          <w:lang w:val="cs-CZ"/>
        </w:rPr>
      </w:pPr>
      <w:r w:rsidRPr="002522D4">
        <w:rPr>
          <w:lang w:val="cs-CZ"/>
        </w:rPr>
        <w:t>Většina prodejců si však pravděpodobně s danou situací poradí a masivní zavírání obchodů či propouštění se neočekává.</w:t>
      </w:r>
      <w:r w:rsidR="00E327A6" w:rsidRPr="002522D4">
        <w:rPr>
          <w:lang w:val="cs-CZ"/>
        </w:rPr>
        <w:t xml:space="preserve"> Jedná se o segment, který zaměstnává statisíce lidí po celé ČR, od metropol</w:t>
      </w:r>
      <w:r w:rsidR="0041291F">
        <w:rPr>
          <w:lang w:val="cs-CZ"/>
        </w:rPr>
        <w:t>e</w:t>
      </w:r>
      <w:r w:rsidR="00E327A6" w:rsidRPr="002522D4">
        <w:rPr>
          <w:lang w:val="cs-CZ"/>
        </w:rPr>
        <w:t>, přes krajská a okresní města, až po menší vesnice či turistické oblasti.</w:t>
      </w:r>
    </w:p>
    <w:p w14:paraId="569228C1" w14:textId="7465A81A" w:rsidR="00A342B8" w:rsidRPr="00A342B8" w:rsidRDefault="00A342B8" w:rsidP="00A342B8">
      <w:pPr>
        <w:rPr>
          <w:b/>
          <w:bCs/>
          <w:lang w:val="cs-CZ"/>
        </w:rPr>
      </w:pPr>
      <w:r w:rsidRPr="00A342B8">
        <w:rPr>
          <w:b/>
          <w:bCs/>
          <w:lang w:val="cs-CZ"/>
        </w:rPr>
        <w:t>Mzdy v</w:t>
      </w:r>
      <w:r w:rsidR="00B070BF">
        <w:rPr>
          <w:b/>
          <w:bCs/>
          <w:lang w:val="cs-CZ"/>
        </w:rPr>
        <w:t> </w:t>
      </w:r>
      <w:r w:rsidRPr="00A342B8">
        <w:rPr>
          <w:b/>
          <w:bCs/>
          <w:lang w:val="cs-CZ"/>
        </w:rPr>
        <w:t>retailu</w:t>
      </w:r>
      <w:r w:rsidR="00B070BF">
        <w:rPr>
          <w:b/>
          <w:bCs/>
          <w:lang w:val="cs-CZ"/>
        </w:rPr>
        <w:t xml:space="preserve"> však</w:t>
      </w:r>
      <w:r w:rsidRPr="00A342B8">
        <w:rPr>
          <w:b/>
          <w:bCs/>
          <w:lang w:val="cs-CZ"/>
        </w:rPr>
        <w:t xml:space="preserve"> </w:t>
      </w:r>
      <w:r w:rsidR="00B070BF">
        <w:rPr>
          <w:b/>
          <w:bCs/>
          <w:lang w:val="cs-CZ"/>
        </w:rPr>
        <w:t xml:space="preserve">vyrostly za poslední </w:t>
      </w:r>
      <w:r w:rsidR="0034174D">
        <w:rPr>
          <w:b/>
          <w:bCs/>
          <w:lang w:val="cs-CZ"/>
        </w:rPr>
        <w:t>tři</w:t>
      </w:r>
      <w:r w:rsidR="00B070BF">
        <w:rPr>
          <w:b/>
          <w:bCs/>
          <w:lang w:val="cs-CZ"/>
        </w:rPr>
        <w:t xml:space="preserve"> roky téměř o 20 %</w:t>
      </w:r>
    </w:p>
    <w:p w14:paraId="6E4EEB4C" w14:textId="1B13F14A" w:rsidR="00A342B8" w:rsidRDefault="00A342B8" w:rsidP="00A342B8">
      <w:pPr>
        <w:rPr>
          <w:lang w:val="cs-CZ"/>
        </w:rPr>
      </w:pPr>
      <w:r>
        <w:rPr>
          <w:lang w:val="cs-CZ"/>
        </w:rPr>
        <w:t>„</w:t>
      </w:r>
      <w:r w:rsidRPr="00A342B8">
        <w:rPr>
          <w:lang w:val="cs-CZ"/>
        </w:rPr>
        <w:t xml:space="preserve">Celková průměrná mzda včetně odměn a bonusů </w:t>
      </w:r>
      <w:r>
        <w:rPr>
          <w:lang w:val="cs-CZ"/>
        </w:rPr>
        <w:t>v maloobchodu</w:t>
      </w:r>
      <w:r w:rsidRPr="00A342B8">
        <w:rPr>
          <w:lang w:val="cs-CZ"/>
        </w:rPr>
        <w:t xml:space="preserve"> se podle údajů platového portálu Platy.cz oproti loňskému roku zvýšila o 3 % a přesáhla tak 43 000 Kč. Mzdový skok v segmentu retailu byl v posledních třech letech v oblasti retailu opravdu výrazný, téměř o pětinu, konkrétně o 19 %</w:t>
      </w:r>
      <w:r w:rsidR="00B070BF">
        <w:rPr>
          <w:lang w:val="cs-CZ"/>
        </w:rPr>
        <w:t>,“ říká Michal Novák z pracovního portálu Profesia.cz.</w:t>
      </w:r>
      <w:r w:rsidRPr="00A342B8">
        <w:rPr>
          <w:lang w:val="cs-CZ"/>
        </w:rPr>
        <w:t xml:space="preserve"> </w:t>
      </w:r>
    </w:p>
    <w:p w14:paraId="4769BDE9" w14:textId="77777777" w:rsidR="00B070BF" w:rsidRDefault="00B070BF" w:rsidP="00B070BF">
      <w:pPr>
        <w:rPr>
          <w:lang w:val="cs-CZ"/>
        </w:rPr>
      </w:pPr>
      <w:r w:rsidRPr="00A342B8">
        <w:rPr>
          <w:lang w:val="cs-CZ"/>
        </w:rPr>
        <w:t xml:space="preserve">V posledních dvou letech zatížených covidovými omezeními mohl vzniknout dojem, že retail a logistika jsou tahounem zaměstnanosti u nás. I když se retail hned po výrobě největší měrou podílí na nabídce volných míst na Profesia.cz, nejsilnější růst má pravděpodobně za sebou. </w:t>
      </w:r>
    </w:p>
    <w:p w14:paraId="378D6651" w14:textId="77777777" w:rsidR="00B070BF" w:rsidRDefault="00B070BF" w:rsidP="00B070BF">
      <w:pPr>
        <w:rPr>
          <w:lang w:val="cs-CZ"/>
        </w:rPr>
      </w:pPr>
      <w:r w:rsidRPr="00A342B8">
        <w:rPr>
          <w:lang w:val="cs-CZ"/>
        </w:rPr>
        <w:t xml:space="preserve">Počet nabídek v posledních letech výrazně kolísá, nedá se vysledovat nějaký jednoznačný trend. V loňském roce například v prvních dvou kvartálech oproti předcházejícímu roku poklesl, ve druhém pololetí jsme zaznamenali nárůst řádově o pětinu. </w:t>
      </w:r>
    </w:p>
    <w:p w14:paraId="12DA69BC" w14:textId="2131481E" w:rsidR="00A342B8" w:rsidRDefault="00B070BF" w:rsidP="005E620B">
      <w:pPr>
        <w:rPr>
          <w:lang w:val="cs-CZ"/>
        </w:rPr>
      </w:pPr>
      <w:r>
        <w:rPr>
          <w:lang w:val="cs-CZ"/>
        </w:rPr>
        <w:t>„</w:t>
      </w:r>
      <w:r w:rsidRPr="00A342B8">
        <w:rPr>
          <w:lang w:val="cs-CZ"/>
        </w:rPr>
        <w:t>Současný trend je</w:t>
      </w:r>
      <w:r>
        <w:rPr>
          <w:lang w:val="cs-CZ"/>
        </w:rPr>
        <w:t xml:space="preserve"> ale</w:t>
      </w:r>
      <w:r w:rsidRPr="00A342B8">
        <w:rPr>
          <w:lang w:val="cs-CZ"/>
        </w:rPr>
        <w:t xml:space="preserve"> opět růstový, v prvním čtvrtletí tohoto roku množství nabízených míst vzrostlo o 28 % oproti loňsku, ve druhém čtvrtletí tempo ještě zvýšilo. V porovnání se situací před pandemií se ale počet nabídek zvýšil jen o 1 %</w:t>
      </w:r>
      <w:r>
        <w:rPr>
          <w:lang w:val="cs-CZ"/>
        </w:rPr>
        <w:t>,“ dodává Michal Novák.</w:t>
      </w:r>
    </w:p>
    <w:p w14:paraId="6144844E" w14:textId="77777777" w:rsidR="00E43B76" w:rsidRPr="00E43B76" w:rsidRDefault="00531BFE" w:rsidP="00531BFE">
      <w:pPr>
        <w:rPr>
          <w:b/>
          <w:bCs/>
          <w:lang w:val="cs-CZ"/>
        </w:rPr>
      </w:pPr>
      <w:r w:rsidRPr="00E43B76">
        <w:rPr>
          <w:b/>
          <w:bCs/>
          <w:lang w:val="cs-CZ"/>
        </w:rPr>
        <w:t>Retail prochází proměnou</w:t>
      </w:r>
    </w:p>
    <w:p w14:paraId="70BC1423" w14:textId="77777777" w:rsidR="0030234C" w:rsidRDefault="00E43B76" w:rsidP="00531BFE">
      <w:pPr>
        <w:rPr>
          <w:lang w:val="cs-CZ"/>
        </w:rPr>
      </w:pPr>
      <w:r>
        <w:rPr>
          <w:lang w:val="cs-CZ"/>
        </w:rPr>
        <w:t>„P</w:t>
      </w:r>
      <w:r w:rsidR="00531BFE" w:rsidRPr="00531BFE">
        <w:rPr>
          <w:lang w:val="cs-CZ"/>
        </w:rPr>
        <w:t xml:space="preserve">okud chtějí být prodejci v budoucnu i nadále úspěšní, je nutné, aby v době nedostatku nových talentů měli dlouhodobou vizi na získávání a udržení zaměstnanců. </w:t>
      </w:r>
      <w:r w:rsidR="00531BFE">
        <w:rPr>
          <w:lang w:val="cs-CZ"/>
        </w:rPr>
        <w:t xml:space="preserve">Zaměstnavatelé </w:t>
      </w:r>
      <w:r w:rsidR="00531BFE" w:rsidRPr="00531BFE">
        <w:rPr>
          <w:lang w:val="cs-CZ"/>
        </w:rPr>
        <w:t>by také měli zvážit modernizaci svých náborových technologií a tím zvýšit efektivitu celého procesu</w:t>
      </w:r>
      <w:r w:rsidR="00531BFE">
        <w:rPr>
          <w:lang w:val="cs-CZ"/>
        </w:rPr>
        <w:t xml:space="preserve">,“ říká Martin </w:t>
      </w:r>
      <w:proofErr w:type="spellStart"/>
      <w:r w:rsidR="00531BFE">
        <w:rPr>
          <w:lang w:val="cs-CZ"/>
        </w:rPr>
        <w:t>Šrůma</w:t>
      </w:r>
      <w:proofErr w:type="spellEnd"/>
      <w:r w:rsidR="00531BFE">
        <w:rPr>
          <w:lang w:val="cs-CZ"/>
        </w:rPr>
        <w:t xml:space="preserve"> z </w:t>
      </w:r>
      <w:proofErr w:type="spellStart"/>
      <w:r w:rsidR="00531BFE">
        <w:rPr>
          <w:lang w:val="cs-CZ"/>
        </w:rPr>
        <w:t>Accenture</w:t>
      </w:r>
      <w:proofErr w:type="spellEnd"/>
      <w:r w:rsidR="00531BFE">
        <w:rPr>
          <w:lang w:val="cs-CZ"/>
        </w:rPr>
        <w:t xml:space="preserve"> ČR</w:t>
      </w:r>
      <w:r w:rsidR="0030234C">
        <w:rPr>
          <w:lang w:val="cs-CZ"/>
        </w:rPr>
        <w:t xml:space="preserve">. </w:t>
      </w:r>
    </w:p>
    <w:p w14:paraId="7AA85B92" w14:textId="6FCD615A" w:rsidR="00B64D9B" w:rsidRPr="00A342B8" w:rsidRDefault="00531BFE" w:rsidP="00531BFE">
      <w:pPr>
        <w:rPr>
          <w:lang w:val="cs-CZ"/>
        </w:rPr>
      </w:pPr>
      <w:r>
        <w:rPr>
          <w:lang w:val="cs-CZ"/>
        </w:rPr>
        <w:t>„</w:t>
      </w:r>
      <w:r w:rsidRPr="00531BFE">
        <w:rPr>
          <w:lang w:val="cs-CZ"/>
        </w:rPr>
        <w:t>Zároveň je potřeba přezkoumat požadavky na obsazení daného pracovní místa a ujistit se, že přes automatizované náborové filtry projdou různorodé talenty</w:t>
      </w:r>
      <w:r w:rsidR="0030234C">
        <w:rPr>
          <w:lang w:val="cs-CZ"/>
        </w:rPr>
        <w:t>,</w:t>
      </w:r>
      <w:r w:rsidRPr="00531BFE">
        <w:rPr>
          <w:lang w:val="cs-CZ"/>
        </w:rPr>
        <w:t xml:space="preserve"> a že se tímto procesem nevyloučí tzv. skrytá pracovní síla. Do té patří obrovské množství lidí, kteří touží pracovat a mají nebo </w:t>
      </w:r>
      <w:r w:rsidR="0030234C">
        <w:rPr>
          <w:lang w:val="cs-CZ"/>
        </w:rPr>
        <w:t>mohou</w:t>
      </w:r>
      <w:r w:rsidRPr="00531BFE">
        <w:rPr>
          <w:lang w:val="cs-CZ"/>
        </w:rPr>
        <w:t xml:space="preserve"> rozvíjet dovednosti, které zaměstnavatelé sice hledají, ale zároveň nedokáží tyto zájemce o práci najít. Pokud zaměstnavatelé zahrnují do pracovních nabídek další a další požadavky, zužují tím </w:t>
      </w:r>
      <w:r w:rsidRPr="00531BFE">
        <w:rPr>
          <w:lang w:val="cs-CZ"/>
        </w:rPr>
        <w:lastRenderedPageBreak/>
        <w:t xml:space="preserve">zároveň okruh uchazečů. </w:t>
      </w:r>
      <w:r w:rsidR="00E43B76">
        <w:rPr>
          <w:lang w:val="cs-CZ"/>
        </w:rPr>
        <w:t>M</w:t>
      </w:r>
      <w:r w:rsidRPr="00531BFE">
        <w:rPr>
          <w:lang w:val="cs-CZ"/>
        </w:rPr>
        <w:t>ěli by specifikovat menší počet nezbytných základních dovedností, díky kterým projde sítem větší počet lidí</w:t>
      </w:r>
      <w:r w:rsidR="0030234C">
        <w:rPr>
          <w:lang w:val="cs-CZ"/>
        </w:rPr>
        <w:t>,</w:t>
      </w:r>
      <w:r>
        <w:rPr>
          <w:lang w:val="cs-CZ"/>
        </w:rPr>
        <w:t>“</w:t>
      </w:r>
      <w:r w:rsidR="0030234C">
        <w:rPr>
          <w:lang w:val="cs-CZ"/>
        </w:rPr>
        <w:t xml:space="preserve"> dodává </w:t>
      </w:r>
      <w:r w:rsidR="00C931F0">
        <w:rPr>
          <w:lang w:val="cs-CZ"/>
        </w:rPr>
        <w:t xml:space="preserve">Martin </w:t>
      </w:r>
      <w:proofErr w:type="spellStart"/>
      <w:r w:rsidR="0030234C">
        <w:rPr>
          <w:lang w:val="cs-CZ"/>
        </w:rPr>
        <w:t>Šrůma</w:t>
      </w:r>
      <w:proofErr w:type="spellEnd"/>
      <w:r w:rsidR="00C931F0">
        <w:rPr>
          <w:lang w:val="cs-CZ"/>
        </w:rPr>
        <w:t>.</w:t>
      </w:r>
    </w:p>
    <w:p w14:paraId="393FEA90" w14:textId="64167745" w:rsidR="00553566" w:rsidRPr="00A342B8" w:rsidRDefault="00553566" w:rsidP="00D86760">
      <w:pPr>
        <w:rPr>
          <w:rFonts w:cs="Calibri"/>
          <w:lang w:val="cs-CZ"/>
        </w:rPr>
      </w:pPr>
      <w:r w:rsidRPr="00A342B8">
        <w:rPr>
          <w:rFonts w:cs="Calibri"/>
          <w:b/>
          <w:lang w:val="cs-CZ"/>
        </w:rPr>
        <w:t xml:space="preserve">Největší český veletrh práce Profesia </w:t>
      </w:r>
      <w:proofErr w:type="spellStart"/>
      <w:r w:rsidRPr="00A342B8">
        <w:rPr>
          <w:rFonts w:cs="Calibri"/>
          <w:b/>
          <w:lang w:val="cs-CZ"/>
        </w:rPr>
        <w:t>days</w:t>
      </w:r>
      <w:proofErr w:type="spellEnd"/>
      <w:r w:rsidRPr="00A342B8">
        <w:rPr>
          <w:rFonts w:cs="Calibri"/>
          <w:b/>
          <w:lang w:val="cs-CZ"/>
        </w:rPr>
        <w:t xml:space="preserve"> proběhne letos 12. a 13. října na </w:t>
      </w:r>
      <w:r w:rsidRPr="00A342B8">
        <w:rPr>
          <w:rFonts w:cs="Calibri"/>
          <w:b/>
          <w:bCs/>
          <w:lang w:val="cs-CZ"/>
        </w:rPr>
        <w:t>výstavišti PVA EXPO Praha v Letňanech</w:t>
      </w:r>
    </w:p>
    <w:p w14:paraId="6037F5D7" w14:textId="26604928" w:rsidR="00553566" w:rsidRPr="00A342B8" w:rsidRDefault="00553566" w:rsidP="00553566">
      <w:pPr>
        <w:rPr>
          <w:rFonts w:cs="Calibri"/>
          <w:lang w:val="cs-CZ"/>
        </w:rPr>
      </w:pPr>
      <w:r w:rsidRPr="00A342B8">
        <w:rPr>
          <w:rFonts w:cs="Calibri"/>
          <w:lang w:val="cs-CZ"/>
        </w:rPr>
        <w:t xml:space="preserve">11. ročník veletrhu práce Profesia </w:t>
      </w:r>
      <w:proofErr w:type="spellStart"/>
      <w:r w:rsidRPr="00A342B8">
        <w:rPr>
          <w:rFonts w:cs="Calibri"/>
          <w:lang w:val="cs-CZ"/>
        </w:rPr>
        <w:t>days</w:t>
      </w:r>
      <w:proofErr w:type="spellEnd"/>
      <w:r w:rsidRPr="00A342B8">
        <w:rPr>
          <w:rFonts w:cs="Calibri"/>
          <w:lang w:val="cs-CZ"/>
        </w:rPr>
        <w:t xml:space="preserve"> se bude </w:t>
      </w:r>
      <w:r w:rsidR="00B070BF">
        <w:rPr>
          <w:rFonts w:cs="Calibri"/>
          <w:lang w:val="cs-CZ"/>
        </w:rPr>
        <w:t>retailu</w:t>
      </w:r>
      <w:r w:rsidRPr="00A342B8">
        <w:rPr>
          <w:rFonts w:cs="Calibri"/>
          <w:lang w:val="cs-CZ"/>
        </w:rPr>
        <w:t xml:space="preserve"> také</w:t>
      </w:r>
      <w:r w:rsidR="001F34F9" w:rsidRPr="00A342B8">
        <w:rPr>
          <w:rFonts w:cs="Calibri"/>
          <w:lang w:val="cs-CZ"/>
        </w:rPr>
        <w:t xml:space="preserve"> významně</w:t>
      </w:r>
      <w:r w:rsidRPr="00A342B8">
        <w:rPr>
          <w:rFonts w:cs="Calibri"/>
          <w:lang w:val="cs-CZ"/>
        </w:rPr>
        <w:t xml:space="preserve"> věnovat. A to jak tematicky, tak z hlediska nabídky pracovních příležitostí. Tradičně se </w:t>
      </w:r>
      <w:r w:rsidR="001F34F9" w:rsidRPr="00A342B8">
        <w:rPr>
          <w:rFonts w:cs="Calibri"/>
          <w:lang w:val="cs-CZ"/>
        </w:rPr>
        <w:t>této akce</w:t>
      </w:r>
      <w:r w:rsidRPr="00A342B8">
        <w:rPr>
          <w:rFonts w:cs="Calibri"/>
          <w:lang w:val="cs-CZ"/>
        </w:rPr>
        <w:t xml:space="preserve"> účastní mnoho předních</w:t>
      </w:r>
      <w:r w:rsidR="005C3DF9" w:rsidRPr="00A342B8">
        <w:rPr>
          <w:rFonts w:cs="Calibri"/>
          <w:lang w:val="cs-CZ"/>
        </w:rPr>
        <w:t xml:space="preserve"> </w:t>
      </w:r>
      <w:r w:rsidRPr="00A342B8">
        <w:rPr>
          <w:rFonts w:cs="Calibri"/>
          <w:lang w:val="cs-CZ"/>
        </w:rPr>
        <w:t xml:space="preserve">zaměstnavatelů z této oblasti. </w:t>
      </w:r>
    </w:p>
    <w:p w14:paraId="30A071D2" w14:textId="0789652D" w:rsidR="00553566" w:rsidRPr="00A342B8" w:rsidRDefault="00553566" w:rsidP="00553566">
      <w:pPr>
        <w:rPr>
          <w:rFonts w:cs="Calibri"/>
          <w:lang w:val="cs-CZ"/>
        </w:rPr>
      </w:pPr>
      <w:r w:rsidRPr="00A342B8">
        <w:rPr>
          <w:rFonts w:cs="Calibri"/>
          <w:lang w:val="cs-CZ"/>
        </w:rPr>
        <w:t>Veletrh přinese široké veřejnosti příležitosti, jak a kde najít dobrou práci. Návštěvníkům nabídne přímé setkání s personalisty z řady českých i mezinárodních firem a možnost pobavit se o nabízených pracovních pozicích. Bude připraven bohatý doprovodný program ve formě inspirativních přednášek, poradenské zóny, konzultace CV, koučinku, testování IT znalostí a cizích jazyků atd.</w:t>
      </w:r>
    </w:p>
    <w:p w14:paraId="0BC492F3" w14:textId="4DAB5659" w:rsidR="005C3DF9" w:rsidRPr="00A342B8" w:rsidRDefault="005C3DF9" w:rsidP="00553566">
      <w:pPr>
        <w:rPr>
          <w:rFonts w:cs="Calibri"/>
          <w:lang w:val="cs-CZ"/>
        </w:rPr>
      </w:pPr>
      <w:r w:rsidRPr="00A342B8">
        <w:rPr>
          <w:rFonts w:cs="Calibri"/>
          <w:lang w:val="cs-CZ"/>
        </w:rPr>
        <w:t>Návštěvníci budou moci načerpat informace o všem důležitém, co se v současné době na trhu práce děje a získat inspiraci pro svou vlastní praxi a další směřování. Součástí akce bude rozsáhlá zóna se zajímavým doprovodným programem, v jehož rámci budou probíhat přednášky, prezentace zaměřené na kariérní i osobnostní rozvoj, různé aspekty trhu práce a konkrétní problémy, které jej v současné době ovlivňují.</w:t>
      </w:r>
    </w:p>
    <w:p w14:paraId="0D8C4D9E" w14:textId="3F3F50BD" w:rsidR="00174F76" w:rsidRPr="00A342B8" w:rsidRDefault="00553566" w:rsidP="0075668D">
      <w:pPr>
        <w:rPr>
          <w:rFonts w:cs="Calibri"/>
          <w:lang w:val="cs-CZ"/>
        </w:rPr>
      </w:pPr>
      <w:r w:rsidRPr="00A342B8">
        <w:rPr>
          <w:rFonts w:cs="Calibri"/>
          <w:lang w:val="cs-CZ"/>
        </w:rPr>
        <w:t xml:space="preserve">Vstup na veletrh je zdarma, stačí se jen zaregistrovat </w:t>
      </w:r>
      <w:hyperlink r:id="rId7" w:history="1">
        <w:r w:rsidRPr="00A342B8">
          <w:rPr>
            <w:rStyle w:val="Hypertextovodkaz"/>
            <w:rFonts w:cs="Calibri"/>
            <w:lang w:val="cs-CZ"/>
          </w:rPr>
          <w:t>zde na webu</w:t>
        </w:r>
      </w:hyperlink>
      <w:r w:rsidR="005C3DF9" w:rsidRPr="00A342B8">
        <w:rPr>
          <w:rFonts w:cs="Calibri"/>
          <w:lang w:val="cs-CZ"/>
        </w:rPr>
        <w:t>.</w:t>
      </w:r>
      <w:r w:rsidR="003C525A">
        <w:rPr>
          <w:rFonts w:cs="Calibri"/>
          <w:lang w:val="cs-CZ"/>
        </w:rPr>
        <w:t xml:space="preserve"> </w:t>
      </w:r>
      <w:r w:rsidR="007675E4" w:rsidRPr="00A342B8">
        <w:rPr>
          <w:rFonts w:cs="Calibri"/>
          <w:lang w:val="cs-CZ"/>
        </w:rPr>
        <w:t>Více informací postupně přibýv</w:t>
      </w:r>
      <w:r w:rsidR="0044189C" w:rsidRPr="00A342B8">
        <w:rPr>
          <w:rFonts w:cs="Calibri"/>
          <w:lang w:val="cs-CZ"/>
        </w:rPr>
        <w:t>á</w:t>
      </w:r>
      <w:r w:rsidR="007675E4" w:rsidRPr="00A342B8">
        <w:rPr>
          <w:rFonts w:cs="Calibri"/>
          <w:lang w:val="cs-CZ"/>
        </w:rPr>
        <w:t xml:space="preserve"> na webových stránkách </w:t>
      </w:r>
      <w:hyperlink r:id="rId8" w:history="1">
        <w:r w:rsidR="007675E4" w:rsidRPr="00A342B8">
          <w:rPr>
            <w:rStyle w:val="Hypertextovodkaz"/>
            <w:rFonts w:cs="Calibri"/>
            <w:lang w:val="cs-CZ"/>
          </w:rPr>
          <w:t>www.profesiadays.cz</w:t>
        </w:r>
      </w:hyperlink>
      <w:r w:rsidR="00F06A74" w:rsidRPr="00A342B8">
        <w:rPr>
          <w:rStyle w:val="Hypertextovodkaz"/>
          <w:rFonts w:cs="Calibri"/>
          <w:lang w:val="cs-CZ"/>
        </w:rPr>
        <w:t>.</w:t>
      </w:r>
    </w:p>
    <w:sectPr w:rsidR="00174F76" w:rsidRPr="00A342B8" w:rsidSect="004623EC">
      <w:headerReference w:type="default" r:id="rId9"/>
      <w:footerReference w:type="default" r:id="rId10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EFF4E" w14:textId="77777777" w:rsidR="00B457F6" w:rsidRDefault="00B457F6" w:rsidP="00E175A2">
      <w:pPr>
        <w:spacing w:after="0" w:line="240" w:lineRule="auto"/>
      </w:pPr>
      <w:r>
        <w:separator/>
      </w:r>
    </w:p>
  </w:endnote>
  <w:endnote w:type="continuationSeparator" w:id="0">
    <w:p w14:paraId="23EFBC89" w14:textId="77777777" w:rsidR="00B457F6" w:rsidRDefault="00B457F6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HelveticaNeueLT Pro 65 Md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8DCE9" w14:textId="77777777" w:rsidR="00E572F9" w:rsidRPr="00B60AEB" w:rsidRDefault="001B01DD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 w:rsidRPr="00D86760"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3CD4EC3A" wp14:editId="4F773513">
          <wp:extent cx="7614285" cy="1162050"/>
          <wp:effectExtent l="0" t="0" r="5715" b="0"/>
          <wp:docPr id="1" name="obrázek 1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atic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4285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cs-CZ" w:eastAsia="cs-CZ"/>
      </w:rPr>
      <w:drawing>
        <wp:anchor distT="0" distB="0" distL="114300" distR="114300" simplePos="0" relativeHeight="251658240" behindDoc="1" locked="0" layoutInCell="1" allowOverlap="0" wp14:anchorId="2B3C0919" wp14:editId="3935CCD7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5080"/>
          <wp:wrapNone/>
          <wp:docPr id="2" name="obrázek 3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9C60E" w14:textId="77777777" w:rsidR="00B457F6" w:rsidRDefault="00B457F6" w:rsidP="00E175A2">
      <w:pPr>
        <w:spacing w:after="0" w:line="240" w:lineRule="auto"/>
      </w:pPr>
      <w:r>
        <w:separator/>
      </w:r>
    </w:p>
  </w:footnote>
  <w:footnote w:type="continuationSeparator" w:id="0">
    <w:p w14:paraId="06E63B77" w14:textId="77777777" w:rsidR="00B457F6" w:rsidRDefault="00B457F6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004BF" w14:textId="77777777" w:rsidR="00E572F9" w:rsidRDefault="001B01DD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216" behindDoc="0" locked="0" layoutInCell="1" allowOverlap="1" wp14:anchorId="2B8D9EBE" wp14:editId="730FB663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3" name="Obrázo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A2C057" w14:textId="77777777" w:rsidR="00E572F9" w:rsidRDefault="00E572F9">
    <w:pPr>
      <w:pStyle w:val="Zhlav"/>
    </w:pPr>
    <w:r>
      <w:t>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171054">
    <w:abstractNumId w:val="1"/>
  </w:num>
  <w:num w:numId="2" w16cid:durableId="333999355">
    <w:abstractNumId w:val="2"/>
  </w:num>
  <w:num w:numId="3" w16cid:durableId="345254256">
    <w:abstractNumId w:val="3"/>
  </w:num>
  <w:num w:numId="4" w16cid:durableId="1592398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760"/>
    <w:rsid w:val="000035D9"/>
    <w:rsid w:val="00007426"/>
    <w:rsid w:val="000110B6"/>
    <w:rsid w:val="00041E15"/>
    <w:rsid w:val="000440B6"/>
    <w:rsid w:val="000470E9"/>
    <w:rsid w:val="000640F5"/>
    <w:rsid w:val="000645C3"/>
    <w:rsid w:val="00067116"/>
    <w:rsid w:val="00070B35"/>
    <w:rsid w:val="000777D5"/>
    <w:rsid w:val="0008497C"/>
    <w:rsid w:val="000A1494"/>
    <w:rsid w:val="000A5D91"/>
    <w:rsid w:val="000C1181"/>
    <w:rsid w:val="000C409F"/>
    <w:rsid w:val="000C589A"/>
    <w:rsid w:val="000C5F4D"/>
    <w:rsid w:val="000D38F9"/>
    <w:rsid w:val="000E7DEE"/>
    <w:rsid w:val="000F3FEC"/>
    <w:rsid w:val="0013154F"/>
    <w:rsid w:val="001331C3"/>
    <w:rsid w:val="00157BC7"/>
    <w:rsid w:val="00164067"/>
    <w:rsid w:val="0017207B"/>
    <w:rsid w:val="00174F76"/>
    <w:rsid w:val="001853B2"/>
    <w:rsid w:val="00191147"/>
    <w:rsid w:val="001A5564"/>
    <w:rsid w:val="001A5B04"/>
    <w:rsid w:val="001B01DD"/>
    <w:rsid w:val="001B079F"/>
    <w:rsid w:val="001D0E01"/>
    <w:rsid w:val="001E3639"/>
    <w:rsid w:val="001E3A80"/>
    <w:rsid w:val="001F34F9"/>
    <w:rsid w:val="00205185"/>
    <w:rsid w:val="00221699"/>
    <w:rsid w:val="0022184F"/>
    <w:rsid w:val="00230A87"/>
    <w:rsid w:val="002317CC"/>
    <w:rsid w:val="00236AE9"/>
    <w:rsid w:val="00241966"/>
    <w:rsid w:val="002522D4"/>
    <w:rsid w:val="00260BB4"/>
    <w:rsid w:val="00260BBA"/>
    <w:rsid w:val="00296956"/>
    <w:rsid w:val="00297A41"/>
    <w:rsid w:val="00297B04"/>
    <w:rsid w:val="002C2838"/>
    <w:rsid w:val="002C6053"/>
    <w:rsid w:val="002D0D6E"/>
    <w:rsid w:val="002F2A16"/>
    <w:rsid w:val="0030234C"/>
    <w:rsid w:val="00311C68"/>
    <w:rsid w:val="00314597"/>
    <w:rsid w:val="00322FCA"/>
    <w:rsid w:val="00330F27"/>
    <w:rsid w:val="0033343B"/>
    <w:rsid w:val="0034174D"/>
    <w:rsid w:val="00361E8A"/>
    <w:rsid w:val="0036522C"/>
    <w:rsid w:val="003679FD"/>
    <w:rsid w:val="00382A92"/>
    <w:rsid w:val="00387F50"/>
    <w:rsid w:val="00393B3A"/>
    <w:rsid w:val="003957C0"/>
    <w:rsid w:val="003972B9"/>
    <w:rsid w:val="003B1499"/>
    <w:rsid w:val="003C525A"/>
    <w:rsid w:val="003C58FA"/>
    <w:rsid w:val="003C5E37"/>
    <w:rsid w:val="003C6089"/>
    <w:rsid w:val="003F7E1A"/>
    <w:rsid w:val="004019A2"/>
    <w:rsid w:val="004039C3"/>
    <w:rsid w:val="0041291F"/>
    <w:rsid w:val="00424C92"/>
    <w:rsid w:val="004341E5"/>
    <w:rsid w:val="0044189C"/>
    <w:rsid w:val="00452172"/>
    <w:rsid w:val="004564C6"/>
    <w:rsid w:val="00461994"/>
    <w:rsid w:val="004623EC"/>
    <w:rsid w:val="004670DA"/>
    <w:rsid w:val="00486763"/>
    <w:rsid w:val="00486853"/>
    <w:rsid w:val="00486F2A"/>
    <w:rsid w:val="00487A8F"/>
    <w:rsid w:val="004910DA"/>
    <w:rsid w:val="00494A05"/>
    <w:rsid w:val="00495720"/>
    <w:rsid w:val="00497556"/>
    <w:rsid w:val="004B722B"/>
    <w:rsid w:val="004B75E0"/>
    <w:rsid w:val="004C43DC"/>
    <w:rsid w:val="004E418A"/>
    <w:rsid w:val="004F0AAC"/>
    <w:rsid w:val="004F683D"/>
    <w:rsid w:val="005213CE"/>
    <w:rsid w:val="00523EE0"/>
    <w:rsid w:val="00531BFE"/>
    <w:rsid w:val="00536B40"/>
    <w:rsid w:val="00541907"/>
    <w:rsid w:val="00544E06"/>
    <w:rsid w:val="00546634"/>
    <w:rsid w:val="00553566"/>
    <w:rsid w:val="005639EC"/>
    <w:rsid w:val="00582247"/>
    <w:rsid w:val="00583C62"/>
    <w:rsid w:val="00584885"/>
    <w:rsid w:val="00590C25"/>
    <w:rsid w:val="00596784"/>
    <w:rsid w:val="005A6980"/>
    <w:rsid w:val="005B1930"/>
    <w:rsid w:val="005B4B52"/>
    <w:rsid w:val="005C3DF9"/>
    <w:rsid w:val="005D3FB0"/>
    <w:rsid w:val="005E620B"/>
    <w:rsid w:val="005E7878"/>
    <w:rsid w:val="005F30AF"/>
    <w:rsid w:val="005F4651"/>
    <w:rsid w:val="006121B2"/>
    <w:rsid w:val="00617CA2"/>
    <w:rsid w:val="00620D90"/>
    <w:rsid w:val="00622CC4"/>
    <w:rsid w:val="00624159"/>
    <w:rsid w:val="00630479"/>
    <w:rsid w:val="00632DDE"/>
    <w:rsid w:val="00634FAA"/>
    <w:rsid w:val="00636990"/>
    <w:rsid w:val="006412B2"/>
    <w:rsid w:val="00646260"/>
    <w:rsid w:val="006773FA"/>
    <w:rsid w:val="00686C7D"/>
    <w:rsid w:val="006A117F"/>
    <w:rsid w:val="006B5638"/>
    <w:rsid w:val="006B6CFE"/>
    <w:rsid w:val="006B7B92"/>
    <w:rsid w:val="006D15D9"/>
    <w:rsid w:val="006D1EA8"/>
    <w:rsid w:val="006E5A20"/>
    <w:rsid w:val="006E6D74"/>
    <w:rsid w:val="006F2103"/>
    <w:rsid w:val="00700B87"/>
    <w:rsid w:val="00706140"/>
    <w:rsid w:val="00731A93"/>
    <w:rsid w:val="0073697B"/>
    <w:rsid w:val="0075668D"/>
    <w:rsid w:val="007675E4"/>
    <w:rsid w:val="0077160E"/>
    <w:rsid w:val="00772F47"/>
    <w:rsid w:val="00777B33"/>
    <w:rsid w:val="00780D97"/>
    <w:rsid w:val="00785F65"/>
    <w:rsid w:val="00786458"/>
    <w:rsid w:val="00787A64"/>
    <w:rsid w:val="007A25DA"/>
    <w:rsid w:val="007B302C"/>
    <w:rsid w:val="007D3176"/>
    <w:rsid w:val="007E2301"/>
    <w:rsid w:val="007E447C"/>
    <w:rsid w:val="007F0462"/>
    <w:rsid w:val="007F2DFE"/>
    <w:rsid w:val="00801896"/>
    <w:rsid w:val="00812098"/>
    <w:rsid w:val="008245E9"/>
    <w:rsid w:val="0083183C"/>
    <w:rsid w:val="00834C9E"/>
    <w:rsid w:val="00842372"/>
    <w:rsid w:val="00844FFA"/>
    <w:rsid w:val="008462AA"/>
    <w:rsid w:val="00853000"/>
    <w:rsid w:val="00854C7D"/>
    <w:rsid w:val="00860DCB"/>
    <w:rsid w:val="00864389"/>
    <w:rsid w:val="00865319"/>
    <w:rsid w:val="00866314"/>
    <w:rsid w:val="0087452D"/>
    <w:rsid w:val="00875852"/>
    <w:rsid w:val="0088490A"/>
    <w:rsid w:val="008855EC"/>
    <w:rsid w:val="008B05D8"/>
    <w:rsid w:val="008B0C28"/>
    <w:rsid w:val="008B2C63"/>
    <w:rsid w:val="008B5CD5"/>
    <w:rsid w:val="008C177A"/>
    <w:rsid w:val="008C23CF"/>
    <w:rsid w:val="008D1B72"/>
    <w:rsid w:val="008D4FC1"/>
    <w:rsid w:val="008F0C82"/>
    <w:rsid w:val="008F67BF"/>
    <w:rsid w:val="00901677"/>
    <w:rsid w:val="00933C17"/>
    <w:rsid w:val="00944CBF"/>
    <w:rsid w:val="00944CD6"/>
    <w:rsid w:val="00950C9A"/>
    <w:rsid w:val="009730BA"/>
    <w:rsid w:val="00973C58"/>
    <w:rsid w:val="009741A3"/>
    <w:rsid w:val="00980B3B"/>
    <w:rsid w:val="00982271"/>
    <w:rsid w:val="009843B2"/>
    <w:rsid w:val="00991BAB"/>
    <w:rsid w:val="009A15E3"/>
    <w:rsid w:val="009B074C"/>
    <w:rsid w:val="009B0F05"/>
    <w:rsid w:val="009B3274"/>
    <w:rsid w:val="009B7D50"/>
    <w:rsid w:val="009C08F5"/>
    <w:rsid w:val="009C0B13"/>
    <w:rsid w:val="009C29A5"/>
    <w:rsid w:val="009C604B"/>
    <w:rsid w:val="009D7835"/>
    <w:rsid w:val="009E01F5"/>
    <w:rsid w:val="009E0795"/>
    <w:rsid w:val="009E0AA9"/>
    <w:rsid w:val="009E12D4"/>
    <w:rsid w:val="009E7F47"/>
    <w:rsid w:val="009F1865"/>
    <w:rsid w:val="00A06A0E"/>
    <w:rsid w:val="00A07469"/>
    <w:rsid w:val="00A26FB1"/>
    <w:rsid w:val="00A333F5"/>
    <w:rsid w:val="00A342B8"/>
    <w:rsid w:val="00A40476"/>
    <w:rsid w:val="00A438F3"/>
    <w:rsid w:val="00A50849"/>
    <w:rsid w:val="00A51105"/>
    <w:rsid w:val="00A73C85"/>
    <w:rsid w:val="00A850AE"/>
    <w:rsid w:val="00A96126"/>
    <w:rsid w:val="00AA0E33"/>
    <w:rsid w:val="00AC227C"/>
    <w:rsid w:val="00AD61BB"/>
    <w:rsid w:val="00AD6A30"/>
    <w:rsid w:val="00AD6B81"/>
    <w:rsid w:val="00AE1FB9"/>
    <w:rsid w:val="00AE4F2A"/>
    <w:rsid w:val="00AF1052"/>
    <w:rsid w:val="00AF29E0"/>
    <w:rsid w:val="00AF4B00"/>
    <w:rsid w:val="00B070BF"/>
    <w:rsid w:val="00B22204"/>
    <w:rsid w:val="00B22FF2"/>
    <w:rsid w:val="00B239B0"/>
    <w:rsid w:val="00B3621A"/>
    <w:rsid w:val="00B457F6"/>
    <w:rsid w:val="00B57604"/>
    <w:rsid w:val="00B57825"/>
    <w:rsid w:val="00B60AEB"/>
    <w:rsid w:val="00B6130A"/>
    <w:rsid w:val="00B613B9"/>
    <w:rsid w:val="00B62FEF"/>
    <w:rsid w:val="00B64D9B"/>
    <w:rsid w:val="00B65859"/>
    <w:rsid w:val="00B6604D"/>
    <w:rsid w:val="00B85BD8"/>
    <w:rsid w:val="00B92172"/>
    <w:rsid w:val="00BA1D94"/>
    <w:rsid w:val="00BD0C04"/>
    <w:rsid w:val="00BD42FA"/>
    <w:rsid w:val="00BF3271"/>
    <w:rsid w:val="00C01872"/>
    <w:rsid w:val="00C22F1D"/>
    <w:rsid w:val="00C261A5"/>
    <w:rsid w:val="00C30BF6"/>
    <w:rsid w:val="00C32D98"/>
    <w:rsid w:val="00C35A36"/>
    <w:rsid w:val="00C42D79"/>
    <w:rsid w:val="00C47D7C"/>
    <w:rsid w:val="00C51F7B"/>
    <w:rsid w:val="00C5530C"/>
    <w:rsid w:val="00C60D4A"/>
    <w:rsid w:val="00C70294"/>
    <w:rsid w:val="00C71368"/>
    <w:rsid w:val="00C91C0A"/>
    <w:rsid w:val="00C931F0"/>
    <w:rsid w:val="00C95086"/>
    <w:rsid w:val="00C950BF"/>
    <w:rsid w:val="00CA301D"/>
    <w:rsid w:val="00CC1EA1"/>
    <w:rsid w:val="00CC53B6"/>
    <w:rsid w:val="00D04027"/>
    <w:rsid w:val="00D07219"/>
    <w:rsid w:val="00D1531D"/>
    <w:rsid w:val="00D157BA"/>
    <w:rsid w:val="00D2466C"/>
    <w:rsid w:val="00D25A7C"/>
    <w:rsid w:val="00D27642"/>
    <w:rsid w:val="00D32A02"/>
    <w:rsid w:val="00D350E8"/>
    <w:rsid w:val="00D47CBA"/>
    <w:rsid w:val="00D559A1"/>
    <w:rsid w:val="00D72DAA"/>
    <w:rsid w:val="00D86760"/>
    <w:rsid w:val="00D93EC3"/>
    <w:rsid w:val="00D953B1"/>
    <w:rsid w:val="00D95430"/>
    <w:rsid w:val="00D97316"/>
    <w:rsid w:val="00DA06B5"/>
    <w:rsid w:val="00DC05BF"/>
    <w:rsid w:val="00DC0E10"/>
    <w:rsid w:val="00DC11D2"/>
    <w:rsid w:val="00DD3DC6"/>
    <w:rsid w:val="00DD5104"/>
    <w:rsid w:val="00DD57E2"/>
    <w:rsid w:val="00DD5BB0"/>
    <w:rsid w:val="00DF130D"/>
    <w:rsid w:val="00DF519C"/>
    <w:rsid w:val="00DF7F8A"/>
    <w:rsid w:val="00E0620C"/>
    <w:rsid w:val="00E10C86"/>
    <w:rsid w:val="00E1575C"/>
    <w:rsid w:val="00E175A2"/>
    <w:rsid w:val="00E20124"/>
    <w:rsid w:val="00E26CF0"/>
    <w:rsid w:val="00E327A6"/>
    <w:rsid w:val="00E33739"/>
    <w:rsid w:val="00E34F40"/>
    <w:rsid w:val="00E35B58"/>
    <w:rsid w:val="00E43B76"/>
    <w:rsid w:val="00E45C4A"/>
    <w:rsid w:val="00E502BB"/>
    <w:rsid w:val="00E572F9"/>
    <w:rsid w:val="00E620C9"/>
    <w:rsid w:val="00E62B14"/>
    <w:rsid w:val="00E63AE7"/>
    <w:rsid w:val="00E87F90"/>
    <w:rsid w:val="00E92C43"/>
    <w:rsid w:val="00EA05EE"/>
    <w:rsid w:val="00EB0AF6"/>
    <w:rsid w:val="00EB3A22"/>
    <w:rsid w:val="00EC612C"/>
    <w:rsid w:val="00EC655D"/>
    <w:rsid w:val="00EC6743"/>
    <w:rsid w:val="00ED4306"/>
    <w:rsid w:val="00EE1001"/>
    <w:rsid w:val="00EE3213"/>
    <w:rsid w:val="00EE3636"/>
    <w:rsid w:val="00EE37BB"/>
    <w:rsid w:val="00EE5D02"/>
    <w:rsid w:val="00EF7E73"/>
    <w:rsid w:val="00F03E3E"/>
    <w:rsid w:val="00F06A74"/>
    <w:rsid w:val="00F078E5"/>
    <w:rsid w:val="00F22058"/>
    <w:rsid w:val="00F22B78"/>
    <w:rsid w:val="00F25F72"/>
    <w:rsid w:val="00F266EB"/>
    <w:rsid w:val="00F464A1"/>
    <w:rsid w:val="00F50767"/>
    <w:rsid w:val="00F6419C"/>
    <w:rsid w:val="00F658C1"/>
    <w:rsid w:val="00F70842"/>
    <w:rsid w:val="00F73C76"/>
    <w:rsid w:val="00F76270"/>
    <w:rsid w:val="00F86184"/>
    <w:rsid w:val="00F90BE5"/>
    <w:rsid w:val="00F926DD"/>
    <w:rsid w:val="00FA3670"/>
    <w:rsid w:val="00FA3F7E"/>
    <w:rsid w:val="00FB6CAA"/>
    <w:rsid w:val="00FD7A2C"/>
    <w:rsid w:val="00FE2954"/>
    <w:rsid w:val="00FE2D40"/>
    <w:rsid w:val="00FF38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F7E353"/>
  <w15:chartTrackingRefBased/>
  <w15:docId w15:val="{EB482A27-B15F-4DA4-B4E9-8A8EC48E0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Revize">
    <w:name w:val="Revision"/>
    <w:hidden/>
    <w:uiPriority w:val="99"/>
    <w:semiHidden/>
    <w:rsid w:val="00596784"/>
    <w:rPr>
      <w:sz w:val="22"/>
      <w:szCs w:val="22"/>
      <w:lang w:val="sk-SK"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041E15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D157BA"/>
    <w:rPr>
      <w:sz w:val="22"/>
      <w:szCs w:val="22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fesiadays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gistrace.profesiadays.cz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i&#328;kov&#225;%20Mark&#233;ta\Documents\Vlastn&#237;%20&#353;ablony%20Office\&#353;ablona%20TZ%20Profesia_2018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Profesia_2018</Template>
  <TotalTime>1</TotalTime>
  <Pages>2</Pages>
  <Words>637</Words>
  <Characters>3764</Characters>
  <Application>Microsoft Office Word</Application>
  <DocSecurity>0</DocSecurity>
  <Lines>31</Lines>
  <Paragraphs>8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4393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Ciňková Markéta</dc:creator>
  <cp:keywords>Tlačová správa</cp:keywords>
  <cp:lastModifiedBy>Šárka Lachoutová</cp:lastModifiedBy>
  <cp:revision>2</cp:revision>
  <cp:lastPrinted>2022-08-18T11:34:00Z</cp:lastPrinted>
  <dcterms:created xsi:type="dcterms:W3CDTF">2022-10-18T16:43:00Z</dcterms:created>
  <dcterms:modified xsi:type="dcterms:W3CDTF">2022-10-18T16:43:00Z</dcterms:modified>
</cp:coreProperties>
</file>