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FD167" w14:textId="77777777" w:rsidR="008C3157" w:rsidRPr="001C115E" w:rsidRDefault="00370148" w:rsidP="00904134">
      <w:pPr>
        <w:jc w:val="center"/>
        <w:rPr>
          <w:b/>
          <w:bCs/>
          <w:sz w:val="28"/>
          <w:szCs w:val="28"/>
        </w:rPr>
      </w:pPr>
      <w:r w:rsidRPr="001C115E">
        <w:rPr>
          <w:b/>
          <w:bCs/>
          <w:sz w:val="28"/>
          <w:szCs w:val="28"/>
        </w:rPr>
        <w:t>N</w:t>
      </w:r>
      <w:r w:rsidR="00415E3D" w:rsidRPr="001C115E">
        <w:rPr>
          <w:b/>
          <w:bCs/>
          <w:sz w:val="28"/>
          <w:szCs w:val="28"/>
        </w:rPr>
        <w:t>a český trh</w:t>
      </w:r>
      <w:r w:rsidRPr="001C115E">
        <w:rPr>
          <w:b/>
          <w:bCs/>
          <w:sz w:val="28"/>
          <w:szCs w:val="28"/>
        </w:rPr>
        <w:t xml:space="preserve"> vst</w:t>
      </w:r>
      <w:r w:rsidR="00C444B6" w:rsidRPr="001C115E">
        <w:rPr>
          <w:b/>
          <w:bCs/>
          <w:sz w:val="28"/>
          <w:szCs w:val="28"/>
        </w:rPr>
        <w:t>oupila</w:t>
      </w:r>
      <w:r w:rsidRPr="001C115E">
        <w:rPr>
          <w:b/>
          <w:bCs/>
          <w:sz w:val="28"/>
          <w:szCs w:val="28"/>
        </w:rPr>
        <w:t xml:space="preserve"> </w:t>
      </w:r>
      <w:r w:rsidR="00763297" w:rsidRPr="001C115E">
        <w:rPr>
          <w:b/>
          <w:bCs/>
          <w:sz w:val="28"/>
          <w:szCs w:val="28"/>
        </w:rPr>
        <w:t xml:space="preserve">francouzská </w:t>
      </w:r>
      <w:r w:rsidRPr="001C115E">
        <w:rPr>
          <w:b/>
          <w:bCs/>
          <w:sz w:val="28"/>
          <w:szCs w:val="28"/>
        </w:rPr>
        <w:t>módní značka JOTT</w:t>
      </w:r>
      <w:r w:rsidR="00C444B6" w:rsidRPr="001C115E">
        <w:rPr>
          <w:b/>
          <w:bCs/>
          <w:sz w:val="28"/>
          <w:szCs w:val="28"/>
        </w:rPr>
        <w:t xml:space="preserve">. </w:t>
      </w:r>
    </w:p>
    <w:p w14:paraId="661993CB" w14:textId="77777777" w:rsidR="008C3157" w:rsidRPr="001C115E" w:rsidRDefault="008C3157" w:rsidP="00904134">
      <w:pPr>
        <w:jc w:val="center"/>
        <w:rPr>
          <w:b/>
          <w:bCs/>
          <w:sz w:val="28"/>
          <w:szCs w:val="28"/>
        </w:rPr>
      </w:pPr>
    </w:p>
    <w:p w14:paraId="0FBCA815" w14:textId="77777777" w:rsidR="008C3157" w:rsidRPr="001C115E" w:rsidRDefault="008C3157" w:rsidP="008C3157">
      <w:pPr>
        <w:jc w:val="center"/>
        <w:rPr>
          <w:b/>
          <w:bCs/>
          <w:sz w:val="28"/>
          <w:szCs w:val="28"/>
        </w:rPr>
      </w:pPr>
      <w:r w:rsidRPr="001C115E">
        <w:rPr>
          <w:b/>
          <w:bCs/>
          <w:sz w:val="28"/>
          <w:szCs w:val="28"/>
        </w:rPr>
        <w:t xml:space="preserve">V </w:t>
      </w:r>
      <w:r w:rsidR="00C444B6" w:rsidRPr="001C115E">
        <w:rPr>
          <w:b/>
          <w:bCs/>
          <w:sz w:val="28"/>
          <w:szCs w:val="28"/>
        </w:rPr>
        <w:t xml:space="preserve">pražském obchodním centru </w:t>
      </w:r>
      <w:proofErr w:type="spellStart"/>
      <w:r w:rsidR="00C444B6" w:rsidRPr="001C115E">
        <w:rPr>
          <w:b/>
          <w:bCs/>
          <w:sz w:val="28"/>
          <w:szCs w:val="28"/>
        </w:rPr>
        <w:t>Westfield</w:t>
      </w:r>
      <w:proofErr w:type="spellEnd"/>
      <w:r w:rsidR="00C444B6" w:rsidRPr="001C115E">
        <w:rPr>
          <w:b/>
          <w:bCs/>
          <w:sz w:val="28"/>
          <w:szCs w:val="28"/>
        </w:rPr>
        <w:t xml:space="preserve"> Chodov otevřela</w:t>
      </w:r>
    </w:p>
    <w:p w14:paraId="488C74FD" w14:textId="5B2E0683" w:rsidR="00CE037D" w:rsidRPr="001C115E" w:rsidRDefault="00C444B6" w:rsidP="008C3157">
      <w:pPr>
        <w:jc w:val="center"/>
        <w:rPr>
          <w:b/>
          <w:bCs/>
          <w:sz w:val="28"/>
          <w:szCs w:val="28"/>
        </w:rPr>
      </w:pPr>
      <w:r w:rsidRPr="001C115E">
        <w:rPr>
          <w:b/>
          <w:bCs/>
          <w:sz w:val="28"/>
          <w:szCs w:val="28"/>
        </w:rPr>
        <w:t xml:space="preserve"> první kamenný obchod</w:t>
      </w:r>
    </w:p>
    <w:p w14:paraId="57EC4087" w14:textId="1D746A17" w:rsidR="00904134" w:rsidRPr="00FD57DD" w:rsidRDefault="00904134" w:rsidP="00904134">
      <w:pPr>
        <w:jc w:val="center"/>
      </w:pPr>
    </w:p>
    <w:p w14:paraId="3D725C64" w14:textId="77777777" w:rsidR="00370148" w:rsidRDefault="00370148" w:rsidP="00904134">
      <w:pPr>
        <w:rPr>
          <w:b/>
          <w:bCs/>
        </w:rPr>
      </w:pPr>
    </w:p>
    <w:p w14:paraId="61D7320B" w14:textId="340B573E" w:rsidR="00370148" w:rsidRPr="008C3157" w:rsidRDefault="00FD037C" w:rsidP="00370148">
      <w:pPr>
        <w:rPr>
          <w:b/>
          <w:bCs/>
          <w:sz w:val="22"/>
          <w:szCs w:val="22"/>
        </w:rPr>
      </w:pPr>
      <w:r w:rsidRPr="008C3157">
        <w:rPr>
          <w:b/>
          <w:bCs/>
          <w:sz w:val="22"/>
          <w:szCs w:val="22"/>
        </w:rPr>
        <w:t>Praha</w:t>
      </w:r>
      <w:r w:rsidR="00C444B6" w:rsidRPr="008C3157">
        <w:rPr>
          <w:b/>
          <w:bCs/>
          <w:sz w:val="22"/>
          <w:szCs w:val="22"/>
        </w:rPr>
        <w:t>,</w:t>
      </w:r>
      <w:r w:rsidRPr="008C3157">
        <w:rPr>
          <w:b/>
          <w:bCs/>
          <w:sz w:val="22"/>
          <w:szCs w:val="22"/>
        </w:rPr>
        <w:t xml:space="preserve"> </w:t>
      </w:r>
      <w:r w:rsidR="00C444B6" w:rsidRPr="008C3157">
        <w:rPr>
          <w:b/>
          <w:bCs/>
          <w:sz w:val="22"/>
          <w:szCs w:val="22"/>
        </w:rPr>
        <w:t>11</w:t>
      </w:r>
      <w:r w:rsidRPr="008C3157">
        <w:rPr>
          <w:b/>
          <w:bCs/>
          <w:sz w:val="22"/>
          <w:szCs w:val="22"/>
        </w:rPr>
        <w:t xml:space="preserve">. </w:t>
      </w:r>
      <w:r w:rsidR="00C444B6" w:rsidRPr="008C3157">
        <w:rPr>
          <w:b/>
          <w:bCs/>
          <w:sz w:val="22"/>
          <w:szCs w:val="22"/>
        </w:rPr>
        <w:t>října</w:t>
      </w:r>
      <w:r w:rsidRPr="008C3157">
        <w:rPr>
          <w:b/>
          <w:bCs/>
          <w:sz w:val="22"/>
          <w:szCs w:val="22"/>
        </w:rPr>
        <w:t xml:space="preserve"> 2022 - </w:t>
      </w:r>
      <w:r w:rsidR="00370148" w:rsidRPr="008C3157">
        <w:rPr>
          <w:b/>
          <w:bCs/>
          <w:sz w:val="22"/>
          <w:szCs w:val="22"/>
        </w:rPr>
        <w:t>Do České republiky vst</w:t>
      </w:r>
      <w:r w:rsidR="008C3157" w:rsidRPr="008C3157">
        <w:rPr>
          <w:b/>
          <w:bCs/>
          <w:sz w:val="22"/>
          <w:szCs w:val="22"/>
        </w:rPr>
        <w:t>oupila</w:t>
      </w:r>
      <w:r w:rsidR="00370148" w:rsidRPr="008C3157">
        <w:rPr>
          <w:b/>
          <w:bCs/>
          <w:sz w:val="22"/>
          <w:szCs w:val="22"/>
        </w:rPr>
        <w:t xml:space="preserve"> nová </w:t>
      </w:r>
      <w:proofErr w:type="spellStart"/>
      <w:r w:rsidR="00370148" w:rsidRPr="008C3157">
        <w:rPr>
          <w:b/>
          <w:bCs/>
          <w:sz w:val="22"/>
          <w:szCs w:val="22"/>
        </w:rPr>
        <w:t>fashion</w:t>
      </w:r>
      <w:proofErr w:type="spellEnd"/>
      <w:r w:rsidR="00370148" w:rsidRPr="008C3157">
        <w:rPr>
          <w:b/>
          <w:bCs/>
          <w:sz w:val="22"/>
          <w:szCs w:val="22"/>
        </w:rPr>
        <w:t xml:space="preserve"> značka, původem z francouz</w:t>
      </w:r>
      <w:r w:rsidR="00D130B8" w:rsidRPr="008C3157">
        <w:rPr>
          <w:b/>
          <w:bCs/>
          <w:sz w:val="22"/>
          <w:szCs w:val="22"/>
        </w:rPr>
        <w:t>s</w:t>
      </w:r>
      <w:r w:rsidR="00370148" w:rsidRPr="008C3157">
        <w:rPr>
          <w:b/>
          <w:bCs/>
          <w:sz w:val="22"/>
          <w:szCs w:val="22"/>
        </w:rPr>
        <w:t>ké Marseille. JOTT se specializuje na tenké, ultralehké a nepromokavé bundy, které se dají nosit během celého roku. V</w:t>
      </w:r>
      <w:r w:rsidR="00D130B8" w:rsidRPr="008C3157">
        <w:rPr>
          <w:b/>
          <w:bCs/>
          <w:sz w:val="22"/>
          <w:szCs w:val="22"/>
        </w:rPr>
        <w:t> </w:t>
      </w:r>
      <w:r w:rsidR="00370148" w:rsidRPr="008C3157">
        <w:rPr>
          <w:b/>
          <w:bCs/>
          <w:sz w:val="22"/>
          <w:szCs w:val="22"/>
        </w:rPr>
        <w:t>nabídce</w:t>
      </w:r>
      <w:r w:rsidR="00D130B8" w:rsidRPr="008C3157">
        <w:rPr>
          <w:b/>
          <w:bCs/>
          <w:sz w:val="22"/>
          <w:szCs w:val="22"/>
        </w:rPr>
        <w:t xml:space="preserve"> má</w:t>
      </w:r>
      <w:r w:rsidR="00370148" w:rsidRPr="008C3157">
        <w:rPr>
          <w:b/>
          <w:bCs/>
          <w:sz w:val="22"/>
          <w:szCs w:val="22"/>
        </w:rPr>
        <w:t xml:space="preserve"> ale také vesty, polokošile, šaty a další oblečení využitelné pro všechna čtyři roční období. </w:t>
      </w:r>
      <w:r w:rsidR="00C06668" w:rsidRPr="008C3157">
        <w:rPr>
          <w:b/>
          <w:bCs/>
          <w:sz w:val="22"/>
          <w:szCs w:val="22"/>
        </w:rPr>
        <w:t xml:space="preserve"> </w:t>
      </w:r>
      <w:r w:rsidR="00FE1A38">
        <w:rPr>
          <w:b/>
          <w:bCs/>
          <w:sz w:val="22"/>
          <w:szCs w:val="22"/>
        </w:rPr>
        <w:t xml:space="preserve">V září </w:t>
      </w:r>
      <w:r w:rsidR="008C3157" w:rsidRPr="008C3157">
        <w:rPr>
          <w:b/>
          <w:bCs/>
          <w:sz w:val="22"/>
          <w:szCs w:val="22"/>
        </w:rPr>
        <w:t xml:space="preserve">otevřela svůj </w:t>
      </w:r>
      <w:r w:rsidR="00C06668" w:rsidRPr="008C3157">
        <w:rPr>
          <w:b/>
          <w:bCs/>
          <w:sz w:val="22"/>
          <w:szCs w:val="22"/>
        </w:rPr>
        <w:t>první kamenný obchod na pražském Chodově.</w:t>
      </w:r>
      <w:r w:rsidR="008C3157" w:rsidRPr="008C3157">
        <w:rPr>
          <w:b/>
          <w:bCs/>
          <w:sz w:val="22"/>
          <w:szCs w:val="22"/>
        </w:rPr>
        <w:t xml:space="preserve"> Slavnostního </w:t>
      </w:r>
      <w:proofErr w:type="spellStart"/>
      <w:r w:rsidR="008C3157" w:rsidRPr="008C3157">
        <w:rPr>
          <w:b/>
          <w:bCs/>
          <w:sz w:val="22"/>
          <w:szCs w:val="22"/>
        </w:rPr>
        <w:t>openingu</w:t>
      </w:r>
      <w:proofErr w:type="spellEnd"/>
      <w:r w:rsidR="008C3157" w:rsidRPr="008C3157">
        <w:rPr>
          <w:b/>
          <w:bCs/>
          <w:sz w:val="22"/>
          <w:szCs w:val="22"/>
        </w:rPr>
        <w:t xml:space="preserve"> </w:t>
      </w:r>
      <w:r w:rsidR="00FE1A38">
        <w:rPr>
          <w:b/>
          <w:bCs/>
          <w:sz w:val="22"/>
          <w:szCs w:val="22"/>
        </w:rPr>
        <w:t>první říjnový pátek se</w:t>
      </w:r>
      <w:r w:rsidR="008C3157" w:rsidRPr="008C3157">
        <w:rPr>
          <w:b/>
          <w:bCs/>
          <w:sz w:val="22"/>
          <w:szCs w:val="22"/>
        </w:rPr>
        <w:t xml:space="preserve"> zúčastnila například herečka Sandra Nováková, modelka a farmaceutka Jana Doleželová nebo zpěvák Marian </w:t>
      </w:r>
      <w:proofErr w:type="spellStart"/>
      <w:r w:rsidR="008C3157" w:rsidRPr="008C3157">
        <w:rPr>
          <w:b/>
          <w:bCs/>
          <w:sz w:val="22"/>
          <w:szCs w:val="22"/>
        </w:rPr>
        <w:t>Vojtko</w:t>
      </w:r>
      <w:proofErr w:type="spellEnd"/>
      <w:r w:rsidR="008C3157" w:rsidRPr="008C3157">
        <w:rPr>
          <w:b/>
          <w:bCs/>
          <w:sz w:val="22"/>
          <w:szCs w:val="22"/>
        </w:rPr>
        <w:t>.</w:t>
      </w:r>
    </w:p>
    <w:p w14:paraId="158D1948" w14:textId="199AE0D8" w:rsidR="00370148" w:rsidRPr="008C3157" w:rsidRDefault="00370148" w:rsidP="00904134">
      <w:pPr>
        <w:rPr>
          <w:b/>
          <w:bCs/>
          <w:sz w:val="22"/>
          <w:szCs w:val="22"/>
        </w:rPr>
      </w:pPr>
    </w:p>
    <w:p w14:paraId="7CB27575" w14:textId="41620BBF" w:rsidR="00370148" w:rsidRPr="008C3157" w:rsidRDefault="00370148" w:rsidP="00370148">
      <w:pPr>
        <w:rPr>
          <w:sz w:val="22"/>
          <w:szCs w:val="22"/>
        </w:rPr>
      </w:pPr>
      <w:r w:rsidRPr="008C3157">
        <w:rPr>
          <w:sz w:val="22"/>
          <w:szCs w:val="22"/>
        </w:rPr>
        <w:t>„První</w:t>
      </w:r>
      <w:r w:rsidRPr="008C3157">
        <w:rPr>
          <w:b/>
          <w:bCs/>
          <w:sz w:val="22"/>
          <w:szCs w:val="22"/>
        </w:rPr>
        <w:t xml:space="preserve"> </w:t>
      </w:r>
      <w:r w:rsidRPr="008C3157">
        <w:rPr>
          <w:sz w:val="22"/>
          <w:szCs w:val="22"/>
        </w:rPr>
        <w:t>kamenný obchod</w:t>
      </w:r>
      <w:r w:rsidR="00D130B8" w:rsidRPr="008C3157">
        <w:rPr>
          <w:sz w:val="22"/>
          <w:szCs w:val="22"/>
        </w:rPr>
        <w:t xml:space="preserve">, který </w:t>
      </w:r>
      <w:r w:rsidR="008C3157" w:rsidRPr="008C3157">
        <w:rPr>
          <w:sz w:val="22"/>
          <w:szCs w:val="22"/>
        </w:rPr>
        <w:t>je</w:t>
      </w:r>
      <w:r w:rsidR="00D130B8" w:rsidRPr="008C3157">
        <w:rPr>
          <w:sz w:val="22"/>
          <w:szCs w:val="22"/>
        </w:rPr>
        <w:t xml:space="preserve"> zároveň </w:t>
      </w:r>
      <w:proofErr w:type="spellStart"/>
      <w:r w:rsidR="00D130B8" w:rsidRPr="008C3157">
        <w:rPr>
          <w:sz w:val="22"/>
          <w:szCs w:val="22"/>
        </w:rPr>
        <w:t>flagship</w:t>
      </w:r>
      <w:proofErr w:type="spellEnd"/>
      <w:r w:rsidR="00D130B8" w:rsidRPr="008C3157">
        <w:rPr>
          <w:sz w:val="22"/>
          <w:szCs w:val="22"/>
        </w:rPr>
        <w:t xml:space="preserve"> </w:t>
      </w:r>
      <w:proofErr w:type="spellStart"/>
      <w:r w:rsidR="00D130B8" w:rsidRPr="008C3157">
        <w:rPr>
          <w:sz w:val="22"/>
          <w:szCs w:val="22"/>
        </w:rPr>
        <w:t>storem</w:t>
      </w:r>
      <w:proofErr w:type="spellEnd"/>
      <w:r w:rsidR="00D130B8" w:rsidRPr="008C3157">
        <w:rPr>
          <w:sz w:val="22"/>
          <w:szCs w:val="22"/>
        </w:rPr>
        <w:t>,</w:t>
      </w:r>
      <w:r w:rsidRPr="008C3157">
        <w:rPr>
          <w:sz w:val="22"/>
          <w:szCs w:val="22"/>
        </w:rPr>
        <w:t xml:space="preserve"> </w:t>
      </w:r>
      <w:r w:rsidR="008C3157" w:rsidRPr="008C3157">
        <w:rPr>
          <w:sz w:val="22"/>
          <w:szCs w:val="22"/>
        </w:rPr>
        <w:t xml:space="preserve">jsme otevřeli </w:t>
      </w:r>
      <w:r w:rsidRPr="008C3157">
        <w:rPr>
          <w:sz w:val="22"/>
          <w:szCs w:val="22"/>
        </w:rPr>
        <w:t xml:space="preserve">pražském obchodním centru </w:t>
      </w:r>
      <w:proofErr w:type="spellStart"/>
      <w:r w:rsidRPr="008C3157">
        <w:rPr>
          <w:sz w:val="22"/>
          <w:szCs w:val="22"/>
        </w:rPr>
        <w:t>Westfield</w:t>
      </w:r>
      <w:proofErr w:type="spellEnd"/>
      <w:r w:rsidRPr="008C3157">
        <w:rPr>
          <w:sz w:val="22"/>
          <w:szCs w:val="22"/>
        </w:rPr>
        <w:t xml:space="preserve"> Chodov. V </w:t>
      </w:r>
      <w:r w:rsidR="00F611D2" w:rsidRPr="008C3157">
        <w:rPr>
          <w:sz w:val="22"/>
          <w:szCs w:val="22"/>
        </w:rPr>
        <w:t>následujících</w:t>
      </w:r>
      <w:r w:rsidRPr="008C3157">
        <w:rPr>
          <w:sz w:val="22"/>
          <w:szCs w:val="22"/>
        </w:rPr>
        <w:t xml:space="preserve"> měsících plánujeme otevření dalších dvou prodejen. Ty budou klíčovým prodejním kanálem, kter</w:t>
      </w:r>
      <w:r w:rsidR="00F611D2" w:rsidRPr="008C3157">
        <w:rPr>
          <w:sz w:val="22"/>
          <w:szCs w:val="22"/>
        </w:rPr>
        <w:t>ý</w:t>
      </w:r>
      <w:r w:rsidRPr="008C3157">
        <w:rPr>
          <w:sz w:val="22"/>
          <w:szCs w:val="22"/>
        </w:rPr>
        <w:t xml:space="preserve"> doplní i prodej na vlastním e-shopu,“ říká Tomáš Žaloudek, jednatel společnosti Urban Brands, která</w:t>
      </w:r>
      <w:r w:rsidR="00D130B8" w:rsidRPr="008C3157">
        <w:rPr>
          <w:sz w:val="22"/>
          <w:szCs w:val="22"/>
        </w:rPr>
        <w:t xml:space="preserve"> nedávno</w:t>
      </w:r>
      <w:r w:rsidRPr="008C3157">
        <w:rPr>
          <w:sz w:val="22"/>
          <w:szCs w:val="22"/>
        </w:rPr>
        <w:t xml:space="preserve"> získala zastoupení značky JOTT pro Českou republiku, Slovensko, Rakousko, Maďarsko a Rumunsko.</w:t>
      </w:r>
      <w:r w:rsidR="00D130B8" w:rsidRPr="008C3157">
        <w:rPr>
          <w:sz w:val="22"/>
          <w:szCs w:val="22"/>
        </w:rPr>
        <w:t xml:space="preserve"> </w:t>
      </w:r>
    </w:p>
    <w:p w14:paraId="65B07670" w14:textId="24B79828" w:rsidR="00370148" w:rsidRPr="008C3157" w:rsidRDefault="00370148" w:rsidP="00904134">
      <w:pPr>
        <w:rPr>
          <w:b/>
          <w:bCs/>
          <w:sz w:val="22"/>
          <w:szCs w:val="22"/>
        </w:rPr>
      </w:pPr>
    </w:p>
    <w:p w14:paraId="0367C970" w14:textId="3C680DAD" w:rsidR="00D130B8" w:rsidRPr="008C3157" w:rsidRDefault="00D130B8" w:rsidP="00D130B8">
      <w:pPr>
        <w:rPr>
          <w:sz w:val="22"/>
          <w:szCs w:val="22"/>
        </w:rPr>
      </w:pPr>
      <w:r w:rsidRPr="008C3157">
        <w:rPr>
          <w:sz w:val="22"/>
          <w:szCs w:val="22"/>
        </w:rPr>
        <w:t xml:space="preserve">Za vznikem značky JOTT stojí bratranci </w:t>
      </w:r>
      <w:proofErr w:type="spellStart"/>
      <w:r w:rsidRPr="008C3157">
        <w:rPr>
          <w:sz w:val="22"/>
          <w:szCs w:val="22"/>
        </w:rPr>
        <w:t>Mathieu</w:t>
      </w:r>
      <w:proofErr w:type="spellEnd"/>
      <w:r w:rsidRPr="008C3157">
        <w:rPr>
          <w:sz w:val="22"/>
          <w:szCs w:val="22"/>
        </w:rPr>
        <w:t xml:space="preserve"> a Nicolas </w:t>
      </w:r>
      <w:proofErr w:type="spellStart"/>
      <w:r w:rsidRPr="008C3157">
        <w:rPr>
          <w:sz w:val="22"/>
          <w:szCs w:val="22"/>
        </w:rPr>
        <w:t>Gourdikianovi</w:t>
      </w:r>
      <w:proofErr w:type="spellEnd"/>
      <w:r w:rsidRPr="008C3157">
        <w:rPr>
          <w:sz w:val="22"/>
          <w:szCs w:val="22"/>
        </w:rPr>
        <w:t xml:space="preserve"> z Marseille, kteří začali svůj příběh psát už v roce 2010. V roce 2021 pak investorsky do JOTT vstoupil fond L </w:t>
      </w:r>
      <w:proofErr w:type="spellStart"/>
      <w:r w:rsidRPr="008C3157">
        <w:rPr>
          <w:sz w:val="22"/>
          <w:szCs w:val="22"/>
        </w:rPr>
        <w:t>Catterton</w:t>
      </w:r>
      <w:proofErr w:type="spellEnd"/>
      <w:r w:rsidRPr="008C3157">
        <w:rPr>
          <w:sz w:val="22"/>
          <w:szCs w:val="22"/>
        </w:rPr>
        <w:t xml:space="preserve"> spadající pod LVMH (</w:t>
      </w:r>
      <w:proofErr w:type="spellStart"/>
      <w:r w:rsidRPr="008C3157">
        <w:rPr>
          <w:sz w:val="22"/>
          <w:szCs w:val="22"/>
        </w:rPr>
        <w:t>Moët</w:t>
      </w:r>
      <w:proofErr w:type="spellEnd"/>
      <w:r w:rsidRPr="008C3157">
        <w:rPr>
          <w:sz w:val="22"/>
          <w:szCs w:val="22"/>
        </w:rPr>
        <w:t xml:space="preserve"> </w:t>
      </w:r>
      <w:proofErr w:type="spellStart"/>
      <w:r w:rsidRPr="008C3157">
        <w:rPr>
          <w:sz w:val="22"/>
          <w:szCs w:val="22"/>
        </w:rPr>
        <w:t>Hennessy</w:t>
      </w:r>
      <w:proofErr w:type="spellEnd"/>
      <w:r w:rsidRPr="008C3157">
        <w:rPr>
          <w:sz w:val="22"/>
          <w:szCs w:val="22"/>
        </w:rPr>
        <w:t xml:space="preserve"> Louis Vuitton SA), světoznámou rodinnou společnost vlastnící se zejména luxusní značky z módy, retailu a gastronomie.</w:t>
      </w:r>
    </w:p>
    <w:p w14:paraId="325509DA" w14:textId="7EE16D07" w:rsidR="00D130B8" w:rsidRPr="008C3157" w:rsidRDefault="00D130B8" w:rsidP="00904134">
      <w:pPr>
        <w:rPr>
          <w:b/>
          <w:bCs/>
          <w:sz w:val="22"/>
          <w:szCs w:val="22"/>
        </w:rPr>
      </w:pPr>
    </w:p>
    <w:p w14:paraId="7F59A770" w14:textId="4B0FAC2C" w:rsidR="00D130B8" w:rsidRPr="008C3157" w:rsidRDefault="00D130B8" w:rsidP="00D130B8">
      <w:pPr>
        <w:rPr>
          <w:sz w:val="22"/>
          <w:szCs w:val="22"/>
        </w:rPr>
      </w:pPr>
      <w:r w:rsidRPr="008C3157">
        <w:rPr>
          <w:sz w:val="22"/>
          <w:szCs w:val="22"/>
        </w:rPr>
        <w:t xml:space="preserve">Značka fungovala první roky pouze na francouzském trhu, kde se stala šampionem v kategorii lehkých bund. Management se </w:t>
      </w:r>
      <w:r w:rsidR="00AB7BBF" w:rsidRPr="008C3157">
        <w:rPr>
          <w:sz w:val="22"/>
          <w:szCs w:val="22"/>
        </w:rPr>
        <w:t>následně</w:t>
      </w:r>
      <w:r w:rsidRPr="008C3157">
        <w:rPr>
          <w:sz w:val="22"/>
          <w:szCs w:val="22"/>
        </w:rPr>
        <w:t xml:space="preserve"> s novými investory rozhodl pro její expanzi nejdříve do Německa a Beneluxu, </w:t>
      </w:r>
      <w:r w:rsidR="00492E8A" w:rsidRPr="008C3157">
        <w:rPr>
          <w:sz w:val="22"/>
          <w:szCs w:val="22"/>
        </w:rPr>
        <w:t>nyní</w:t>
      </w:r>
      <w:r w:rsidRPr="008C3157">
        <w:rPr>
          <w:sz w:val="22"/>
          <w:szCs w:val="22"/>
        </w:rPr>
        <w:t xml:space="preserve"> i do dalších zemí včetně střední Evropy.  </w:t>
      </w:r>
      <w:r w:rsidR="00492E8A" w:rsidRPr="008C3157">
        <w:rPr>
          <w:sz w:val="22"/>
          <w:szCs w:val="22"/>
        </w:rPr>
        <w:t xml:space="preserve">Aktuálně </w:t>
      </w:r>
      <w:r w:rsidR="00E24D8E" w:rsidRPr="008C3157">
        <w:rPr>
          <w:sz w:val="22"/>
          <w:szCs w:val="22"/>
        </w:rPr>
        <w:t xml:space="preserve">má JOTT po Evropě 15 obchodů, ale rychle otevírá nové. </w:t>
      </w:r>
      <w:r w:rsidRPr="008C3157">
        <w:rPr>
          <w:sz w:val="22"/>
          <w:szCs w:val="22"/>
        </w:rPr>
        <w:t>Kromě Prahy v těchto měsících také v Bratislavě, Vídni, Varšavě, Lisabonu či Amsterdamu.</w:t>
      </w:r>
    </w:p>
    <w:p w14:paraId="44A3E640" w14:textId="5EC4F57F" w:rsidR="00343631" w:rsidRPr="008C3157" w:rsidRDefault="00343631" w:rsidP="00904134">
      <w:pPr>
        <w:rPr>
          <w:sz w:val="22"/>
          <w:szCs w:val="22"/>
        </w:rPr>
      </w:pPr>
    </w:p>
    <w:p w14:paraId="50C8DEED" w14:textId="0BEBAB0F" w:rsidR="00343631" w:rsidRPr="008C3157" w:rsidRDefault="00343631" w:rsidP="00343631">
      <w:pPr>
        <w:rPr>
          <w:sz w:val="22"/>
          <w:szCs w:val="22"/>
        </w:rPr>
      </w:pPr>
      <w:r w:rsidRPr="008C3157">
        <w:rPr>
          <w:sz w:val="22"/>
          <w:szCs w:val="22"/>
        </w:rPr>
        <w:t xml:space="preserve">JOTT sází na odvážný a specifický design, v němž kombinuje prvotřídní lehký materiál s prošitím a nepřeberným množstvím barev. „Značka byla průkopníkem prémiového městského ležérního oblečení prostřednictvím stylových, vysoce kvalitních a cenově dostupných produktů, které lze nosit při různých příležitostech,“ </w:t>
      </w:r>
      <w:r w:rsidR="00AB7BBF" w:rsidRPr="008C3157">
        <w:rPr>
          <w:sz w:val="22"/>
          <w:szCs w:val="22"/>
        </w:rPr>
        <w:t>dodává</w:t>
      </w:r>
      <w:r w:rsidRPr="008C3157">
        <w:rPr>
          <w:sz w:val="22"/>
          <w:szCs w:val="22"/>
        </w:rPr>
        <w:t xml:space="preserve"> Tomáš Žaloudek</w:t>
      </w:r>
      <w:r w:rsidR="00E33ADE" w:rsidRPr="008C3157">
        <w:rPr>
          <w:sz w:val="22"/>
          <w:szCs w:val="22"/>
        </w:rPr>
        <w:t>.</w:t>
      </w:r>
    </w:p>
    <w:p w14:paraId="4854D1BF" w14:textId="77777777" w:rsidR="00112C74" w:rsidRPr="008C3157" w:rsidRDefault="00112C74" w:rsidP="00904134">
      <w:pPr>
        <w:rPr>
          <w:sz w:val="22"/>
          <w:szCs w:val="22"/>
        </w:rPr>
      </w:pPr>
    </w:p>
    <w:p w14:paraId="24C5F77A" w14:textId="6F26D1DC" w:rsidR="00AB65EC" w:rsidRPr="008C3157" w:rsidRDefault="00112C74" w:rsidP="00AB65EC">
      <w:pPr>
        <w:rPr>
          <w:sz w:val="22"/>
          <w:szCs w:val="22"/>
        </w:rPr>
      </w:pPr>
      <w:r w:rsidRPr="008C3157">
        <w:rPr>
          <w:sz w:val="22"/>
          <w:szCs w:val="22"/>
        </w:rPr>
        <w:t xml:space="preserve">Tato francouzská </w:t>
      </w:r>
      <w:r w:rsidR="00BE5507" w:rsidRPr="008C3157">
        <w:rPr>
          <w:sz w:val="22"/>
          <w:szCs w:val="22"/>
        </w:rPr>
        <w:t>značka propojuje sportovně elegantní styl, který je velkým hitem</w:t>
      </w:r>
      <w:r w:rsidR="00AB7BBF" w:rsidRPr="008C3157">
        <w:rPr>
          <w:sz w:val="22"/>
          <w:szCs w:val="22"/>
        </w:rPr>
        <w:t xml:space="preserve"> posledních lech.</w:t>
      </w:r>
      <w:r w:rsidR="00BE5507" w:rsidRPr="008C3157">
        <w:rPr>
          <w:sz w:val="22"/>
          <w:szCs w:val="22"/>
        </w:rPr>
        <w:t xml:space="preserve"> </w:t>
      </w:r>
      <w:r w:rsidR="00EE19BF" w:rsidRPr="008C3157">
        <w:rPr>
          <w:sz w:val="22"/>
          <w:szCs w:val="22"/>
        </w:rPr>
        <w:t>Sortiment módního zboží bude široký, od dámské po pánskou kolekci</w:t>
      </w:r>
      <w:r w:rsidR="000139AE" w:rsidRPr="008C3157">
        <w:rPr>
          <w:sz w:val="22"/>
          <w:szCs w:val="22"/>
        </w:rPr>
        <w:t xml:space="preserve">, chybět nebudou ani produkty </w:t>
      </w:r>
      <w:r w:rsidR="0063037E" w:rsidRPr="008C3157">
        <w:rPr>
          <w:sz w:val="22"/>
          <w:szCs w:val="22"/>
        </w:rPr>
        <w:t>určen</w:t>
      </w:r>
      <w:r w:rsidR="000139AE" w:rsidRPr="008C3157">
        <w:rPr>
          <w:sz w:val="22"/>
          <w:szCs w:val="22"/>
        </w:rPr>
        <w:t>é</w:t>
      </w:r>
      <w:r w:rsidR="0063037E" w:rsidRPr="008C3157">
        <w:rPr>
          <w:sz w:val="22"/>
          <w:szCs w:val="22"/>
        </w:rPr>
        <w:t xml:space="preserve"> pro </w:t>
      </w:r>
      <w:r w:rsidR="00E0073A" w:rsidRPr="008C3157">
        <w:rPr>
          <w:sz w:val="22"/>
          <w:szCs w:val="22"/>
        </w:rPr>
        <w:t>nejmenší</w:t>
      </w:r>
      <w:r w:rsidR="0063037E" w:rsidRPr="008C3157">
        <w:rPr>
          <w:sz w:val="22"/>
          <w:szCs w:val="22"/>
        </w:rPr>
        <w:t>.</w:t>
      </w:r>
      <w:r w:rsidR="00EE19BF" w:rsidRPr="008C3157">
        <w:rPr>
          <w:sz w:val="22"/>
          <w:szCs w:val="22"/>
        </w:rPr>
        <w:t xml:space="preserve"> </w:t>
      </w:r>
      <w:r w:rsidR="0027412A" w:rsidRPr="008C3157">
        <w:rPr>
          <w:sz w:val="22"/>
          <w:szCs w:val="22"/>
        </w:rPr>
        <w:t>Ve své</w:t>
      </w:r>
      <w:r w:rsidR="00EA2B0B" w:rsidRPr="008C3157">
        <w:rPr>
          <w:sz w:val="22"/>
          <w:szCs w:val="22"/>
        </w:rPr>
        <w:t xml:space="preserve"> nové</w:t>
      </w:r>
      <w:r w:rsidR="0027412A" w:rsidRPr="008C3157">
        <w:rPr>
          <w:sz w:val="22"/>
          <w:szCs w:val="22"/>
        </w:rPr>
        <w:t xml:space="preserve"> prodejně nabídne značka oblečení pro </w:t>
      </w:r>
      <w:r w:rsidR="00DC27B8" w:rsidRPr="008C3157">
        <w:rPr>
          <w:sz w:val="22"/>
          <w:szCs w:val="22"/>
        </w:rPr>
        <w:t xml:space="preserve">každého na každodenní nošení. </w:t>
      </w:r>
      <w:r w:rsidR="009972C6" w:rsidRPr="008C3157">
        <w:rPr>
          <w:sz w:val="22"/>
          <w:szCs w:val="22"/>
        </w:rPr>
        <w:t>Od vypasovaných bund</w:t>
      </w:r>
      <w:r w:rsidR="000139AE" w:rsidRPr="008C3157">
        <w:rPr>
          <w:sz w:val="22"/>
          <w:szCs w:val="22"/>
        </w:rPr>
        <w:t>,</w:t>
      </w:r>
      <w:r w:rsidR="009972C6" w:rsidRPr="008C3157">
        <w:rPr>
          <w:sz w:val="22"/>
          <w:szCs w:val="22"/>
        </w:rPr>
        <w:t xml:space="preserve"> po volné střihy</w:t>
      </w:r>
      <w:r w:rsidR="000139AE" w:rsidRPr="008C3157">
        <w:rPr>
          <w:sz w:val="22"/>
          <w:szCs w:val="22"/>
        </w:rPr>
        <w:t xml:space="preserve"> či</w:t>
      </w:r>
      <w:r w:rsidR="009972C6" w:rsidRPr="008C3157">
        <w:rPr>
          <w:sz w:val="22"/>
          <w:szCs w:val="22"/>
        </w:rPr>
        <w:t xml:space="preserve"> </w:t>
      </w:r>
      <w:r w:rsidR="000139AE" w:rsidRPr="008C3157">
        <w:rPr>
          <w:sz w:val="22"/>
          <w:szCs w:val="22"/>
        </w:rPr>
        <w:t>p</w:t>
      </w:r>
      <w:r w:rsidR="009972C6" w:rsidRPr="008C3157">
        <w:rPr>
          <w:sz w:val="22"/>
          <w:szCs w:val="22"/>
        </w:rPr>
        <w:t>ro přechodné</w:t>
      </w:r>
      <w:r w:rsidR="000139AE" w:rsidRPr="008C3157">
        <w:rPr>
          <w:sz w:val="22"/>
          <w:szCs w:val="22"/>
        </w:rPr>
        <w:t xml:space="preserve"> podzimní a jarní</w:t>
      </w:r>
      <w:r w:rsidR="009972C6" w:rsidRPr="008C3157">
        <w:rPr>
          <w:sz w:val="22"/>
          <w:szCs w:val="22"/>
        </w:rPr>
        <w:t xml:space="preserve"> období </w:t>
      </w:r>
      <w:r w:rsidR="000139AE" w:rsidRPr="008C3157">
        <w:rPr>
          <w:sz w:val="22"/>
          <w:szCs w:val="22"/>
        </w:rPr>
        <w:t>stále populárnější</w:t>
      </w:r>
      <w:r w:rsidR="009972C6" w:rsidRPr="008C3157">
        <w:rPr>
          <w:sz w:val="22"/>
          <w:szCs w:val="22"/>
        </w:rPr>
        <w:t xml:space="preserve"> vest</w:t>
      </w:r>
      <w:r w:rsidR="000139AE" w:rsidRPr="008C3157">
        <w:rPr>
          <w:sz w:val="22"/>
          <w:szCs w:val="22"/>
        </w:rPr>
        <w:t>y</w:t>
      </w:r>
      <w:r w:rsidR="009972C6" w:rsidRPr="008C3157">
        <w:rPr>
          <w:sz w:val="22"/>
          <w:szCs w:val="22"/>
        </w:rPr>
        <w:t xml:space="preserve">. </w:t>
      </w:r>
      <w:r w:rsidR="00AB65EC" w:rsidRPr="008C3157">
        <w:rPr>
          <w:sz w:val="22"/>
          <w:szCs w:val="22"/>
        </w:rPr>
        <w:t xml:space="preserve"> Značka se odlišuje také svojí rozmanitou paletou barev. </w:t>
      </w:r>
      <w:r w:rsidR="00C036D1" w:rsidRPr="008C3157">
        <w:rPr>
          <w:sz w:val="22"/>
          <w:szCs w:val="22"/>
        </w:rPr>
        <w:t>K</w:t>
      </w:r>
      <w:r w:rsidR="00AB65EC" w:rsidRPr="008C3157">
        <w:rPr>
          <w:sz w:val="22"/>
          <w:szCs w:val="22"/>
        </w:rPr>
        <w:t>lasick</w:t>
      </w:r>
      <w:r w:rsidR="00C036D1" w:rsidRPr="008C3157">
        <w:rPr>
          <w:sz w:val="22"/>
          <w:szCs w:val="22"/>
        </w:rPr>
        <w:t>á</w:t>
      </w:r>
      <w:r w:rsidR="00AB65EC" w:rsidRPr="008C3157">
        <w:rPr>
          <w:sz w:val="22"/>
          <w:szCs w:val="22"/>
        </w:rPr>
        <w:t xml:space="preserve"> čern</w:t>
      </w:r>
      <w:r w:rsidR="00C036D1" w:rsidRPr="008C3157">
        <w:rPr>
          <w:sz w:val="22"/>
          <w:szCs w:val="22"/>
        </w:rPr>
        <w:t>á</w:t>
      </w:r>
      <w:r w:rsidR="00AB65EC" w:rsidRPr="008C3157">
        <w:rPr>
          <w:sz w:val="22"/>
          <w:szCs w:val="22"/>
        </w:rPr>
        <w:t>, šed</w:t>
      </w:r>
      <w:r w:rsidR="00C036D1" w:rsidRPr="008C3157">
        <w:rPr>
          <w:sz w:val="22"/>
          <w:szCs w:val="22"/>
        </w:rPr>
        <w:t>á</w:t>
      </w:r>
      <w:r w:rsidR="00AB65EC" w:rsidRPr="008C3157">
        <w:rPr>
          <w:sz w:val="22"/>
          <w:szCs w:val="22"/>
        </w:rPr>
        <w:t xml:space="preserve"> a modr</w:t>
      </w:r>
      <w:r w:rsidR="00C036D1" w:rsidRPr="008C3157">
        <w:rPr>
          <w:sz w:val="22"/>
          <w:szCs w:val="22"/>
        </w:rPr>
        <w:t>á</w:t>
      </w:r>
      <w:r w:rsidR="00AB65EC" w:rsidRPr="008C3157">
        <w:rPr>
          <w:sz w:val="22"/>
          <w:szCs w:val="22"/>
        </w:rPr>
        <w:t xml:space="preserve"> jsou doplněny o záblesky červené, růžové, vínové a mnoh</w:t>
      </w:r>
      <w:r w:rsidR="00C036D1" w:rsidRPr="008C3157">
        <w:rPr>
          <w:sz w:val="22"/>
          <w:szCs w:val="22"/>
        </w:rPr>
        <w:t>a</w:t>
      </w:r>
      <w:r w:rsidR="00AB65EC" w:rsidRPr="008C3157">
        <w:rPr>
          <w:sz w:val="22"/>
          <w:szCs w:val="22"/>
        </w:rPr>
        <w:t xml:space="preserve"> trendy barev</w:t>
      </w:r>
      <w:r w:rsidR="00C036D1" w:rsidRPr="008C3157">
        <w:rPr>
          <w:sz w:val="22"/>
          <w:szCs w:val="22"/>
        </w:rPr>
        <w:t>.</w:t>
      </w:r>
      <w:r w:rsidR="00AB65EC" w:rsidRPr="008C3157">
        <w:rPr>
          <w:sz w:val="22"/>
          <w:szCs w:val="22"/>
        </w:rPr>
        <w:t xml:space="preserve">  </w:t>
      </w:r>
    </w:p>
    <w:p w14:paraId="2CF4C4C9" w14:textId="77777777" w:rsidR="0056777A" w:rsidRPr="008C3157" w:rsidRDefault="0056777A" w:rsidP="00904134">
      <w:pPr>
        <w:rPr>
          <w:sz w:val="22"/>
          <w:szCs w:val="22"/>
        </w:rPr>
      </w:pPr>
    </w:p>
    <w:p w14:paraId="7517CDD8" w14:textId="1A14CBFF" w:rsidR="00814265" w:rsidRPr="008C3157" w:rsidRDefault="00F00ED9" w:rsidP="00904134">
      <w:pPr>
        <w:rPr>
          <w:sz w:val="22"/>
          <w:szCs w:val="22"/>
        </w:rPr>
      </w:pPr>
      <w:r w:rsidRPr="008C3157">
        <w:rPr>
          <w:sz w:val="22"/>
          <w:szCs w:val="22"/>
        </w:rPr>
        <w:t xml:space="preserve">Vedle vlajkového obchodu v pražském centru </w:t>
      </w:r>
      <w:proofErr w:type="spellStart"/>
      <w:r w:rsidRPr="008C3157">
        <w:rPr>
          <w:sz w:val="22"/>
          <w:szCs w:val="22"/>
        </w:rPr>
        <w:t>Westfield</w:t>
      </w:r>
      <w:proofErr w:type="spellEnd"/>
      <w:r w:rsidRPr="008C3157">
        <w:rPr>
          <w:sz w:val="22"/>
          <w:szCs w:val="22"/>
        </w:rPr>
        <w:t xml:space="preserve"> Chodov </w:t>
      </w:r>
      <w:r w:rsidR="008C3157" w:rsidRPr="008C3157">
        <w:rPr>
          <w:sz w:val="22"/>
          <w:szCs w:val="22"/>
        </w:rPr>
        <w:t>je</w:t>
      </w:r>
      <w:r w:rsidRPr="008C3157">
        <w:rPr>
          <w:sz w:val="22"/>
          <w:szCs w:val="22"/>
        </w:rPr>
        <w:t xml:space="preserve"> možné zakoupit produkty značky JOTT také na e-shopu </w:t>
      </w:r>
      <w:hyperlink r:id="rId4" w:history="1">
        <w:r w:rsidR="005D42B6" w:rsidRPr="008C3157">
          <w:rPr>
            <w:rStyle w:val="Hypertextovodkaz"/>
            <w:sz w:val="22"/>
            <w:szCs w:val="22"/>
          </w:rPr>
          <w:t>www.urbanbrands.cz</w:t>
        </w:r>
      </w:hyperlink>
      <w:r w:rsidR="008C3157" w:rsidRPr="008C3157">
        <w:rPr>
          <w:sz w:val="22"/>
          <w:szCs w:val="22"/>
        </w:rPr>
        <w:t>.</w:t>
      </w:r>
    </w:p>
    <w:sectPr w:rsidR="00814265" w:rsidRPr="008C31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A23"/>
    <w:rsid w:val="000139AE"/>
    <w:rsid w:val="00026DD4"/>
    <w:rsid w:val="00030C6F"/>
    <w:rsid w:val="00035A1D"/>
    <w:rsid w:val="00050998"/>
    <w:rsid w:val="00074C9E"/>
    <w:rsid w:val="000E5C94"/>
    <w:rsid w:val="001041C7"/>
    <w:rsid w:val="00112C74"/>
    <w:rsid w:val="00162BC7"/>
    <w:rsid w:val="001C115E"/>
    <w:rsid w:val="0027412A"/>
    <w:rsid w:val="00275A4C"/>
    <w:rsid w:val="002C453C"/>
    <w:rsid w:val="00343631"/>
    <w:rsid w:val="003452B9"/>
    <w:rsid w:val="00370148"/>
    <w:rsid w:val="003750B2"/>
    <w:rsid w:val="00415E3D"/>
    <w:rsid w:val="004455F2"/>
    <w:rsid w:val="00481A42"/>
    <w:rsid w:val="00492E8A"/>
    <w:rsid w:val="00554788"/>
    <w:rsid w:val="0056777A"/>
    <w:rsid w:val="00567D17"/>
    <w:rsid w:val="00582A23"/>
    <w:rsid w:val="00587C90"/>
    <w:rsid w:val="005C04F8"/>
    <w:rsid w:val="005D42B6"/>
    <w:rsid w:val="0061755B"/>
    <w:rsid w:val="0063037E"/>
    <w:rsid w:val="00641EDC"/>
    <w:rsid w:val="006529D7"/>
    <w:rsid w:val="00692F96"/>
    <w:rsid w:val="00747BFC"/>
    <w:rsid w:val="00763297"/>
    <w:rsid w:val="007A37B5"/>
    <w:rsid w:val="00814265"/>
    <w:rsid w:val="00831875"/>
    <w:rsid w:val="00880C07"/>
    <w:rsid w:val="00897177"/>
    <w:rsid w:val="008A4471"/>
    <w:rsid w:val="008C3157"/>
    <w:rsid w:val="008C4F7C"/>
    <w:rsid w:val="00904134"/>
    <w:rsid w:val="009523CE"/>
    <w:rsid w:val="00966CB1"/>
    <w:rsid w:val="009972C6"/>
    <w:rsid w:val="00AA1436"/>
    <w:rsid w:val="00AB65EC"/>
    <w:rsid w:val="00AB7BBF"/>
    <w:rsid w:val="00AD4578"/>
    <w:rsid w:val="00B442CA"/>
    <w:rsid w:val="00B52A11"/>
    <w:rsid w:val="00B54FA2"/>
    <w:rsid w:val="00BE5507"/>
    <w:rsid w:val="00C036D1"/>
    <w:rsid w:val="00C06668"/>
    <w:rsid w:val="00C27947"/>
    <w:rsid w:val="00C444B6"/>
    <w:rsid w:val="00C86C0C"/>
    <w:rsid w:val="00CE037D"/>
    <w:rsid w:val="00CF73B2"/>
    <w:rsid w:val="00D130B8"/>
    <w:rsid w:val="00DC27B8"/>
    <w:rsid w:val="00E0073A"/>
    <w:rsid w:val="00E24D8E"/>
    <w:rsid w:val="00E33ADE"/>
    <w:rsid w:val="00E35CC1"/>
    <w:rsid w:val="00E65C70"/>
    <w:rsid w:val="00E73FE9"/>
    <w:rsid w:val="00EA2B0B"/>
    <w:rsid w:val="00EC741F"/>
    <w:rsid w:val="00EE19BF"/>
    <w:rsid w:val="00EE7D36"/>
    <w:rsid w:val="00F00ED9"/>
    <w:rsid w:val="00F27DCB"/>
    <w:rsid w:val="00F47F5B"/>
    <w:rsid w:val="00F611D2"/>
    <w:rsid w:val="00F62CDB"/>
    <w:rsid w:val="00FB5F47"/>
    <w:rsid w:val="00FD037C"/>
    <w:rsid w:val="00FD57DD"/>
    <w:rsid w:val="00FE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689AA"/>
  <w15:chartTrackingRefBased/>
  <w15:docId w15:val="{94724187-5F4C-BB47-9733-112665080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E73FE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73FE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73FE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73FE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73FE9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139AE"/>
  </w:style>
  <w:style w:type="character" w:styleId="Hypertextovodkaz">
    <w:name w:val="Hyperlink"/>
    <w:basedOn w:val="Standardnpsmoodstavce"/>
    <w:uiPriority w:val="99"/>
    <w:unhideWhenUsed/>
    <w:rsid w:val="005D42B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D42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7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rbanbrands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423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2022-10-18T16:56:00Z</dcterms:created>
  <dcterms:modified xsi:type="dcterms:W3CDTF">2022-10-18T16:56:00Z</dcterms:modified>
</cp:coreProperties>
</file>