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AC405" w14:textId="1FA3A941" w:rsidR="00EE2F10" w:rsidRPr="0000133C" w:rsidRDefault="00667738" w:rsidP="002506CC">
      <w:pPr>
        <w:pStyle w:val="Nadpis1"/>
        <w:rPr>
          <w:rFonts w:ascii="Calibri" w:hAnsi="Calibri" w:cs="Calibri"/>
          <w:bCs w:val="0"/>
          <w:color w:val="000000" w:themeColor="text1"/>
          <w:sz w:val="40"/>
          <w:szCs w:val="40"/>
        </w:rPr>
      </w:pPr>
      <w:r w:rsidRPr="0000133C">
        <w:rPr>
          <w:rFonts w:ascii="Calibri" w:hAnsi="Calibri" w:cs="Calibri"/>
          <w:bCs w:val="0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2BDDCCFC" wp14:editId="770DA142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245B65" w14:textId="77777777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4D2F3B5" w14:textId="77777777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4BDC1B35" w14:textId="77777777" w:rsidR="009E7F47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560C906D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3B0D8D13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11E9E5D3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552293E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2A913DB1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20F8864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7944C0A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5DA0164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618421AC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250CA8F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71B9D6C7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0171771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78F2B5A6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DDCCF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" filled="f" stroked="f">
                <v:path arrowok="t"/>
                <v:textbox inset=",7.2pt,,7.2pt">
                  <w:txbxContent>
                    <w:p w14:paraId="03245B65" w14:textId="77777777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24D2F3B5" w14:textId="77777777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>
                        <w:t xml:space="preserve"> </w:t>
                      </w:r>
                    </w:p>
                    <w:p w14:paraId="4BDC1B35" w14:textId="77777777" w:rsidR="009E7F47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560C906D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3B0D8D13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11E9E5D3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552293E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2A913DB1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20F8864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7944C0A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5DA0164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618421AC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250CA8F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71B9D6C7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0171771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78F2B5A6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  <w:r w:rsidR="00602603" w:rsidRPr="0000133C">
        <w:rPr>
          <w:rFonts w:ascii="Calibri" w:hAnsi="Calibri" w:cs="Calibri"/>
          <w:bCs w:val="0"/>
          <w:color w:val="000000" w:themeColor="text1"/>
          <w:sz w:val="40"/>
          <w:szCs w:val="40"/>
        </w:rPr>
        <w:t xml:space="preserve">Stále </w:t>
      </w:r>
      <w:r w:rsidR="00EE2F10" w:rsidRPr="0000133C">
        <w:rPr>
          <w:rFonts w:ascii="Calibri" w:hAnsi="Calibri" w:cs="Calibri"/>
          <w:bCs w:val="0"/>
          <w:color w:val="000000" w:themeColor="text1"/>
          <w:sz w:val="40"/>
          <w:szCs w:val="40"/>
        </w:rPr>
        <w:t>více lidí pociťuj</w:t>
      </w:r>
      <w:r w:rsidR="00602603" w:rsidRPr="0000133C">
        <w:rPr>
          <w:rFonts w:ascii="Calibri" w:hAnsi="Calibri" w:cs="Calibri"/>
          <w:bCs w:val="0"/>
          <w:color w:val="000000" w:themeColor="text1"/>
          <w:sz w:val="40"/>
          <w:szCs w:val="40"/>
        </w:rPr>
        <w:t>e</w:t>
      </w:r>
      <w:r w:rsidR="00EE2F10" w:rsidRPr="0000133C">
        <w:rPr>
          <w:rFonts w:ascii="Calibri" w:hAnsi="Calibri" w:cs="Calibri"/>
          <w:bCs w:val="0"/>
          <w:color w:val="000000" w:themeColor="text1"/>
          <w:sz w:val="40"/>
          <w:szCs w:val="40"/>
        </w:rPr>
        <w:t xml:space="preserve"> stres a vyhoření</w:t>
      </w:r>
      <w:r w:rsidR="00602603" w:rsidRPr="0000133C">
        <w:rPr>
          <w:rFonts w:ascii="Calibri" w:hAnsi="Calibri" w:cs="Calibri"/>
          <w:bCs w:val="0"/>
          <w:color w:val="000000" w:themeColor="text1"/>
          <w:sz w:val="40"/>
          <w:szCs w:val="40"/>
        </w:rPr>
        <w:t>. Po covidu</w:t>
      </w:r>
      <w:r w:rsidR="00CB1CA3" w:rsidRPr="0000133C">
        <w:rPr>
          <w:rFonts w:ascii="Calibri" w:hAnsi="Calibri" w:cs="Calibri"/>
          <w:bCs w:val="0"/>
          <w:color w:val="000000" w:themeColor="text1"/>
          <w:sz w:val="40"/>
          <w:szCs w:val="40"/>
        </w:rPr>
        <w:t xml:space="preserve"> a</w:t>
      </w:r>
      <w:r w:rsidR="00602603" w:rsidRPr="0000133C">
        <w:rPr>
          <w:rFonts w:ascii="Calibri" w:hAnsi="Calibri" w:cs="Calibri"/>
          <w:bCs w:val="0"/>
          <w:color w:val="000000" w:themeColor="text1"/>
          <w:sz w:val="40"/>
          <w:szCs w:val="40"/>
        </w:rPr>
        <w:t xml:space="preserve"> válečném konfliktu tomu přispívá energetická krize</w:t>
      </w:r>
      <w:r w:rsidR="007E616B">
        <w:rPr>
          <w:rFonts w:ascii="Calibri" w:hAnsi="Calibri" w:cs="Calibri"/>
          <w:bCs w:val="0"/>
          <w:color w:val="000000" w:themeColor="text1"/>
          <w:sz w:val="40"/>
          <w:szCs w:val="40"/>
        </w:rPr>
        <w:t>,</w:t>
      </w:r>
      <w:r w:rsidR="00602603" w:rsidRPr="0000133C">
        <w:rPr>
          <w:rFonts w:ascii="Calibri" w:hAnsi="Calibri" w:cs="Calibri"/>
          <w:bCs w:val="0"/>
          <w:color w:val="000000" w:themeColor="text1"/>
          <w:sz w:val="40"/>
          <w:szCs w:val="40"/>
        </w:rPr>
        <w:t xml:space="preserve"> vysoká míra inflace</w:t>
      </w:r>
      <w:r w:rsidR="007E616B">
        <w:rPr>
          <w:rFonts w:ascii="Calibri" w:hAnsi="Calibri" w:cs="Calibri"/>
          <w:bCs w:val="0"/>
          <w:color w:val="000000" w:themeColor="text1"/>
          <w:sz w:val="40"/>
          <w:szCs w:val="40"/>
        </w:rPr>
        <w:t xml:space="preserve"> i blížící se vánoční svátky</w:t>
      </w:r>
    </w:p>
    <w:p w14:paraId="631EABA3" w14:textId="77777777" w:rsidR="00EE2F10" w:rsidRPr="0000133C" w:rsidRDefault="00EE2F10" w:rsidP="000A1494">
      <w:pPr>
        <w:rPr>
          <w:rFonts w:cs="Calibri"/>
          <w:b/>
          <w:color w:val="000000" w:themeColor="text1"/>
          <w:lang w:val="cs-CZ"/>
        </w:rPr>
      </w:pPr>
    </w:p>
    <w:p w14:paraId="0E51436C" w14:textId="1E73B5A6" w:rsidR="008D74C3" w:rsidRPr="0000133C" w:rsidRDefault="000A1494" w:rsidP="007832C3">
      <w:pPr>
        <w:rPr>
          <w:rFonts w:cs="Calibri"/>
          <w:color w:val="000000" w:themeColor="text1"/>
          <w:lang w:val="cs-CZ"/>
        </w:rPr>
      </w:pPr>
      <w:r w:rsidRPr="0000133C">
        <w:rPr>
          <w:rFonts w:cs="Calibri"/>
          <w:b/>
          <w:color w:val="000000" w:themeColor="text1"/>
          <w:lang w:val="cs-CZ"/>
        </w:rPr>
        <w:t>Praha</w:t>
      </w:r>
      <w:r w:rsidR="009E7F47" w:rsidRPr="0000133C">
        <w:rPr>
          <w:rFonts w:cs="Calibri"/>
          <w:b/>
          <w:color w:val="000000" w:themeColor="text1"/>
          <w:lang w:val="cs-CZ"/>
        </w:rPr>
        <w:t>,</w:t>
      </w:r>
      <w:r w:rsidRPr="0000133C">
        <w:rPr>
          <w:rFonts w:cs="Calibri"/>
          <w:b/>
          <w:color w:val="000000" w:themeColor="text1"/>
          <w:lang w:val="cs-CZ"/>
        </w:rPr>
        <w:t xml:space="preserve"> </w:t>
      </w:r>
      <w:r w:rsidR="00337227">
        <w:rPr>
          <w:rFonts w:cs="Calibri"/>
          <w:b/>
          <w:color w:val="000000" w:themeColor="text1"/>
          <w:lang w:val="cs-CZ"/>
        </w:rPr>
        <w:t>23</w:t>
      </w:r>
      <w:r w:rsidR="008D74C3" w:rsidRPr="0000133C">
        <w:rPr>
          <w:rFonts w:cs="Calibri"/>
          <w:b/>
          <w:color w:val="000000" w:themeColor="text1"/>
          <w:lang w:val="cs-CZ"/>
        </w:rPr>
        <w:t xml:space="preserve">. </w:t>
      </w:r>
      <w:r w:rsidR="00EE2F10" w:rsidRPr="0000133C">
        <w:rPr>
          <w:rFonts w:cs="Calibri"/>
          <w:b/>
          <w:color w:val="000000" w:themeColor="text1"/>
          <w:lang w:val="cs-CZ"/>
        </w:rPr>
        <w:t>listopadu</w:t>
      </w:r>
      <w:r w:rsidR="007E447C" w:rsidRPr="0000133C">
        <w:rPr>
          <w:rFonts w:cs="Calibri"/>
          <w:b/>
          <w:color w:val="000000" w:themeColor="text1"/>
          <w:lang w:val="cs-CZ"/>
        </w:rPr>
        <w:t xml:space="preserve"> 20</w:t>
      </w:r>
      <w:r w:rsidR="00EE2F10" w:rsidRPr="0000133C">
        <w:rPr>
          <w:rFonts w:cs="Calibri"/>
          <w:b/>
          <w:color w:val="000000" w:themeColor="text1"/>
          <w:lang w:val="cs-CZ"/>
        </w:rPr>
        <w:t>2</w:t>
      </w:r>
      <w:r w:rsidR="00602603" w:rsidRPr="0000133C">
        <w:rPr>
          <w:rFonts w:cs="Calibri"/>
          <w:b/>
          <w:color w:val="000000" w:themeColor="text1"/>
          <w:lang w:val="cs-CZ"/>
        </w:rPr>
        <w:t>2</w:t>
      </w:r>
      <w:r w:rsidR="007E447C" w:rsidRPr="0000133C">
        <w:rPr>
          <w:rFonts w:cs="Calibri"/>
          <w:color w:val="000000" w:themeColor="text1"/>
          <w:lang w:val="cs-CZ"/>
        </w:rPr>
        <w:t xml:space="preserve"> – </w:t>
      </w:r>
      <w:r w:rsidR="00602603" w:rsidRPr="0000133C">
        <w:rPr>
          <w:rFonts w:eastAsia="Times New Roman" w:cs="Calibri"/>
          <w:color w:val="000000" w:themeColor="text1"/>
          <w:lang w:val="cs-CZ"/>
        </w:rPr>
        <w:t>Problém s</w:t>
      </w:r>
      <w:r w:rsidR="00CB1CA3" w:rsidRPr="0000133C">
        <w:rPr>
          <w:rFonts w:eastAsia="Times New Roman" w:cs="Calibri"/>
          <w:color w:val="000000" w:themeColor="text1"/>
          <w:lang w:val="cs-CZ"/>
        </w:rPr>
        <w:t> </w:t>
      </w:r>
      <w:r w:rsidR="00602603" w:rsidRPr="0000133C">
        <w:rPr>
          <w:rFonts w:eastAsia="Times New Roman" w:cs="Calibri"/>
          <w:color w:val="000000" w:themeColor="text1"/>
          <w:lang w:val="cs-CZ"/>
        </w:rPr>
        <w:t>motivací</w:t>
      </w:r>
      <w:r w:rsidR="00CB1CA3" w:rsidRPr="0000133C">
        <w:rPr>
          <w:rFonts w:eastAsia="Times New Roman" w:cs="Calibri"/>
          <w:color w:val="000000" w:themeColor="text1"/>
          <w:lang w:val="cs-CZ"/>
        </w:rPr>
        <w:t xml:space="preserve"> k práci</w:t>
      </w:r>
      <w:r w:rsidR="00602603" w:rsidRPr="0000133C">
        <w:rPr>
          <w:rFonts w:eastAsia="Times New Roman" w:cs="Calibri"/>
          <w:color w:val="000000" w:themeColor="text1"/>
          <w:lang w:val="cs-CZ"/>
        </w:rPr>
        <w:t xml:space="preserve">, neschopnost soustředit se, rozptylování jinými činnostmi. </w:t>
      </w:r>
      <w:r w:rsidR="00CB1CA3" w:rsidRPr="0000133C">
        <w:rPr>
          <w:rFonts w:eastAsia="Times New Roman" w:cs="Calibri"/>
          <w:color w:val="000000" w:themeColor="text1"/>
          <w:lang w:val="cs-CZ"/>
        </w:rPr>
        <w:t>To jsou některé z problémů, které</w:t>
      </w:r>
      <w:r w:rsidR="00602603" w:rsidRPr="0000133C">
        <w:rPr>
          <w:rFonts w:eastAsia="Times New Roman" w:cs="Calibri"/>
          <w:color w:val="000000" w:themeColor="text1"/>
          <w:lang w:val="cs-CZ"/>
        </w:rPr>
        <w:t xml:space="preserve"> poukazují na syndrom vyhoření. Mnozí se s nimi setkávali při dlouhodobé práci z domova či </w:t>
      </w:r>
      <w:r w:rsidR="00CB1CA3" w:rsidRPr="0000133C">
        <w:rPr>
          <w:rFonts w:eastAsia="Times New Roman" w:cs="Calibri"/>
          <w:color w:val="000000" w:themeColor="text1"/>
          <w:lang w:val="cs-CZ"/>
        </w:rPr>
        <w:t xml:space="preserve">při restrikcích </w:t>
      </w:r>
      <w:r w:rsidR="00602603" w:rsidRPr="0000133C">
        <w:rPr>
          <w:rFonts w:eastAsia="Times New Roman" w:cs="Calibri"/>
          <w:color w:val="000000" w:themeColor="text1"/>
          <w:lang w:val="cs-CZ"/>
        </w:rPr>
        <w:t xml:space="preserve">v předchozích „covidových“ letech. Následně nastoupila negativní atmosféra spojená s válečným konfliktem na Ukrajině a do toho se přidala vysoká míra inflace, která má vliv nejen na peněženky, ale </w:t>
      </w:r>
      <w:r w:rsidR="00CB1CA3" w:rsidRPr="0000133C">
        <w:rPr>
          <w:rFonts w:eastAsia="Times New Roman" w:cs="Calibri"/>
          <w:color w:val="000000" w:themeColor="text1"/>
          <w:lang w:val="cs-CZ"/>
        </w:rPr>
        <w:t xml:space="preserve">právě i na </w:t>
      </w:r>
      <w:r w:rsidR="00602603" w:rsidRPr="0000133C">
        <w:rPr>
          <w:rFonts w:eastAsia="Times New Roman" w:cs="Calibri"/>
          <w:color w:val="000000" w:themeColor="text1"/>
          <w:lang w:val="cs-CZ"/>
        </w:rPr>
        <w:t xml:space="preserve">psychické zdraví mnoha Čechů. Raketový růst </w:t>
      </w:r>
      <w:r w:rsidR="00CB1CA3" w:rsidRPr="0000133C">
        <w:rPr>
          <w:rFonts w:eastAsia="Times New Roman" w:cs="Calibri"/>
          <w:color w:val="000000" w:themeColor="text1"/>
          <w:lang w:val="cs-CZ"/>
        </w:rPr>
        <w:t xml:space="preserve">cen </w:t>
      </w:r>
      <w:r w:rsidR="00602603" w:rsidRPr="0000133C">
        <w:rPr>
          <w:rFonts w:eastAsia="Times New Roman" w:cs="Calibri"/>
          <w:color w:val="000000" w:themeColor="text1"/>
          <w:lang w:val="cs-CZ"/>
        </w:rPr>
        <w:t>energií</w:t>
      </w:r>
      <w:r w:rsidR="0007597F">
        <w:rPr>
          <w:rFonts w:eastAsia="Times New Roman" w:cs="Calibri"/>
          <w:color w:val="000000" w:themeColor="text1"/>
          <w:lang w:val="cs-CZ"/>
        </w:rPr>
        <w:t xml:space="preserve">, </w:t>
      </w:r>
      <w:r w:rsidR="00602603" w:rsidRPr="0000133C">
        <w:rPr>
          <w:rFonts w:eastAsia="Times New Roman" w:cs="Calibri"/>
          <w:color w:val="000000" w:themeColor="text1"/>
          <w:lang w:val="cs-CZ"/>
        </w:rPr>
        <w:t>s</w:t>
      </w:r>
      <w:r w:rsidR="0007597F">
        <w:rPr>
          <w:rFonts w:eastAsia="Times New Roman" w:cs="Calibri"/>
          <w:color w:val="000000" w:themeColor="text1"/>
          <w:lang w:val="cs-CZ"/>
        </w:rPr>
        <w:t xml:space="preserve"> ním</w:t>
      </w:r>
      <w:r w:rsidR="00602603" w:rsidRPr="0000133C">
        <w:rPr>
          <w:rFonts w:eastAsia="Times New Roman" w:cs="Calibri"/>
          <w:color w:val="000000" w:themeColor="text1"/>
          <w:lang w:val="cs-CZ"/>
        </w:rPr>
        <w:t xml:space="preserve"> spojen</w:t>
      </w:r>
      <w:r w:rsidR="0007597F">
        <w:rPr>
          <w:rFonts w:eastAsia="Times New Roman" w:cs="Calibri"/>
          <w:color w:val="000000" w:themeColor="text1"/>
          <w:lang w:val="cs-CZ"/>
        </w:rPr>
        <w:t>á finanční</w:t>
      </w:r>
      <w:r w:rsidR="00602603" w:rsidRPr="0000133C">
        <w:rPr>
          <w:rFonts w:eastAsia="Times New Roman" w:cs="Calibri"/>
          <w:color w:val="000000" w:themeColor="text1"/>
          <w:lang w:val="cs-CZ"/>
        </w:rPr>
        <w:t xml:space="preserve"> nejistot</w:t>
      </w:r>
      <w:r w:rsidR="0007597F">
        <w:rPr>
          <w:rFonts w:eastAsia="Times New Roman" w:cs="Calibri"/>
          <w:color w:val="000000" w:themeColor="text1"/>
          <w:lang w:val="cs-CZ"/>
        </w:rPr>
        <w:t>a, stejně tak blížící se vánoční svátky a nákupy dárků</w:t>
      </w:r>
      <w:r w:rsidR="00602603" w:rsidRPr="0000133C">
        <w:rPr>
          <w:rFonts w:eastAsia="Times New Roman" w:cs="Calibri"/>
          <w:color w:val="000000" w:themeColor="text1"/>
          <w:lang w:val="cs-CZ"/>
        </w:rPr>
        <w:t xml:space="preserve"> tomu přispívají </w:t>
      </w:r>
      <w:r w:rsidR="007832C3" w:rsidRPr="0000133C">
        <w:rPr>
          <w:rFonts w:eastAsia="Times New Roman" w:cs="Calibri"/>
          <w:color w:val="000000" w:themeColor="text1"/>
          <w:lang w:val="cs-CZ"/>
        </w:rPr>
        <w:t>ještě více.</w:t>
      </w:r>
    </w:p>
    <w:p w14:paraId="5E9443D3" w14:textId="63A19A3E" w:rsidR="009B6DE4" w:rsidRPr="0000133C" w:rsidRDefault="007832C3" w:rsidP="000A1494">
      <w:pPr>
        <w:rPr>
          <w:rFonts w:eastAsia="Times New Roman" w:cs="Calibri"/>
          <w:b/>
          <w:bCs/>
          <w:color w:val="000000" w:themeColor="text1"/>
          <w:lang w:val="cs-CZ"/>
        </w:rPr>
      </w:pPr>
      <w:r w:rsidRPr="0000133C">
        <w:rPr>
          <w:rFonts w:eastAsia="Times New Roman" w:cs="Calibri"/>
          <w:b/>
          <w:bCs/>
          <w:color w:val="000000" w:themeColor="text1"/>
          <w:lang w:val="cs-CZ"/>
        </w:rPr>
        <w:t xml:space="preserve">Zaměstnavatelé kladou stále větší důraz na </w:t>
      </w:r>
      <w:proofErr w:type="spellStart"/>
      <w:r w:rsidRPr="0000133C">
        <w:rPr>
          <w:rFonts w:eastAsia="Times New Roman" w:cs="Calibri"/>
          <w:b/>
          <w:bCs/>
          <w:color w:val="000000" w:themeColor="text1"/>
          <w:lang w:val="cs-CZ"/>
        </w:rPr>
        <w:t>wellbeing</w:t>
      </w:r>
      <w:proofErr w:type="spellEnd"/>
      <w:r w:rsidR="00977F43" w:rsidRPr="0000133C">
        <w:rPr>
          <w:rFonts w:eastAsia="Times New Roman" w:cs="Calibri"/>
          <w:b/>
          <w:bCs/>
          <w:color w:val="000000" w:themeColor="text1"/>
          <w:lang w:val="cs-CZ"/>
        </w:rPr>
        <w:t xml:space="preserve">, hitem je </w:t>
      </w:r>
      <w:proofErr w:type="spellStart"/>
      <w:r w:rsidR="00977F43" w:rsidRPr="0000133C">
        <w:rPr>
          <w:rFonts w:eastAsia="Times New Roman" w:cs="Calibri"/>
          <w:b/>
          <w:bCs/>
          <w:color w:val="000000" w:themeColor="text1"/>
          <w:lang w:val="cs-CZ"/>
        </w:rPr>
        <w:t>hap</w:t>
      </w:r>
      <w:r w:rsidR="005E67D6">
        <w:rPr>
          <w:rFonts w:eastAsia="Times New Roman" w:cs="Calibri"/>
          <w:b/>
          <w:bCs/>
          <w:color w:val="000000" w:themeColor="text1"/>
          <w:lang w:val="cs-CZ"/>
        </w:rPr>
        <w:t>p</w:t>
      </w:r>
      <w:r w:rsidR="00977F43" w:rsidRPr="0000133C">
        <w:rPr>
          <w:rFonts w:eastAsia="Times New Roman" w:cs="Calibri"/>
          <w:b/>
          <w:bCs/>
          <w:color w:val="000000" w:themeColor="text1"/>
          <w:lang w:val="cs-CZ"/>
        </w:rPr>
        <w:t>iness</w:t>
      </w:r>
      <w:proofErr w:type="spellEnd"/>
      <w:r w:rsidR="00977F43" w:rsidRPr="0000133C">
        <w:rPr>
          <w:rFonts w:eastAsia="Times New Roman" w:cs="Calibri"/>
          <w:b/>
          <w:bCs/>
          <w:color w:val="000000" w:themeColor="text1"/>
          <w:lang w:val="cs-CZ"/>
        </w:rPr>
        <w:t xml:space="preserve"> manažer</w:t>
      </w:r>
    </w:p>
    <w:p w14:paraId="30D3853C" w14:textId="7ACE0443" w:rsidR="007832C3" w:rsidRPr="0000133C" w:rsidRDefault="007832C3" w:rsidP="007832C3">
      <w:pPr>
        <w:rPr>
          <w:rFonts w:eastAsia="Times New Roman" w:cs="Calibri"/>
          <w:color w:val="000000" w:themeColor="text1"/>
          <w:lang w:val="cs-CZ"/>
        </w:rPr>
      </w:pPr>
      <w:r w:rsidRPr="0000133C">
        <w:rPr>
          <w:rFonts w:eastAsia="Times New Roman" w:cs="Calibri"/>
          <w:color w:val="000000" w:themeColor="text1"/>
          <w:lang w:val="cs-CZ"/>
        </w:rPr>
        <w:t>Poslední průzkumy ukazují, že devět z deseti zaměstnanců pociťuje v práci stres. I když část z nich uvádí, že jde o stres na bázi adrenalinu, který je motivuje k větším výkonům, více než polovina cítí stresovou zátěž jako vyčerpávající. Schopnost rozpoznat u zaměstnanců příznaky vyhoření a poskytnout jim takové podmínky, aby byli znovu schopní podávat dobrý výkon, nabývá na důležitosti.</w:t>
      </w:r>
    </w:p>
    <w:p w14:paraId="78FADB54" w14:textId="70BD990B" w:rsidR="00C9337E" w:rsidRPr="0000133C" w:rsidRDefault="007832C3" w:rsidP="00977F43">
      <w:pPr>
        <w:rPr>
          <w:rFonts w:eastAsia="Times New Roman" w:cs="Calibri"/>
          <w:color w:val="000000" w:themeColor="text1"/>
          <w:lang w:val="cs-CZ"/>
        </w:rPr>
      </w:pPr>
      <w:r w:rsidRPr="0000133C">
        <w:rPr>
          <w:rFonts w:eastAsia="Times New Roman" w:cs="Calibri"/>
          <w:color w:val="000000" w:themeColor="text1"/>
          <w:lang w:val="cs-CZ"/>
        </w:rPr>
        <w:t>„</w:t>
      </w:r>
      <w:r w:rsidR="00CB1CA3" w:rsidRPr="0000133C">
        <w:rPr>
          <w:rFonts w:eastAsia="Times New Roman" w:cs="Calibri"/>
          <w:color w:val="000000" w:themeColor="text1"/>
          <w:lang w:val="cs-CZ"/>
        </w:rPr>
        <w:t>Tento a</w:t>
      </w:r>
      <w:r w:rsidRPr="0000133C">
        <w:rPr>
          <w:rFonts w:eastAsia="Times New Roman" w:cs="Calibri"/>
          <w:color w:val="000000" w:themeColor="text1"/>
          <w:lang w:val="cs-CZ"/>
        </w:rPr>
        <w:t>larmující trend si uvědomuj</w:t>
      </w:r>
      <w:r w:rsidR="00977F43" w:rsidRPr="0000133C">
        <w:rPr>
          <w:rFonts w:eastAsia="Times New Roman" w:cs="Calibri"/>
          <w:color w:val="000000" w:themeColor="text1"/>
          <w:lang w:val="cs-CZ"/>
        </w:rPr>
        <w:t xml:space="preserve">e stále více </w:t>
      </w:r>
      <w:r w:rsidRPr="0000133C">
        <w:rPr>
          <w:rFonts w:eastAsia="Times New Roman" w:cs="Calibri"/>
          <w:color w:val="000000" w:themeColor="text1"/>
          <w:lang w:val="cs-CZ"/>
        </w:rPr>
        <w:t>zaměstnavatel</w:t>
      </w:r>
      <w:r w:rsidR="00977F43" w:rsidRPr="0000133C">
        <w:rPr>
          <w:rFonts w:eastAsia="Times New Roman" w:cs="Calibri"/>
          <w:color w:val="000000" w:themeColor="text1"/>
          <w:lang w:val="cs-CZ"/>
        </w:rPr>
        <w:t>ů</w:t>
      </w:r>
      <w:r w:rsidRPr="0000133C">
        <w:rPr>
          <w:rFonts w:eastAsia="Times New Roman" w:cs="Calibri"/>
          <w:color w:val="000000" w:themeColor="text1"/>
          <w:lang w:val="cs-CZ"/>
        </w:rPr>
        <w:t xml:space="preserve"> a mnoho z</w:t>
      </w:r>
      <w:r w:rsidR="00977F43" w:rsidRPr="0000133C">
        <w:rPr>
          <w:rFonts w:eastAsia="Times New Roman" w:cs="Calibri"/>
          <w:color w:val="000000" w:themeColor="text1"/>
          <w:lang w:val="cs-CZ"/>
        </w:rPr>
        <w:t> </w:t>
      </w:r>
      <w:r w:rsidRPr="0000133C">
        <w:rPr>
          <w:rFonts w:eastAsia="Times New Roman" w:cs="Calibri"/>
          <w:color w:val="000000" w:themeColor="text1"/>
          <w:lang w:val="cs-CZ"/>
        </w:rPr>
        <w:t>nich</w:t>
      </w:r>
      <w:r w:rsidR="00977F43" w:rsidRPr="0000133C">
        <w:rPr>
          <w:rFonts w:eastAsia="Times New Roman" w:cs="Calibri"/>
          <w:color w:val="000000" w:themeColor="text1"/>
          <w:lang w:val="cs-CZ"/>
        </w:rPr>
        <w:t xml:space="preserve"> problém</w:t>
      </w:r>
      <w:r w:rsidRPr="0000133C">
        <w:rPr>
          <w:rFonts w:eastAsia="Times New Roman" w:cs="Calibri"/>
          <w:color w:val="000000" w:themeColor="text1"/>
          <w:lang w:val="cs-CZ"/>
        </w:rPr>
        <w:t xml:space="preserve"> řeší stále prioritněji</w:t>
      </w:r>
      <w:r w:rsidR="00977F43" w:rsidRPr="0000133C">
        <w:rPr>
          <w:rFonts w:eastAsia="Times New Roman" w:cs="Calibri"/>
          <w:color w:val="000000" w:themeColor="text1"/>
          <w:lang w:val="cs-CZ"/>
        </w:rPr>
        <w:t xml:space="preserve"> a systematičtěji. Mnohem častěji v posledních měsících slyšíme o tzv. </w:t>
      </w:r>
      <w:proofErr w:type="spellStart"/>
      <w:r w:rsidR="00977F43" w:rsidRPr="0000133C">
        <w:rPr>
          <w:rFonts w:eastAsia="Times New Roman" w:cs="Calibri"/>
          <w:color w:val="000000" w:themeColor="text1"/>
          <w:lang w:val="cs-CZ"/>
        </w:rPr>
        <w:t>wellbeingu</w:t>
      </w:r>
      <w:proofErr w:type="spellEnd"/>
      <w:r w:rsidR="00977F43" w:rsidRPr="0000133C">
        <w:rPr>
          <w:rFonts w:eastAsia="Times New Roman" w:cs="Calibri"/>
          <w:color w:val="000000" w:themeColor="text1"/>
          <w:lang w:val="cs-CZ"/>
        </w:rPr>
        <w:t xml:space="preserve">. Ten </w:t>
      </w:r>
      <w:r w:rsidRPr="0000133C">
        <w:rPr>
          <w:rFonts w:eastAsia="Times New Roman" w:cs="Calibri"/>
          <w:color w:val="000000" w:themeColor="text1"/>
          <w:lang w:val="cs-CZ"/>
        </w:rPr>
        <w:t xml:space="preserve">v sobě kromě podstatné péče o tělo zahrnuje i péči o psychickou stránku a mentální nastavení. Reálně tak nabývá na důležitosti úloha </w:t>
      </w:r>
      <w:proofErr w:type="spellStart"/>
      <w:r w:rsidRPr="0000133C">
        <w:rPr>
          <w:rFonts w:eastAsia="Times New Roman" w:cs="Calibri"/>
          <w:color w:val="000000" w:themeColor="text1"/>
          <w:lang w:val="cs-CZ"/>
        </w:rPr>
        <w:t>happiness</w:t>
      </w:r>
      <w:proofErr w:type="spellEnd"/>
      <w:r w:rsidRPr="0000133C">
        <w:rPr>
          <w:rFonts w:eastAsia="Times New Roman" w:cs="Calibri"/>
          <w:color w:val="000000" w:themeColor="text1"/>
          <w:lang w:val="cs-CZ"/>
        </w:rPr>
        <w:t xml:space="preserve"> manažera, který ve firmě </w:t>
      </w:r>
      <w:r w:rsidR="00CB1CA3" w:rsidRPr="0000133C">
        <w:rPr>
          <w:rFonts w:eastAsia="Times New Roman" w:cs="Calibri"/>
          <w:color w:val="000000" w:themeColor="text1"/>
          <w:lang w:val="cs-CZ"/>
        </w:rPr>
        <w:t>pečuje o</w:t>
      </w:r>
      <w:r w:rsidRPr="0000133C">
        <w:rPr>
          <w:rFonts w:eastAsia="Times New Roman" w:cs="Calibri"/>
          <w:color w:val="000000" w:themeColor="text1"/>
          <w:lang w:val="cs-CZ"/>
        </w:rPr>
        <w:t xml:space="preserve"> udržení vstřícných a kolegiálních vztahů, otevřenou interní komunikaci a zajištění pomoci těm, kteří cítí velkou zátěž,“ říká </w:t>
      </w:r>
      <w:r w:rsidR="00C31B52" w:rsidRPr="009F46BF">
        <w:rPr>
          <w:rFonts w:eastAsia="Times New Roman" w:cs="Calibri"/>
          <w:color w:val="000000" w:themeColor="text1"/>
          <w:lang w:val="cs-CZ"/>
        </w:rPr>
        <w:t>Radka Košíčková</w:t>
      </w:r>
      <w:r w:rsidRPr="009F46BF">
        <w:rPr>
          <w:rFonts w:eastAsia="Times New Roman" w:cs="Calibri"/>
          <w:color w:val="000000" w:themeColor="text1"/>
          <w:lang w:val="cs-CZ"/>
        </w:rPr>
        <w:t xml:space="preserve"> společnosti Profesia CZ</w:t>
      </w:r>
      <w:r w:rsidR="00887C83" w:rsidRPr="009F46BF">
        <w:rPr>
          <w:rFonts w:eastAsia="Times New Roman" w:cs="Calibri"/>
          <w:color w:val="000000" w:themeColor="text1"/>
          <w:lang w:val="cs-CZ"/>
        </w:rPr>
        <w:t xml:space="preserve"> a dodává: „Často ale zaměstnanec potřebuje pomoci rychle a řešení může být relativně jednoduché. Například den či dva dny volna navíc. Ty pomohou nyní v hektickém předvánočním období dvojnásobně.“ </w:t>
      </w:r>
    </w:p>
    <w:p w14:paraId="4ABD1203" w14:textId="5F14507E" w:rsidR="00C9337E" w:rsidRPr="0000133C" w:rsidRDefault="000A036B" w:rsidP="000A1494">
      <w:pPr>
        <w:rPr>
          <w:rFonts w:eastAsia="Times New Roman" w:cs="Calibri"/>
          <w:b/>
          <w:bCs/>
          <w:color w:val="000000" w:themeColor="text1"/>
          <w:lang w:val="cs-CZ"/>
        </w:rPr>
      </w:pPr>
      <w:r w:rsidRPr="0000133C">
        <w:rPr>
          <w:rFonts w:eastAsia="Times New Roman" w:cs="Calibri"/>
          <w:b/>
          <w:bCs/>
          <w:color w:val="000000" w:themeColor="text1"/>
          <w:lang w:val="cs-CZ"/>
        </w:rPr>
        <w:t>Situaci si uvědomují i sami zaměstnanci</w:t>
      </w:r>
    </w:p>
    <w:p w14:paraId="512D5F9E" w14:textId="34A530DC" w:rsidR="000A036B" w:rsidRPr="0000133C" w:rsidRDefault="000A036B" w:rsidP="000A036B">
      <w:pPr>
        <w:rPr>
          <w:rFonts w:eastAsia="Times New Roman" w:cs="Calibri"/>
          <w:color w:val="000000" w:themeColor="text1"/>
          <w:highlight w:val="yellow"/>
          <w:lang w:val="cs-CZ"/>
        </w:rPr>
      </w:pPr>
      <w:r w:rsidRPr="0000133C">
        <w:rPr>
          <w:rFonts w:eastAsia="Times New Roman" w:cs="Calibri"/>
          <w:color w:val="000000" w:themeColor="text1"/>
          <w:lang w:val="cs-CZ"/>
        </w:rPr>
        <w:t>Pozitivním trendem je, že se</w:t>
      </w:r>
      <w:r w:rsidR="00977F43" w:rsidRPr="0000133C">
        <w:rPr>
          <w:rFonts w:eastAsia="Times New Roman" w:cs="Calibri"/>
          <w:color w:val="000000" w:themeColor="text1"/>
          <w:lang w:val="cs-CZ"/>
        </w:rPr>
        <w:t xml:space="preserve"> syndrom</w:t>
      </w:r>
      <w:r w:rsidR="00CB1CA3" w:rsidRPr="0000133C">
        <w:rPr>
          <w:rFonts w:eastAsia="Times New Roman" w:cs="Calibri"/>
          <w:color w:val="000000" w:themeColor="text1"/>
          <w:lang w:val="cs-CZ"/>
        </w:rPr>
        <w:t>em</w:t>
      </w:r>
      <w:r w:rsidR="00977F43" w:rsidRPr="0000133C">
        <w:rPr>
          <w:rFonts w:eastAsia="Times New Roman" w:cs="Calibri"/>
          <w:color w:val="000000" w:themeColor="text1"/>
          <w:lang w:val="cs-CZ"/>
        </w:rPr>
        <w:t xml:space="preserve"> vyhořením a</w:t>
      </w:r>
      <w:r w:rsidRPr="0000133C">
        <w:rPr>
          <w:rFonts w:eastAsia="Times New Roman" w:cs="Calibri"/>
          <w:color w:val="000000" w:themeColor="text1"/>
          <w:lang w:val="cs-CZ"/>
        </w:rPr>
        <w:t xml:space="preserve"> stresem chtějí bojovat i sami zaměstnanci. </w:t>
      </w:r>
      <w:r w:rsidR="009B6DE4" w:rsidRPr="0000133C">
        <w:rPr>
          <w:rFonts w:eastAsia="Times New Roman" w:cs="Calibri"/>
          <w:color w:val="000000" w:themeColor="text1"/>
          <w:lang w:val="cs-CZ"/>
        </w:rPr>
        <w:t>To potvrzují i výsledky dobrovolného testování návštěvníků</w:t>
      </w:r>
      <w:r w:rsidRPr="0000133C">
        <w:rPr>
          <w:rFonts w:eastAsia="Times New Roman" w:cs="Calibri"/>
          <w:color w:val="000000" w:themeColor="text1"/>
          <w:lang w:val="cs-CZ"/>
        </w:rPr>
        <w:t xml:space="preserve"> nedávno proběhlého</w:t>
      </w:r>
      <w:r w:rsidR="009B6DE4" w:rsidRPr="0000133C">
        <w:rPr>
          <w:rFonts w:eastAsia="Times New Roman" w:cs="Calibri"/>
          <w:color w:val="000000" w:themeColor="text1"/>
          <w:lang w:val="cs-CZ"/>
        </w:rPr>
        <w:t xml:space="preserve"> veletrhu práce Profesia </w:t>
      </w:r>
      <w:proofErr w:type="spellStart"/>
      <w:r w:rsidR="009B6DE4" w:rsidRPr="0000133C">
        <w:rPr>
          <w:rFonts w:eastAsia="Times New Roman" w:cs="Calibri"/>
          <w:color w:val="000000" w:themeColor="text1"/>
          <w:lang w:val="cs-CZ"/>
        </w:rPr>
        <w:t>days</w:t>
      </w:r>
      <w:proofErr w:type="spellEnd"/>
      <w:r w:rsidRPr="0000133C">
        <w:rPr>
          <w:rFonts w:eastAsia="Times New Roman" w:cs="Calibri"/>
          <w:color w:val="000000" w:themeColor="text1"/>
          <w:lang w:val="cs-CZ"/>
        </w:rPr>
        <w:t xml:space="preserve">. </w:t>
      </w:r>
      <w:r w:rsidRPr="0000133C">
        <w:rPr>
          <w:color w:val="000000" w:themeColor="text1"/>
          <w:lang w:val="cs-CZ"/>
        </w:rPr>
        <w:t xml:space="preserve">Již několik let zde probíhá testování na syndrom vyhoření a zvládání stresu ve stánku Všeobecné fakultní nemocnice v Praze. Testovacím nástrojem je standardizovaná škála, tzv. </w:t>
      </w:r>
      <w:proofErr w:type="spellStart"/>
      <w:r w:rsidRPr="0000133C">
        <w:rPr>
          <w:color w:val="000000" w:themeColor="text1"/>
          <w:lang w:val="cs-CZ"/>
        </w:rPr>
        <w:t>Shiromova-Melamedova</w:t>
      </w:r>
      <w:proofErr w:type="spellEnd"/>
      <w:r w:rsidRPr="0000133C">
        <w:rPr>
          <w:color w:val="000000" w:themeColor="text1"/>
          <w:lang w:val="cs-CZ"/>
        </w:rPr>
        <w:t xml:space="preserve"> škála vyhoření (</w:t>
      </w:r>
      <w:proofErr w:type="spellStart"/>
      <w:r w:rsidRPr="0000133C">
        <w:rPr>
          <w:i/>
          <w:iCs/>
          <w:color w:val="000000" w:themeColor="text1"/>
          <w:lang w:val="cs-CZ"/>
        </w:rPr>
        <w:t>Shirom-Melamed</w:t>
      </w:r>
      <w:proofErr w:type="spellEnd"/>
      <w:r w:rsidRPr="0000133C">
        <w:rPr>
          <w:i/>
          <w:iCs/>
          <w:color w:val="000000" w:themeColor="text1"/>
          <w:lang w:val="cs-CZ"/>
        </w:rPr>
        <w:t xml:space="preserve"> </w:t>
      </w:r>
      <w:proofErr w:type="spellStart"/>
      <w:r w:rsidRPr="0000133C">
        <w:rPr>
          <w:i/>
          <w:iCs/>
          <w:color w:val="000000" w:themeColor="text1"/>
          <w:lang w:val="cs-CZ"/>
        </w:rPr>
        <w:t>burnout</w:t>
      </w:r>
      <w:proofErr w:type="spellEnd"/>
      <w:r w:rsidRPr="0000133C">
        <w:rPr>
          <w:i/>
          <w:iCs/>
          <w:color w:val="000000" w:themeColor="text1"/>
          <w:lang w:val="cs-CZ"/>
        </w:rPr>
        <w:t xml:space="preserve"> </w:t>
      </w:r>
      <w:proofErr w:type="spellStart"/>
      <w:proofErr w:type="gramStart"/>
      <w:r w:rsidRPr="0000133C">
        <w:rPr>
          <w:i/>
          <w:iCs/>
          <w:color w:val="000000" w:themeColor="text1"/>
          <w:lang w:val="cs-CZ"/>
        </w:rPr>
        <w:t>measure</w:t>
      </w:r>
      <w:proofErr w:type="spellEnd"/>
      <w:r w:rsidRPr="0000133C">
        <w:rPr>
          <w:i/>
          <w:iCs/>
          <w:color w:val="000000" w:themeColor="text1"/>
          <w:lang w:val="cs-CZ"/>
        </w:rPr>
        <w:t xml:space="preserve"> - SMSM</w:t>
      </w:r>
      <w:proofErr w:type="gramEnd"/>
      <w:r w:rsidRPr="0000133C">
        <w:rPr>
          <w:color w:val="000000" w:themeColor="text1"/>
          <w:lang w:val="cs-CZ"/>
        </w:rPr>
        <w:t xml:space="preserve">). Administraci testů provádí skupina psychologů z Psychiatrické kliniky Všeobecné fakultní nemocnice v Praze.  </w:t>
      </w:r>
    </w:p>
    <w:p w14:paraId="6A7F2C92" w14:textId="605F79E0" w:rsidR="00A96126" w:rsidRDefault="000A036B" w:rsidP="00F90D6D">
      <w:pPr>
        <w:rPr>
          <w:color w:val="000000" w:themeColor="text1"/>
          <w:lang w:val="cs-CZ"/>
        </w:rPr>
      </w:pPr>
      <w:r w:rsidRPr="0000133C">
        <w:rPr>
          <w:color w:val="000000" w:themeColor="text1"/>
          <w:lang w:val="cs-CZ"/>
        </w:rPr>
        <w:t xml:space="preserve">„Pokud srovnáme výsledky testování, můžeme konstatovat, že tento rok byl největší zájem účastníků veletrhu o testování. To naznačuje určitý trend, tedy že se lidé více </w:t>
      </w:r>
      <w:r w:rsidR="0058163D">
        <w:rPr>
          <w:color w:val="000000" w:themeColor="text1"/>
          <w:lang w:val="cs-CZ"/>
        </w:rPr>
        <w:t xml:space="preserve">zajímají </w:t>
      </w:r>
      <w:r w:rsidRPr="0000133C">
        <w:rPr>
          <w:color w:val="000000" w:themeColor="text1"/>
          <w:lang w:val="cs-CZ"/>
        </w:rPr>
        <w:t xml:space="preserve">o svůj duševní stav </w:t>
      </w:r>
      <w:r w:rsidR="0058163D">
        <w:rPr>
          <w:color w:val="000000" w:themeColor="text1"/>
          <w:lang w:val="cs-CZ"/>
        </w:rPr>
        <w:t xml:space="preserve">a </w:t>
      </w:r>
      <w:r w:rsidRPr="0000133C">
        <w:rPr>
          <w:color w:val="000000" w:themeColor="text1"/>
          <w:lang w:val="cs-CZ"/>
        </w:rPr>
        <w:t xml:space="preserve">stejně tak se zajímají i o schopnost zvládat zátěžové </w:t>
      </w:r>
      <w:r w:rsidR="00F90D6D" w:rsidRPr="0000133C">
        <w:rPr>
          <w:color w:val="000000" w:themeColor="text1"/>
          <w:lang w:val="cs-CZ"/>
        </w:rPr>
        <w:t xml:space="preserve">a </w:t>
      </w:r>
      <w:r w:rsidRPr="0000133C">
        <w:rPr>
          <w:color w:val="000000" w:themeColor="text1"/>
          <w:lang w:val="cs-CZ"/>
        </w:rPr>
        <w:t xml:space="preserve">stresové situace,“ komentuje </w:t>
      </w:r>
      <w:r w:rsidR="00977F43" w:rsidRPr="0000133C">
        <w:rPr>
          <w:color w:val="000000" w:themeColor="text1"/>
          <w:lang w:val="cs-CZ"/>
        </w:rPr>
        <w:t>výsledky</w:t>
      </w:r>
      <w:r w:rsidRPr="0000133C">
        <w:rPr>
          <w:color w:val="000000" w:themeColor="text1"/>
          <w:lang w:val="cs-CZ"/>
        </w:rPr>
        <w:t xml:space="preserve"> PhDr. Pavel </w:t>
      </w:r>
      <w:proofErr w:type="spellStart"/>
      <w:r w:rsidRPr="0000133C">
        <w:rPr>
          <w:color w:val="000000" w:themeColor="text1"/>
          <w:lang w:val="cs-CZ"/>
        </w:rPr>
        <w:t>Harsa</w:t>
      </w:r>
      <w:proofErr w:type="spellEnd"/>
      <w:r w:rsidRPr="0000133C">
        <w:rPr>
          <w:color w:val="000000" w:themeColor="text1"/>
          <w:lang w:val="cs-CZ"/>
        </w:rPr>
        <w:t xml:space="preserve">, vedoucí klinický psycholog VFN Praha a dodává: „U všech zájemců byla vidět zjevná motivace k testování i zvědavost, jak na tom </w:t>
      </w:r>
      <w:r w:rsidR="00F90D6D" w:rsidRPr="0000133C">
        <w:rPr>
          <w:color w:val="000000" w:themeColor="text1"/>
          <w:lang w:val="cs-CZ"/>
        </w:rPr>
        <w:t>jsou</w:t>
      </w:r>
      <w:r w:rsidRPr="0000133C">
        <w:rPr>
          <w:color w:val="000000" w:themeColor="text1"/>
          <w:lang w:val="cs-CZ"/>
        </w:rPr>
        <w:t xml:space="preserve"> a velmi dobrá spolupráce při testování“.</w:t>
      </w:r>
    </w:p>
    <w:p w14:paraId="711809AC" w14:textId="77777777" w:rsidR="009F46BF" w:rsidRDefault="009F46BF" w:rsidP="00F90D6D">
      <w:pPr>
        <w:rPr>
          <w:color w:val="000000" w:themeColor="text1"/>
          <w:lang w:val="cs-CZ"/>
        </w:rPr>
      </w:pPr>
    </w:p>
    <w:p w14:paraId="3A917AEF" w14:textId="77777777" w:rsidR="009F46BF" w:rsidRPr="005C12D8" w:rsidRDefault="009F46BF" w:rsidP="009F46BF">
      <w:pPr>
        <w:rPr>
          <w:b/>
          <w:bCs/>
          <w:color w:val="000000" w:themeColor="text1"/>
          <w:lang w:val="cs-CZ"/>
        </w:rPr>
      </w:pPr>
      <w:r w:rsidRPr="005C12D8">
        <w:rPr>
          <w:b/>
          <w:bCs/>
          <w:color w:val="000000" w:themeColor="text1"/>
          <w:lang w:val="cs-CZ"/>
        </w:rPr>
        <w:t>Důležitá je</w:t>
      </w:r>
      <w:r>
        <w:rPr>
          <w:b/>
          <w:bCs/>
          <w:color w:val="000000" w:themeColor="text1"/>
          <w:lang w:val="cs-CZ"/>
        </w:rPr>
        <w:t xml:space="preserve"> důvěra a</w:t>
      </w:r>
      <w:r w:rsidRPr="005C12D8">
        <w:rPr>
          <w:b/>
          <w:bCs/>
          <w:color w:val="000000" w:themeColor="text1"/>
          <w:lang w:val="cs-CZ"/>
        </w:rPr>
        <w:t xml:space="preserve"> vzájemná komunikace</w:t>
      </w:r>
    </w:p>
    <w:p w14:paraId="699B4FFD" w14:textId="77777777" w:rsidR="009F46BF" w:rsidRDefault="009F46BF" w:rsidP="00F90D6D">
      <w:pPr>
        <w:rPr>
          <w:color w:val="000000" w:themeColor="text1"/>
          <w:lang w:val="cs-CZ"/>
        </w:rPr>
      </w:pPr>
    </w:p>
    <w:p w14:paraId="36E8C8C7" w14:textId="6178928F" w:rsidR="0027452D" w:rsidRDefault="0027452D" w:rsidP="00F90D6D">
      <w:pPr>
        <w:rPr>
          <w:color w:val="000000" w:themeColor="text1"/>
          <w:lang w:val="cs-CZ"/>
        </w:rPr>
      </w:pPr>
      <w:r>
        <w:rPr>
          <w:color w:val="000000" w:themeColor="text1"/>
          <w:lang w:val="cs-CZ"/>
        </w:rPr>
        <w:t>Uvědomění si situace zvýšeného stresu by si zaměstnanci neměli nechávat pro sebe. Měli by o tom otevřeně pohovořit se svým nadřízeným. Ten si totiž tohoto problému sám často nemusí</w:t>
      </w:r>
      <w:r w:rsidR="00207026">
        <w:rPr>
          <w:color w:val="000000" w:themeColor="text1"/>
          <w:lang w:val="cs-CZ"/>
        </w:rPr>
        <w:t xml:space="preserve"> díky své pracovní zaneprázdněnosti</w:t>
      </w:r>
      <w:r>
        <w:rPr>
          <w:color w:val="000000" w:themeColor="text1"/>
          <w:lang w:val="cs-CZ"/>
        </w:rPr>
        <w:t xml:space="preserve"> </w:t>
      </w:r>
      <w:r w:rsidR="00207026">
        <w:rPr>
          <w:color w:val="000000" w:themeColor="text1"/>
          <w:lang w:val="cs-CZ"/>
        </w:rPr>
        <w:t xml:space="preserve">či menší empatii </w:t>
      </w:r>
      <w:r>
        <w:rPr>
          <w:color w:val="000000" w:themeColor="text1"/>
          <w:lang w:val="cs-CZ"/>
        </w:rPr>
        <w:t>všimnout.  A řešení po této</w:t>
      </w:r>
      <w:r w:rsidR="00207026">
        <w:rPr>
          <w:color w:val="000000" w:themeColor="text1"/>
          <w:lang w:val="cs-CZ"/>
        </w:rPr>
        <w:t xml:space="preserve"> vzájemné</w:t>
      </w:r>
      <w:r>
        <w:rPr>
          <w:color w:val="000000" w:themeColor="text1"/>
          <w:lang w:val="cs-CZ"/>
        </w:rPr>
        <w:t xml:space="preserve"> diskusi může být rychlé a jednoduché. A také přínosné pro obě strany.</w:t>
      </w:r>
    </w:p>
    <w:p w14:paraId="142949C4" w14:textId="16BA3DE6" w:rsidR="0027452D" w:rsidRPr="0000133C" w:rsidRDefault="0027452D" w:rsidP="00F90D6D">
      <w:pPr>
        <w:rPr>
          <w:rFonts w:cs="Calibri"/>
          <w:color w:val="000000" w:themeColor="text1"/>
          <w:lang w:val="cs-CZ"/>
        </w:rPr>
      </w:pPr>
      <w:r>
        <w:rPr>
          <w:color w:val="000000" w:themeColor="text1"/>
          <w:lang w:val="cs-CZ"/>
        </w:rPr>
        <w:t xml:space="preserve"> </w:t>
      </w:r>
    </w:p>
    <w:sectPr w:rsidR="0027452D" w:rsidRPr="0000133C" w:rsidSect="004623E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98B9F" w14:textId="77777777" w:rsidR="005D2BBC" w:rsidRDefault="005D2BBC" w:rsidP="00E175A2">
      <w:pPr>
        <w:spacing w:after="0" w:line="240" w:lineRule="auto"/>
      </w:pPr>
      <w:r>
        <w:separator/>
      </w:r>
    </w:p>
  </w:endnote>
  <w:endnote w:type="continuationSeparator" w:id="0">
    <w:p w14:paraId="7A06A899" w14:textId="77777777" w:rsidR="005D2BBC" w:rsidRDefault="005D2BBC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45CC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8F511" w14:textId="77777777" w:rsidR="00E572F9" w:rsidRPr="00B60AEB" w:rsidRDefault="00667738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729637B" wp14:editId="49DA2E97">
          <wp:extent cx="7528560" cy="1127760"/>
          <wp:effectExtent l="0" t="0" r="0" b="0"/>
          <wp:docPr id="2" name="obrázek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8560" cy="1127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523A2694" wp14:editId="1BE6DFCC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3" name="obrázek 3" descr="patic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68812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DAE73" w14:textId="77777777" w:rsidR="005D2BBC" w:rsidRDefault="005D2BBC" w:rsidP="00E175A2">
      <w:pPr>
        <w:spacing w:after="0" w:line="240" w:lineRule="auto"/>
      </w:pPr>
      <w:r>
        <w:separator/>
      </w:r>
    </w:p>
  </w:footnote>
  <w:footnote w:type="continuationSeparator" w:id="0">
    <w:p w14:paraId="30F14BED" w14:textId="77777777" w:rsidR="005D2BBC" w:rsidRDefault="005D2BBC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AF6BE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7596B" w14:textId="77777777" w:rsidR="00E572F9" w:rsidRDefault="00667738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3AE8A02" wp14:editId="79F13FCC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4" name="Obrázok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E4B91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34207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3933317">
    <w:abstractNumId w:val="1"/>
  </w:num>
  <w:num w:numId="2" w16cid:durableId="2119981504">
    <w:abstractNumId w:val="2"/>
  </w:num>
  <w:num w:numId="3" w16cid:durableId="1956326167">
    <w:abstractNumId w:val="3"/>
  </w:num>
  <w:num w:numId="4" w16cid:durableId="1701542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F10"/>
    <w:rsid w:val="0000133C"/>
    <w:rsid w:val="000035D9"/>
    <w:rsid w:val="00007426"/>
    <w:rsid w:val="00017AAC"/>
    <w:rsid w:val="000440B6"/>
    <w:rsid w:val="00067116"/>
    <w:rsid w:val="00070B35"/>
    <w:rsid w:val="0007597F"/>
    <w:rsid w:val="000777D5"/>
    <w:rsid w:val="000A036B"/>
    <w:rsid w:val="000A1494"/>
    <w:rsid w:val="000A5D91"/>
    <w:rsid w:val="000B6D44"/>
    <w:rsid w:val="000C1181"/>
    <w:rsid w:val="000C409F"/>
    <w:rsid w:val="000C589A"/>
    <w:rsid w:val="000C5F4D"/>
    <w:rsid w:val="000E7DEE"/>
    <w:rsid w:val="000F3FEC"/>
    <w:rsid w:val="00105695"/>
    <w:rsid w:val="001331C3"/>
    <w:rsid w:val="00164067"/>
    <w:rsid w:val="0017526E"/>
    <w:rsid w:val="00191147"/>
    <w:rsid w:val="001B079F"/>
    <w:rsid w:val="001D0E01"/>
    <w:rsid w:val="001E3639"/>
    <w:rsid w:val="00200C17"/>
    <w:rsid w:val="00205185"/>
    <w:rsid w:val="00207026"/>
    <w:rsid w:val="00221699"/>
    <w:rsid w:val="00230A87"/>
    <w:rsid w:val="00233D70"/>
    <w:rsid w:val="00236AE9"/>
    <w:rsid w:val="00241966"/>
    <w:rsid w:val="002506CC"/>
    <w:rsid w:val="00260BB4"/>
    <w:rsid w:val="00260BBA"/>
    <w:rsid w:val="0027452D"/>
    <w:rsid w:val="00296956"/>
    <w:rsid w:val="00297A41"/>
    <w:rsid w:val="002A0323"/>
    <w:rsid w:val="002A2FEB"/>
    <w:rsid w:val="002C2838"/>
    <w:rsid w:val="002D0D6E"/>
    <w:rsid w:val="002F2A16"/>
    <w:rsid w:val="00314597"/>
    <w:rsid w:val="00330F27"/>
    <w:rsid w:val="00334595"/>
    <w:rsid w:val="00337227"/>
    <w:rsid w:val="00361E8A"/>
    <w:rsid w:val="0036522C"/>
    <w:rsid w:val="003957C0"/>
    <w:rsid w:val="003B1499"/>
    <w:rsid w:val="003C58FA"/>
    <w:rsid w:val="003C5E37"/>
    <w:rsid w:val="003C6089"/>
    <w:rsid w:val="003F7E1A"/>
    <w:rsid w:val="004019A2"/>
    <w:rsid w:val="004039C3"/>
    <w:rsid w:val="00424C92"/>
    <w:rsid w:val="00452172"/>
    <w:rsid w:val="004564C6"/>
    <w:rsid w:val="00461994"/>
    <w:rsid w:val="004623EC"/>
    <w:rsid w:val="004670DA"/>
    <w:rsid w:val="00486763"/>
    <w:rsid w:val="00486F2A"/>
    <w:rsid w:val="00487A8F"/>
    <w:rsid w:val="004B722B"/>
    <w:rsid w:val="004E418A"/>
    <w:rsid w:val="004F0AAC"/>
    <w:rsid w:val="005213CE"/>
    <w:rsid w:val="00536B40"/>
    <w:rsid w:val="00541907"/>
    <w:rsid w:val="00546634"/>
    <w:rsid w:val="0056647B"/>
    <w:rsid w:val="0058163D"/>
    <w:rsid w:val="00582247"/>
    <w:rsid w:val="00583C62"/>
    <w:rsid w:val="00587746"/>
    <w:rsid w:val="00590C25"/>
    <w:rsid w:val="005B4B52"/>
    <w:rsid w:val="005D2BBC"/>
    <w:rsid w:val="005D3FB0"/>
    <w:rsid w:val="005D75A8"/>
    <w:rsid w:val="005E02D9"/>
    <w:rsid w:val="005E67D6"/>
    <w:rsid w:val="005E7878"/>
    <w:rsid w:val="005F30AF"/>
    <w:rsid w:val="005F4651"/>
    <w:rsid w:val="00602603"/>
    <w:rsid w:val="00617CA2"/>
    <w:rsid w:val="00620D90"/>
    <w:rsid w:val="00622CC4"/>
    <w:rsid w:val="00624159"/>
    <w:rsid w:val="00630479"/>
    <w:rsid w:val="00632DDE"/>
    <w:rsid w:val="00634FAA"/>
    <w:rsid w:val="00636990"/>
    <w:rsid w:val="00646260"/>
    <w:rsid w:val="006636C8"/>
    <w:rsid w:val="00667738"/>
    <w:rsid w:val="006773FA"/>
    <w:rsid w:val="006B6CFE"/>
    <w:rsid w:val="006D15D9"/>
    <w:rsid w:val="006E5A20"/>
    <w:rsid w:val="006F2103"/>
    <w:rsid w:val="006F3A39"/>
    <w:rsid w:val="00700B87"/>
    <w:rsid w:val="0073697B"/>
    <w:rsid w:val="0074763D"/>
    <w:rsid w:val="0077160E"/>
    <w:rsid w:val="00772F47"/>
    <w:rsid w:val="007832C3"/>
    <w:rsid w:val="00785F65"/>
    <w:rsid w:val="00786458"/>
    <w:rsid w:val="00787A64"/>
    <w:rsid w:val="007959F2"/>
    <w:rsid w:val="007A25DA"/>
    <w:rsid w:val="007B302C"/>
    <w:rsid w:val="007D3176"/>
    <w:rsid w:val="007E2301"/>
    <w:rsid w:val="007E447C"/>
    <w:rsid w:val="007E616B"/>
    <w:rsid w:val="007F0462"/>
    <w:rsid w:val="007F5E50"/>
    <w:rsid w:val="00801896"/>
    <w:rsid w:val="00812098"/>
    <w:rsid w:val="008245E9"/>
    <w:rsid w:val="0083183C"/>
    <w:rsid w:val="00834C9E"/>
    <w:rsid w:val="00842372"/>
    <w:rsid w:val="00844FFA"/>
    <w:rsid w:val="008462AA"/>
    <w:rsid w:val="00865319"/>
    <w:rsid w:val="0087452D"/>
    <w:rsid w:val="00875852"/>
    <w:rsid w:val="0088490A"/>
    <w:rsid w:val="00887C83"/>
    <w:rsid w:val="008B0C28"/>
    <w:rsid w:val="008B5CD5"/>
    <w:rsid w:val="008C177A"/>
    <w:rsid w:val="008C23CF"/>
    <w:rsid w:val="008D1B72"/>
    <w:rsid w:val="008D4FC1"/>
    <w:rsid w:val="008D6A2F"/>
    <w:rsid w:val="008D74C3"/>
    <w:rsid w:val="008F67BF"/>
    <w:rsid w:val="00901677"/>
    <w:rsid w:val="00903E84"/>
    <w:rsid w:val="0092754D"/>
    <w:rsid w:val="00944CBF"/>
    <w:rsid w:val="00944CD6"/>
    <w:rsid w:val="00950C9A"/>
    <w:rsid w:val="00973C58"/>
    <w:rsid w:val="009741A3"/>
    <w:rsid w:val="00977F43"/>
    <w:rsid w:val="00980B3B"/>
    <w:rsid w:val="00991BAB"/>
    <w:rsid w:val="009A15E3"/>
    <w:rsid w:val="009B074C"/>
    <w:rsid w:val="009B0F05"/>
    <w:rsid w:val="009B6DE4"/>
    <w:rsid w:val="009B7D50"/>
    <w:rsid w:val="009C08F5"/>
    <w:rsid w:val="009E12D4"/>
    <w:rsid w:val="009E152E"/>
    <w:rsid w:val="009E7F47"/>
    <w:rsid w:val="009F46BF"/>
    <w:rsid w:val="00A07469"/>
    <w:rsid w:val="00A333F5"/>
    <w:rsid w:val="00A40476"/>
    <w:rsid w:val="00A438F3"/>
    <w:rsid w:val="00A50849"/>
    <w:rsid w:val="00A73C85"/>
    <w:rsid w:val="00A850AE"/>
    <w:rsid w:val="00A96126"/>
    <w:rsid w:val="00AB4AC4"/>
    <w:rsid w:val="00AC227C"/>
    <w:rsid w:val="00AC67B1"/>
    <w:rsid w:val="00AD61BB"/>
    <w:rsid w:val="00AD6A30"/>
    <w:rsid w:val="00AD6B81"/>
    <w:rsid w:val="00AE1FB9"/>
    <w:rsid w:val="00AE4F2A"/>
    <w:rsid w:val="00AE6B19"/>
    <w:rsid w:val="00AF1052"/>
    <w:rsid w:val="00AF29E0"/>
    <w:rsid w:val="00AF4B00"/>
    <w:rsid w:val="00AF5AE4"/>
    <w:rsid w:val="00AF73D8"/>
    <w:rsid w:val="00B20D3A"/>
    <w:rsid w:val="00B22204"/>
    <w:rsid w:val="00B239B0"/>
    <w:rsid w:val="00B3621A"/>
    <w:rsid w:val="00B43151"/>
    <w:rsid w:val="00B45125"/>
    <w:rsid w:val="00B57604"/>
    <w:rsid w:val="00B60AEB"/>
    <w:rsid w:val="00B613B9"/>
    <w:rsid w:val="00B62FEF"/>
    <w:rsid w:val="00B6604D"/>
    <w:rsid w:val="00B87571"/>
    <w:rsid w:val="00B92172"/>
    <w:rsid w:val="00B969A1"/>
    <w:rsid w:val="00BC542E"/>
    <w:rsid w:val="00BD0C04"/>
    <w:rsid w:val="00BF3271"/>
    <w:rsid w:val="00C14DA2"/>
    <w:rsid w:val="00C203A1"/>
    <w:rsid w:val="00C31B52"/>
    <w:rsid w:val="00C32D98"/>
    <w:rsid w:val="00C35A36"/>
    <w:rsid w:val="00C42D79"/>
    <w:rsid w:val="00C47D7C"/>
    <w:rsid w:val="00C70294"/>
    <w:rsid w:val="00C71368"/>
    <w:rsid w:val="00C9337E"/>
    <w:rsid w:val="00C95086"/>
    <w:rsid w:val="00CB1CA3"/>
    <w:rsid w:val="00CC53B6"/>
    <w:rsid w:val="00D031A2"/>
    <w:rsid w:val="00D04027"/>
    <w:rsid w:val="00D07219"/>
    <w:rsid w:val="00D25A7C"/>
    <w:rsid w:val="00D32A02"/>
    <w:rsid w:val="00D350E8"/>
    <w:rsid w:val="00D47CBA"/>
    <w:rsid w:val="00D559A1"/>
    <w:rsid w:val="00D72DAA"/>
    <w:rsid w:val="00D73019"/>
    <w:rsid w:val="00D82833"/>
    <w:rsid w:val="00D93EC3"/>
    <w:rsid w:val="00D95430"/>
    <w:rsid w:val="00D97316"/>
    <w:rsid w:val="00DA06B5"/>
    <w:rsid w:val="00DC05BF"/>
    <w:rsid w:val="00DC11D2"/>
    <w:rsid w:val="00DD5104"/>
    <w:rsid w:val="00DD57E2"/>
    <w:rsid w:val="00DD5BB0"/>
    <w:rsid w:val="00DF130D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1634"/>
    <w:rsid w:val="00ED1644"/>
    <w:rsid w:val="00ED4306"/>
    <w:rsid w:val="00EE1001"/>
    <w:rsid w:val="00EE2F10"/>
    <w:rsid w:val="00EE3213"/>
    <w:rsid w:val="00EE3636"/>
    <w:rsid w:val="00EE5D02"/>
    <w:rsid w:val="00EF6C4C"/>
    <w:rsid w:val="00EF7E73"/>
    <w:rsid w:val="00F03E3E"/>
    <w:rsid w:val="00F22058"/>
    <w:rsid w:val="00F25F72"/>
    <w:rsid w:val="00F464A1"/>
    <w:rsid w:val="00F57877"/>
    <w:rsid w:val="00F6419C"/>
    <w:rsid w:val="00F658C1"/>
    <w:rsid w:val="00F70842"/>
    <w:rsid w:val="00F86184"/>
    <w:rsid w:val="00F90BE5"/>
    <w:rsid w:val="00F90D6D"/>
    <w:rsid w:val="00F926DD"/>
    <w:rsid w:val="00FA3670"/>
    <w:rsid w:val="00FA3F7E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F1876"/>
  <w15:chartTrackingRefBased/>
  <w15:docId w15:val="{0DED89E4-64D3-49BB-ADDD-818C1AB24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Bezmezer">
    <w:name w:val="No Spacing"/>
    <w:uiPriority w:val="1"/>
    <w:qFormat/>
    <w:rsid w:val="002506CC"/>
    <w:rPr>
      <w:sz w:val="22"/>
      <w:szCs w:val="22"/>
      <w:lang w:val="sk-SK" w:eastAsia="en-US"/>
    </w:rPr>
  </w:style>
  <w:style w:type="paragraph" w:styleId="Revize">
    <w:name w:val="Revision"/>
    <w:hidden/>
    <w:uiPriority w:val="99"/>
    <w:semiHidden/>
    <w:rsid w:val="00AF5AE4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4</TotalTime>
  <Pages>2</Pages>
  <Words>503</Words>
  <Characters>2969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Manager/>
  <Company>Profesia, spol. s r.o.</Company>
  <LinksUpToDate>false</LinksUpToDate>
  <CharactersWithSpaces>3466</CharactersWithSpaces>
  <SharedDoc>false</SharedDoc>
  <HyperlinkBase/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2021-11-18T11:10:00Z</cp:lastPrinted>
  <dcterms:created xsi:type="dcterms:W3CDTF">2022-11-27T21:20:00Z</dcterms:created>
  <dcterms:modified xsi:type="dcterms:W3CDTF">2022-11-27T21:20:00Z</dcterms:modified>
  <cp:category/>
</cp:coreProperties>
</file>