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FDF3D" w14:textId="04EC13F6" w:rsidR="0026411D" w:rsidRPr="008F1F2A" w:rsidRDefault="00CC4543" w:rsidP="0026411D">
      <w:pPr>
        <w:rPr>
          <w:sz w:val="32"/>
          <w:szCs w:val="32"/>
        </w:rPr>
      </w:pPr>
      <w:r w:rsidRPr="008F1F2A">
        <w:rPr>
          <w:b/>
          <w:bCs/>
          <w:sz w:val="32"/>
          <w:szCs w:val="32"/>
        </w:rPr>
        <w:t xml:space="preserve">Komunikační systém </w:t>
      </w:r>
      <w:proofErr w:type="spellStart"/>
      <w:r w:rsidR="00EE57AE" w:rsidRPr="008F1F2A">
        <w:rPr>
          <w:b/>
          <w:bCs/>
          <w:sz w:val="32"/>
          <w:szCs w:val="32"/>
        </w:rPr>
        <w:t>Vokkero</w:t>
      </w:r>
      <w:proofErr w:type="spellEnd"/>
      <w:r w:rsidR="00EE57AE" w:rsidRPr="008F1F2A">
        <w:rPr>
          <w:b/>
          <w:bCs/>
          <w:sz w:val="32"/>
          <w:szCs w:val="32"/>
        </w:rPr>
        <w:t xml:space="preserve"> Guardian Show</w:t>
      </w:r>
      <w:r w:rsidR="00F9669F" w:rsidRPr="008F1F2A">
        <w:rPr>
          <w:b/>
          <w:bCs/>
          <w:sz w:val="32"/>
          <w:szCs w:val="32"/>
        </w:rPr>
        <w:t>:</w:t>
      </w:r>
      <w:r w:rsidRPr="008F1F2A">
        <w:rPr>
          <w:b/>
          <w:bCs/>
          <w:sz w:val="32"/>
          <w:szCs w:val="32"/>
        </w:rPr>
        <w:t xml:space="preserve"> </w:t>
      </w:r>
      <w:r w:rsidR="00F9669F" w:rsidRPr="008F1F2A">
        <w:rPr>
          <w:b/>
          <w:bCs/>
          <w:sz w:val="32"/>
          <w:szCs w:val="32"/>
        </w:rPr>
        <w:t>nový</w:t>
      </w:r>
      <w:r w:rsidRPr="008F1F2A">
        <w:rPr>
          <w:b/>
          <w:bCs/>
          <w:sz w:val="32"/>
          <w:szCs w:val="32"/>
        </w:rPr>
        <w:t xml:space="preserve"> bezdrátový komunikační systém pro </w:t>
      </w:r>
      <w:r w:rsidR="00F9669F" w:rsidRPr="008F1F2A">
        <w:rPr>
          <w:b/>
          <w:bCs/>
          <w:sz w:val="32"/>
          <w:szCs w:val="32"/>
        </w:rPr>
        <w:t xml:space="preserve">eventovou, </w:t>
      </w:r>
      <w:r w:rsidRPr="008F1F2A">
        <w:rPr>
          <w:b/>
          <w:bCs/>
          <w:sz w:val="32"/>
          <w:szCs w:val="32"/>
        </w:rPr>
        <w:t>konferenční</w:t>
      </w:r>
      <w:r w:rsidR="00F9669F" w:rsidRPr="008F1F2A">
        <w:rPr>
          <w:b/>
          <w:bCs/>
          <w:sz w:val="32"/>
          <w:szCs w:val="32"/>
        </w:rPr>
        <w:t xml:space="preserve"> či filmovou</w:t>
      </w:r>
      <w:r w:rsidRPr="008F1F2A">
        <w:rPr>
          <w:b/>
          <w:bCs/>
          <w:sz w:val="32"/>
          <w:szCs w:val="32"/>
        </w:rPr>
        <w:t xml:space="preserve"> produkci</w:t>
      </w:r>
    </w:p>
    <w:p w14:paraId="028D27F8" w14:textId="77777777" w:rsidR="00437B44" w:rsidRPr="008F1F2A" w:rsidRDefault="00437B44" w:rsidP="00EE57AE">
      <w:pPr>
        <w:rPr>
          <w:b/>
          <w:bCs/>
          <w:sz w:val="24"/>
          <w:szCs w:val="24"/>
        </w:rPr>
      </w:pPr>
    </w:p>
    <w:p w14:paraId="3FF0A31E" w14:textId="38DBBE97" w:rsidR="00EE57AE" w:rsidRPr="008F1F2A" w:rsidRDefault="005D6386" w:rsidP="00B26AB9">
      <w:pPr>
        <w:jc w:val="both"/>
        <w:rPr>
          <w:sz w:val="28"/>
          <w:szCs w:val="28"/>
        </w:rPr>
      </w:pPr>
      <w:r w:rsidRPr="008F1F2A">
        <w:rPr>
          <w:b/>
          <w:bCs/>
          <w:sz w:val="28"/>
          <w:szCs w:val="28"/>
        </w:rPr>
        <w:t xml:space="preserve">Praha, </w:t>
      </w:r>
      <w:r w:rsidR="00CC4543" w:rsidRPr="008F1F2A">
        <w:rPr>
          <w:b/>
          <w:bCs/>
          <w:sz w:val="28"/>
          <w:szCs w:val="28"/>
        </w:rPr>
        <w:t>9</w:t>
      </w:r>
      <w:r w:rsidRPr="008F1F2A">
        <w:rPr>
          <w:b/>
          <w:bCs/>
          <w:sz w:val="28"/>
          <w:szCs w:val="28"/>
        </w:rPr>
        <w:t xml:space="preserve">. </w:t>
      </w:r>
      <w:r w:rsidR="00CC4543" w:rsidRPr="008F1F2A">
        <w:rPr>
          <w:b/>
          <w:bCs/>
          <w:sz w:val="28"/>
          <w:szCs w:val="28"/>
        </w:rPr>
        <w:t xml:space="preserve">prosince </w:t>
      </w:r>
      <w:r w:rsidRPr="008F1F2A">
        <w:rPr>
          <w:b/>
          <w:bCs/>
          <w:sz w:val="28"/>
          <w:szCs w:val="28"/>
        </w:rPr>
        <w:t>202</w:t>
      </w:r>
      <w:r w:rsidR="00CC4543" w:rsidRPr="008F1F2A">
        <w:rPr>
          <w:b/>
          <w:bCs/>
          <w:sz w:val="28"/>
          <w:szCs w:val="28"/>
        </w:rPr>
        <w:t>2</w:t>
      </w:r>
      <w:r w:rsidR="008F1F2A" w:rsidRPr="008F1F2A">
        <w:rPr>
          <w:b/>
          <w:bCs/>
          <w:sz w:val="28"/>
          <w:szCs w:val="28"/>
        </w:rPr>
        <w:t xml:space="preserve"> </w:t>
      </w:r>
      <w:r w:rsidRPr="008F1F2A">
        <w:rPr>
          <w:b/>
          <w:bCs/>
          <w:sz w:val="28"/>
          <w:szCs w:val="28"/>
        </w:rPr>
        <w:t>–</w:t>
      </w:r>
      <w:r w:rsidR="00EE57AE" w:rsidRPr="008F1F2A">
        <w:rPr>
          <w:sz w:val="28"/>
          <w:szCs w:val="28"/>
        </w:rPr>
        <w:t xml:space="preserve"> </w:t>
      </w:r>
      <w:r w:rsidR="00EE57AE" w:rsidRPr="008F1F2A">
        <w:rPr>
          <w:b/>
          <w:bCs/>
          <w:sz w:val="28"/>
          <w:szCs w:val="28"/>
        </w:rPr>
        <w:t>Z</w:t>
      </w:r>
      <w:r w:rsidR="00F71551" w:rsidRPr="008F1F2A">
        <w:rPr>
          <w:b/>
          <w:bCs/>
          <w:sz w:val="28"/>
          <w:szCs w:val="28"/>
        </w:rPr>
        <w:t>načka profesionálních</w:t>
      </w:r>
      <w:r w:rsidR="00412B8D" w:rsidRPr="008F1F2A">
        <w:rPr>
          <w:b/>
          <w:bCs/>
          <w:sz w:val="28"/>
          <w:szCs w:val="28"/>
        </w:rPr>
        <w:t xml:space="preserve"> komunikátor</w:t>
      </w:r>
      <w:r w:rsidR="00F71551" w:rsidRPr="008F1F2A">
        <w:rPr>
          <w:b/>
          <w:bCs/>
          <w:sz w:val="28"/>
          <w:szCs w:val="28"/>
        </w:rPr>
        <w:t>ů</w:t>
      </w:r>
      <w:r w:rsidR="00412B8D" w:rsidRPr="008F1F2A">
        <w:rPr>
          <w:b/>
          <w:bCs/>
          <w:sz w:val="28"/>
          <w:szCs w:val="28"/>
        </w:rPr>
        <w:t xml:space="preserve"> </w:t>
      </w:r>
      <w:proofErr w:type="spellStart"/>
      <w:r w:rsidR="00412B8D" w:rsidRPr="008F1F2A">
        <w:rPr>
          <w:b/>
          <w:bCs/>
          <w:sz w:val="28"/>
          <w:szCs w:val="28"/>
        </w:rPr>
        <w:t>Vokkero</w:t>
      </w:r>
      <w:proofErr w:type="spellEnd"/>
      <w:r w:rsidR="00EE57AE" w:rsidRPr="008F1F2A">
        <w:rPr>
          <w:b/>
          <w:bCs/>
          <w:sz w:val="28"/>
          <w:szCs w:val="28"/>
        </w:rPr>
        <w:t xml:space="preserve"> </w:t>
      </w:r>
      <w:r w:rsidR="00CC4543" w:rsidRPr="008F1F2A">
        <w:rPr>
          <w:b/>
          <w:bCs/>
          <w:sz w:val="28"/>
          <w:szCs w:val="28"/>
        </w:rPr>
        <w:t>představuje</w:t>
      </w:r>
      <w:r w:rsidR="00EE57AE" w:rsidRPr="008F1F2A">
        <w:rPr>
          <w:b/>
          <w:bCs/>
          <w:sz w:val="28"/>
          <w:szCs w:val="28"/>
        </w:rPr>
        <w:t xml:space="preserve"> model </w:t>
      </w:r>
      <w:proofErr w:type="spellStart"/>
      <w:r w:rsidR="00EE57AE" w:rsidRPr="008F1F2A">
        <w:rPr>
          <w:b/>
          <w:bCs/>
          <w:sz w:val="28"/>
          <w:szCs w:val="28"/>
        </w:rPr>
        <w:t>Vokkero</w:t>
      </w:r>
      <w:proofErr w:type="spellEnd"/>
      <w:r w:rsidR="00EE57AE" w:rsidRPr="008F1F2A">
        <w:rPr>
          <w:b/>
          <w:bCs/>
          <w:sz w:val="28"/>
          <w:szCs w:val="28"/>
        </w:rPr>
        <w:t xml:space="preserve"> Guardian Show</w:t>
      </w:r>
      <w:r w:rsidR="00CC4543" w:rsidRPr="008F1F2A">
        <w:rPr>
          <w:b/>
          <w:bCs/>
          <w:sz w:val="28"/>
          <w:szCs w:val="28"/>
        </w:rPr>
        <w:t>. Jedná se o jednoduše ovladatelné a spolehlivé zařízení, které i v hlučných podmínkách výrazně zjednodušuje práci zejména při náročné na koordinaci pracovníků.</w:t>
      </w:r>
    </w:p>
    <w:p w14:paraId="372CBDAA" w14:textId="2E96E21F" w:rsidR="00437B44" w:rsidRPr="008F1F2A" w:rsidRDefault="00EE57AE" w:rsidP="00B26AB9">
      <w:pPr>
        <w:jc w:val="both"/>
        <w:rPr>
          <w:b/>
          <w:bCs/>
          <w:sz w:val="28"/>
          <w:szCs w:val="28"/>
        </w:rPr>
      </w:pPr>
      <w:r w:rsidRPr="008F1F2A">
        <w:rPr>
          <w:sz w:val="28"/>
          <w:szCs w:val="28"/>
        </w:rPr>
        <w:t>„</w:t>
      </w:r>
      <w:r w:rsidR="006B66BD" w:rsidRPr="008F1F2A">
        <w:rPr>
          <w:sz w:val="28"/>
          <w:szCs w:val="28"/>
        </w:rPr>
        <w:t xml:space="preserve">Řada </w:t>
      </w:r>
      <w:r w:rsidRPr="008F1F2A">
        <w:rPr>
          <w:sz w:val="28"/>
          <w:szCs w:val="28"/>
        </w:rPr>
        <w:t xml:space="preserve">Show je </w:t>
      </w:r>
      <w:r w:rsidR="006B66BD" w:rsidRPr="008F1F2A">
        <w:rPr>
          <w:sz w:val="28"/>
          <w:szCs w:val="28"/>
        </w:rPr>
        <w:t xml:space="preserve">postavená na ověřené platformě Guardian, kterou se díky </w:t>
      </w:r>
      <w:r w:rsidRPr="008F1F2A">
        <w:rPr>
          <w:sz w:val="28"/>
          <w:szCs w:val="28"/>
        </w:rPr>
        <w:t>mimořádné týmové prác</w:t>
      </w:r>
      <w:r w:rsidR="006B66BD" w:rsidRPr="008F1F2A">
        <w:rPr>
          <w:sz w:val="28"/>
          <w:szCs w:val="28"/>
        </w:rPr>
        <w:t xml:space="preserve">i všech konstruktérů podařilo přizpůsobit potřebám filmu, </w:t>
      </w:r>
      <w:r w:rsidR="00CC4543" w:rsidRPr="008F1F2A">
        <w:rPr>
          <w:sz w:val="28"/>
          <w:szCs w:val="28"/>
        </w:rPr>
        <w:t>hudebních festivalů, konferenční</w:t>
      </w:r>
      <w:r w:rsidR="00723614" w:rsidRPr="008F1F2A">
        <w:rPr>
          <w:sz w:val="28"/>
          <w:szCs w:val="28"/>
        </w:rPr>
        <w:t xml:space="preserve"> a eventové</w:t>
      </w:r>
      <w:r w:rsidR="00CC4543" w:rsidRPr="008F1F2A">
        <w:rPr>
          <w:sz w:val="28"/>
          <w:szCs w:val="28"/>
        </w:rPr>
        <w:t xml:space="preserve"> produkce nebo</w:t>
      </w:r>
      <w:r w:rsidR="006B66BD" w:rsidRPr="008F1F2A">
        <w:rPr>
          <w:sz w:val="28"/>
          <w:szCs w:val="28"/>
        </w:rPr>
        <w:t xml:space="preserve"> potřebám divadelního provozu. </w:t>
      </w:r>
      <w:r w:rsidR="00CC4543" w:rsidRPr="008F1F2A">
        <w:rPr>
          <w:sz w:val="28"/>
          <w:szCs w:val="28"/>
        </w:rPr>
        <w:t>S</w:t>
      </w:r>
      <w:r w:rsidR="00751E32" w:rsidRPr="008F1F2A">
        <w:rPr>
          <w:sz w:val="28"/>
          <w:szCs w:val="28"/>
        </w:rPr>
        <w:t>vým řešením, možnostmi, odolností a snadným ovládáním</w:t>
      </w:r>
      <w:r w:rsidR="00CC4543" w:rsidRPr="008F1F2A">
        <w:rPr>
          <w:sz w:val="28"/>
          <w:szCs w:val="28"/>
        </w:rPr>
        <w:t xml:space="preserve"> je</w:t>
      </w:r>
      <w:r w:rsidR="00751E32" w:rsidRPr="008F1F2A">
        <w:rPr>
          <w:sz w:val="28"/>
          <w:szCs w:val="28"/>
        </w:rPr>
        <w:t xml:space="preserve"> šitý na míru požadavkům audiovizuálního průmyslu</w:t>
      </w:r>
      <w:r w:rsidR="00CC4543" w:rsidRPr="008F1F2A">
        <w:rPr>
          <w:sz w:val="28"/>
          <w:szCs w:val="28"/>
        </w:rPr>
        <w:t xml:space="preserve"> se stále náročnějšími nároky</w:t>
      </w:r>
      <w:r w:rsidR="00A943D5" w:rsidRPr="008F1F2A">
        <w:rPr>
          <w:sz w:val="28"/>
          <w:szCs w:val="28"/>
        </w:rPr>
        <w:t>,</w:t>
      </w:r>
      <w:r w:rsidR="005A2D23" w:rsidRPr="008F1F2A">
        <w:rPr>
          <w:sz w:val="28"/>
          <w:szCs w:val="28"/>
        </w:rPr>
        <w:t xml:space="preserve">“ říká </w:t>
      </w:r>
      <w:r w:rsidR="00723614" w:rsidRPr="008F1F2A">
        <w:rPr>
          <w:sz w:val="28"/>
          <w:szCs w:val="28"/>
        </w:rPr>
        <w:t>A</w:t>
      </w:r>
      <w:r w:rsidR="0037409A">
        <w:rPr>
          <w:sz w:val="28"/>
          <w:szCs w:val="28"/>
        </w:rPr>
        <w:t>nd</w:t>
      </w:r>
      <w:r w:rsidR="00723614" w:rsidRPr="008F1F2A">
        <w:rPr>
          <w:sz w:val="28"/>
          <w:szCs w:val="28"/>
        </w:rPr>
        <w:t>rej Hronec</w:t>
      </w:r>
      <w:r w:rsidR="005A2D23" w:rsidRPr="008F1F2A">
        <w:rPr>
          <w:sz w:val="28"/>
          <w:szCs w:val="28"/>
        </w:rPr>
        <w:t xml:space="preserve"> ze společnosti </w:t>
      </w:r>
      <w:proofErr w:type="spellStart"/>
      <w:r w:rsidR="005A2D23" w:rsidRPr="008F1F2A">
        <w:rPr>
          <w:sz w:val="28"/>
          <w:szCs w:val="28"/>
        </w:rPr>
        <w:t>Audiopro</w:t>
      </w:r>
      <w:proofErr w:type="spellEnd"/>
      <w:r w:rsidR="00723614" w:rsidRPr="008F1F2A">
        <w:rPr>
          <w:sz w:val="28"/>
          <w:szCs w:val="28"/>
        </w:rPr>
        <w:t>.</w:t>
      </w:r>
    </w:p>
    <w:p w14:paraId="32B9B801" w14:textId="1FEDB3C0" w:rsidR="00CC4543" w:rsidRPr="008F1F2A" w:rsidRDefault="00E03F10" w:rsidP="00B26AB9">
      <w:pPr>
        <w:jc w:val="both"/>
        <w:rPr>
          <w:sz w:val="28"/>
          <w:szCs w:val="28"/>
        </w:rPr>
      </w:pPr>
      <w:r w:rsidRPr="008F1F2A">
        <w:rPr>
          <w:sz w:val="28"/>
          <w:szCs w:val="28"/>
        </w:rPr>
        <w:t xml:space="preserve">Ve verzi </w:t>
      </w:r>
      <w:proofErr w:type="spellStart"/>
      <w:r w:rsidR="005A2D23" w:rsidRPr="008F1F2A">
        <w:rPr>
          <w:sz w:val="28"/>
          <w:szCs w:val="28"/>
        </w:rPr>
        <w:t>Vokkero</w:t>
      </w:r>
      <w:proofErr w:type="spellEnd"/>
      <w:r w:rsidR="005A2D23" w:rsidRPr="008F1F2A">
        <w:rPr>
          <w:sz w:val="28"/>
          <w:szCs w:val="28"/>
        </w:rPr>
        <w:t xml:space="preserve"> Guardian Show </w:t>
      </w:r>
      <w:r w:rsidR="00723614" w:rsidRPr="008F1F2A">
        <w:rPr>
          <w:sz w:val="28"/>
          <w:szCs w:val="28"/>
        </w:rPr>
        <w:t xml:space="preserve">uživatelé najdou </w:t>
      </w:r>
      <w:r w:rsidRPr="008F1F2A">
        <w:rPr>
          <w:sz w:val="28"/>
          <w:szCs w:val="28"/>
        </w:rPr>
        <w:t>tři různé provozní režimy pro tři různá prostře</w:t>
      </w:r>
      <w:r w:rsidR="0037409A">
        <w:rPr>
          <w:sz w:val="28"/>
          <w:szCs w:val="28"/>
        </w:rPr>
        <w:t>d</w:t>
      </w:r>
      <w:r w:rsidRPr="008F1F2A">
        <w:rPr>
          <w:sz w:val="28"/>
          <w:szCs w:val="28"/>
        </w:rPr>
        <w:t xml:space="preserve">í: </w:t>
      </w:r>
      <w:proofErr w:type="spellStart"/>
      <w:r w:rsidR="00EE57AE" w:rsidRPr="008F1F2A">
        <w:rPr>
          <w:sz w:val="28"/>
          <w:szCs w:val="28"/>
        </w:rPr>
        <w:t>Rigging</w:t>
      </w:r>
      <w:proofErr w:type="spellEnd"/>
      <w:r w:rsidRPr="008F1F2A">
        <w:rPr>
          <w:sz w:val="28"/>
          <w:szCs w:val="28"/>
        </w:rPr>
        <w:t xml:space="preserve"> (eliminace impulzního hluku)</w:t>
      </w:r>
      <w:r w:rsidR="00EE57AE" w:rsidRPr="008F1F2A">
        <w:rPr>
          <w:sz w:val="28"/>
          <w:szCs w:val="28"/>
        </w:rPr>
        <w:t>, Live</w:t>
      </w:r>
      <w:r w:rsidRPr="008F1F2A">
        <w:rPr>
          <w:sz w:val="28"/>
          <w:szCs w:val="28"/>
        </w:rPr>
        <w:t xml:space="preserve"> (eliminace trvalého hluku)</w:t>
      </w:r>
      <w:r w:rsidR="005A2D23" w:rsidRPr="008F1F2A">
        <w:rPr>
          <w:sz w:val="28"/>
          <w:szCs w:val="28"/>
        </w:rPr>
        <w:t xml:space="preserve"> a</w:t>
      </w:r>
      <w:r w:rsidR="00EE57AE" w:rsidRPr="008F1F2A">
        <w:rPr>
          <w:sz w:val="28"/>
          <w:szCs w:val="28"/>
        </w:rPr>
        <w:t xml:space="preserve"> Studio</w:t>
      </w:r>
      <w:r w:rsidRPr="008F1F2A">
        <w:rPr>
          <w:sz w:val="28"/>
          <w:szCs w:val="28"/>
        </w:rPr>
        <w:t xml:space="preserve"> (tiché prostředí)</w:t>
      </w:r>
      <w:r w:rsidR="005A2D23" w:rsidRPr="008F1F2A">
        <w:rPr>
          <w:sz w:val="28"/>
          <w:szCs w:val="28"/>
        </w:rPr>
        <w:t xml:space="preserve">. </w:t>
      </w:r>
      <w:r w:rsidR="00EE57AE" w:rsidRPr="008F1F2A">
        <w:rPr>
          <w:sz w:val="28"/>
          <w:szCs w:val="28"/>
        </w:rPr>
        <w:t>Každý zvukový nebo přenosový parametr je možné nastavit</w:t>
      </w:r>
      <w:r w:rsidRPr="008F1F2A">
        <w:rPr>
          <w:sz w:val="28"/>
          <w:szCs w:val="28"/>
        </w:rPr>
        <w:t xml:space="preserve"> buď jednotlivě u každého </w:t>
      </w:r>
      <w:proofErr w:type="spellStart"/>
      <w:r w:rsidR="00EE57AE" w:rsidRPr="008F1F2A">
        <w:rPr>
          <w:sz w:val="28"/>
          <w:szCs w:val="28"/>
        </w:rPr>
        <w:t>beltpack</w:t>
      </w:r>
      <w:r w:rsidR="00A943D5" w:rsidRPr="008F1F2A">
        <w:rPr>
          <w:sz w:val="28"/>
          <w:szCs w:val="28"/>
        </w:rPr>
        <w:t>u</w:t>
      </w:r>
      <w:proofErr w:type="spellEnd"/>
      <w:r w:rsidRPr="008F1F2A">
        <w:rPr>
          <w:sz w:val="28"/>
          <w:szCs w:val="28"/>
        </w:rPr>
        <w:t>,</w:t>
      </w:r>
      <w:r w:rsidR="00EE57AE" w:rsidRPr="008F1F2A">
        <w:rPr>
          <w:sz w:val="28"/>
          <w:szCs w:val="28"/>
        </w:rPr>
        <w:t xml:space="preserve"> nebo </w:t>
      </w:r>
      <w:r w:rsidR="00180690" w:rsidRPr="008F1F2A">
        <w:rPr>
          <w:sz w:val="28"/>
          <w:szCs w:val="28"/>
        </w:rPr>
        <w:t xml:space="preserve">hromadně </w:t>
      </w:r>
      <w:r w:rsidR="00EE57AE" w:rsidRPr="008F1F2A">
        <w:rPr>
          <w:sz w:val="28"/>
          <w:szCs w:val="28"/>
        </w:rPr>
        <w:t>přes intuitivní dotykové menu konfigurační jednotky</w:t>
      </w:r>
      <w:r w:rsidR="005A2D23" w:rsidRPr="008F1F2A">
        <w:rPr>
          <w:sz w:val="28"/>
          <w:szCs w:val="28"/>
        </w:rPr>
        <w:t xml:space="preserve">. </w:t>
      </w:r>
      <w:r w:rsidR="00437B44" w:rsidRPr="008F1F2A">
        <w:rPr>
          <w:sz w:val="28"/>
          <w:szCs w:val="28"/>
        </w:rPr>
        <w:t>Novinkou je také f</w:t>
      </w:r>
      <w:r w:rsidR="00EE57AE" w:rsidRPr="008F1F2A">
        <w:rPr>
          <w:sz w:val="28"/>
          <w:szCs w:val="28"/>
        </w:rPr>
        <w:t xml:space="preserve">unkce </w:t>
      </w:r>
      <w:proofErr w:type="spellStart"/>
      <w:r w:rsidR="00EE57AE" w:rsidRPr="008F1F2A">
        <w:rPr>
          <w:sz w:val="28"/>
          <w:szCs w:val="28"/>
        </w:rPr>
        <w:t>Voice</w:t>
      </w:r>
      <w:proofErr w:type="spellEnd"/>
      <w:r w:rsidR="00EE57AE" w:rsidRPr="008F1F2A">
        <w:rPr>
          <w:sz w:val="28"/>
          <w:szCs w:val="28"/>
        </w:rPr>
        <w:t xml:space="preserve"> Priority</w:t>
      </w:r>
      <w:r w:rsidR="00A759D6" w:rsidRPr="008F1F2A">
        <w:rPr>
          <w:sz w:val="28"/>
          <w:szCs w:val="28"/>
        </w:rPr>
        <w:t>,</w:t>
      </w:r>
      <w:r w:rsidR="00EE57AE" w:rsidRPr="008F1F2A">
        <w:rPr>
          <w:sz w:val="28"/>
          <w:szCs w:val="28"/>
        </w:rPr>
        <w:t xml:space="preserve"> </w:t>
      </w:r>
      <w:r w:rsidR="00180690" w:rsidRPr="008F1F2A">
        <w:rPr>
          <w:sz w:val="28"/>
          <w:szCs w:val="28"/>
        </w:rPr>
        <w:t xml:space="preserve">která umožňuje upřednostnit jeden z komunikátorů před ostatními, tedy například hlas </w:t>
      </w:r>
      <w:r w:rsidR="00EE57AE" w:rsidRPr="008F1F2A">
        <w:rPr>
          <w:sz w:val="28"/>
          <w:szCs w:val="28"/>
        </w:rPr>
        <w:t>režiséra</w:t>
      </w:r>
      <w:r w:rsidR="005A2D23" w:rsidRPr="008F1F2A">
        <w:rPr>
          <w:sz w:val="28"/>
          <w:szCs w:val="28"/>
        </w:rPr>
        <w:t xml:space="preserve">. </w:t>
      </w:r>
    </w:p>
    <w:p w14:paraId="6483344F" w14:textId="7D158CCF" w:rsidR="00E03F10" w:rsidRPr="008F1F2A" w:rsidRDefault="00180690" w:rsidP="00B26AB9">
      <w:pPr>
        <w:jc w:val="both"/>
        <w:rPr>
          <w:sz w:val="28"/>
          <w:szCs w:val="28"/>
        </w:rPr>
      </w:pPr>
      <w:r w:rsidRPr="008F1F2A">
        <w:rPr>
          <w:sz w:val="28"/>
          <w:szCs w:val="28"/>
        </w:rPr>
        <w:t xml:space="preserve">Komunikátory pracují </w:t>
      </w:r>
      <w:r w:rsidR="00EE57AE" w:rsidRPr="008F1F2A">
        <w:rPr>
          <w:sz w:val="28"/>
          <w:szCs w:val="28"/>
        </w:rPr>
        <w:t>v</w:t>
      </w:r>
      <w:r w:rsidRPr="008F1F2A">
        <w:rPr>
          <w:sz w:val="28"/>
          <w:szCs w:val="28"/>
        </w:rPr>
        <w:t xml:space="preserve"> klidné části </w:t>
      </w:r>
      <w:r w:rsidR="00EE57AE" w:rsidRPr="008F1F2A">
        <w:rPr>
          <w:sz w:val="28"/>
          <w:szCs w:val="28"/>
        </w:rPr>
        <w:t>bezlicenční</w:t>
      </w:r>
      <w:r w:rsidRPr="008F1F2A">
        <w:rPr>
          <w:sz w:val="28"/>
          <w:szCs w:val="28"/>
        </w:rPr>
        <w:t>ho</w:t>
      </w:r>
      <w:r w:rsidR="00EE57AE" w:rsidRPr="008F1F2A">
        <w:rPr>
          <w:sz w:val="28"/>
          <w:szCs w:val="28"/>
        </w:rPr>
        <w:t xml:space="preserve"> pásm</w:t>
      </w:r>
      <w:r w:rsidRPr="008F1F2A">
        <w:rPr>
          <w:sz w:val="28"/>
          <w:szCs w:val="28"/>
        </w:rPr>
        <w:t>a</w:t>
      </w:r>
      <w:r w:rsidR="00EE57AE" w:rsidRPr="008F1F2A">
        <w:rPr>
          <w:sz w:val="28"/>
          <w:szCs w:val="28"/>
        </w:rPr>
        <w:t xml:space="preserve"> </w:t>
      </w:r>
      <w:r w:rsidRPr="008F1F2A">
        <w:rPr>
          <w:sz w:val="28"/>
          <w:szCs w:val="28"/>
        </w:rPr>
        <w:t xml:space="preserve">UHF (lze je </w:t>
      </w:r>
      <w:r w:rsidR="003D7C09" w:rsidRPr="008F1F2A">
        <w:rPr>
          <w:sz w:val="28"/>
          <w:szCs w:val="28"/>
        </w:rPr>
        <w:t xml:space="preserve">na koncertech </w:t>
      </w:r>
      <w:r w:rsidRPr="008F1F2A">
        <w:rPr>
          <w:sz w:val="28"/>
          <w:szCs w:val="28"/>
        </w:rPr>
        <w:t xml:space="preserve">koordinovat s ostatními vysílači) a podle místních omezení je u nich možné nastavit na vysílací výkon </w:t>
      </w:r>
      <w:r w:rsidR="00EE57AE" w:rsidRPr="008F1F2A">
        <w:rPr>
          <w:sz w:val="28"/>
          <w:szCs w:val="28"/>
        </w:rPr>
        <w:t xml:space="preserve">v rozsahu od 10 do 500 </w:t>
      </w:r>
      <w:proofErr w:type="spellStart"/>
      <w:r w:rsidR="00EE57AE" w:rsidRPr="008F1F2A">
        <w:rPr>
          <w:sz w:val="28"/>
          <w:szCs w:val="28"/>
        </w:rPr>
        <w:t>mW</w:t>
      </w:r>
      <w:proofErr w:type="spellEnd"/>
      <w:r w:rsidR="005A2D23" w:rsidRPr="008F1F2A">
        <w:rPr>
          <w:sz w:val="28"/>
          <w:szCs w:val="28"/>
        </w:rPr>
        <w:t xml:space="preserve">. </w:t>
      </w:r>
      <w:r w:rsidRPr="008F1F2A">
        <w:rPr>
          <w:sz w:val="28"/>
          <w:szCs w:val="28"/>
        </w:rPr>
        <w:t xml:space="preserve">Každý kanál poskytuje komunikaci pro neomezený počet uživatelů s možností rozdělení do čtyř podskupin </w:t>
      </w:r>
      <w:r w:rsidR="005A2D23" w:rsidRPr="008F1F2A">
        <w:rPr>
          <w:sz w:val="28"/>
          <w:szCs w:val="28"/>
        </w:rPr>
        <w:t>a spolehlivý dosah</w:t>
      </w:r>
      <w:r w:rsidR="008C6DB9" w:rsidRPr="008F1F2A">
        <w:rPr>
          <w:sz w:val="28"/>
          <w:szCs w:val="28"/>
        </w:rPr>
        <w:t xml:space="preserve"> přesahuje 1,2km</w:t>
      </w:r>
      <w:r w:rsidR="005A2D23" w:rsidRPr="008F1F2A">
        <w:rPr>
          <w:sz w:val="28"/>
          <w:szCs w:val="28"/>
        </w:rPr>
        <w:t xml:space="preserve">. </w:t>
      </w:r>
      <w:r w:rsidR="00DB5E38" w:rsidRPr="008F1F2A">
        <w:rPr>
          <w:sz w:val="28"/>
          <w:szCs w:val="28"/>
        </w:rPr>
        <w:t xml:space="preserve">Komunikátory Guardian Show </w:t>
      </w:r>
      <w:r w:rsidR="002A0815" w:rsidRPr="008F1F2A">
        <w:rPr>
          <w:sz w:val="28"/>
          <w:szCs w:val="28"/>
        </w:rPr>
        <w:t xml:space="preserve">je </w:t>
      </w:r>
      <w:r w:rsidR="00DB5E38" w:rsidRPr="008F1F2A">
        <w:rPr>
          <w:sz w:val="28"/>
          <w:szCs w:val="28"/>
        </w:rPr>
        <w:t xml:space="preserve">do prostření koncertních turné </w:t>
      </w:r>
      <w:r w:rsidR="002A0815" w:rsidRPr="008F1F2A">
        <w:rPr>
          <w:sz w:val="28"/>
          <w:szCs w:val="28"/>
        </w:rPr>
        <w:t xml:space="preserve">rovněž možné vybavit </w:t>
      </w:r>
      <w:r w:rsidR="00DB5E38" w:rsidRPr="008F1F2A">
        <w:rPr>
          <w:sz w:val="28"/>
          <w:szCs w:val="28"/>
        </w:rPr>
        <w:t>odolným přepravním kufrem</w:t>
      </w:r>
      <w:r w:rsidR="002A0815" w:rsidRPr="008F1F2A">
        <w:rPr>
          <w:sz w:val="28"/>
          <w:szCs w:val="28"/>
        </w:rPr>
        <w:t xml:space="preserve"> s výplní na míru počtu komunikátorů a headsetů</w:t>
      </w:r>
      <w:r w:rsidR="00DB5E38" w:rsidRPr="008F1F2A">
        <w:rPr>
          <w:sz w:val="28"/>
          <w:szCs w:val="28"/>
        </w:rPr>
        <w:t xml:space="preserve">. </w:t>
      </w:r>
    </w:p>
    <w:p w14:paraId="1C13A6F2" w14:textId="46F85C61" w:rsidR="00412B8D" w:rsidRDefault="00412B8D" w:rsidP="00B26AB9">
      <w:pPr>
        <w:jc w:val="both"/>
      </w:pPr>
    </w:p>
    <w:sectPr w:rsidR="00412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93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A1F67"/>
    <w:rsid w:val="000E4632"/>
    <w:rsid w:val="00117646"/>
    <w:rsid w:val="00145754"/>
    <w:rsid w:val="00180690"/>
    <w:rsid w:val="00196C85"/>
    <w:rsid w:val="001D4422"/>
    <w:rsid w:val="001E2850"/>
    <w:rsid w:val="0022027C"/>
    <w:rsid w:val="0023445D"/>
    <w:rsid w:val="00236967"/>
    <w:rsid w:val="0026411D"/>
    <w:rsid w:val="002A0815"/>
    <w:rsid w:val="00337462"/>
    <w:rsid w:val="0037409A"/>
    <w:rsid w:val="003D7C09"/>
    <w:rsid w:val="00412B8D"/>
    <w:rsid w:val="00437B44"/>
    <w:rsid w:val="0049750E"/>
    <w:rsid w:val="00512B25"/>
    <w:rsid w:val="005A2D23"/>
    <w:rsid w:val="005B238D"/>
    <w:rsid w:val="005D6386"/>
    <w:rsid w:val="006915E0"/>
    <w:rsid w:val="00693A49"/>
    <w:rsid w:val="006B66BD"/>
    <w:rsid w:val="006D77B1"/>
    <w:rsid w:val="006F66E7"/>
    <w:rsid w:val="00723614"/>
    <w:rsid w:val="00751E32"/>
    <w:rsid w:val="007F6822"/>
    <w:rsid w:val="00845283"/>
    <w:rsid w:val="008602B9"/>
    <w:rsid w:val="008C6DB9"/>
    <w:rsid w:val="008F1F2A"/>
    <w:rsid w:val="008F34D3"/>
    <w:rsid w:val="00952FF7"/>
    <w:rsid w:val="00961E14"/>
    <w:rsid w:val="00A759D6"/>
    <w:rsid w:val="00A943D5"/>
    <w:rsid w:val="00AD40F9"/>
    <w:rsid w:val="00B26AB9"/>
    <w:rsid w:val="00B307B0"/>
    <w:rsid w:val="00B35FC5"/>
    <w:rsid w:val="00C05B40"/>
    <w:rsid w:val="00C92A64"/>
    <w:rsid w:val="00CC4543"/>
    <w:rsid w:val="00CE3F95"/>
    <w:rsid w:val="00D32BD8"/>
    <w:rsid w:val="00D37D49"/>
    <w:rsid w:val="00D749C4"/>
    <w:rsid w:val="00DB5E38"/>
    <w:rsid w:val="00DE122A"/>
    <w:rsid w:val="00E03F10"/>
    <w:rsid w:val="00E10D31"/>
    <w:rsid w:val="00E32A26"/>
    <w:rsid w:val="00EC1BC3"/>
    <w:rsid w:val="00EE57AE"/>
    <w:rsid w:val="00F71551"/>
    <w:rsid w:val="00F9156E"/>
    <w:rsid w:val="00F9669F"/>
    <w:rsid w:val="00FB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57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12B8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12B8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57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CC4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22226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382096855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647783755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920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8" w:color="E8E8E8"/>
                        <w:bottom w:val="none" w:sz="0" w:space="8" w:color="E8E8E8"/>
                        <w:right w:val="none" w:sz="0" w:space="8" w:color="E8E8E8"/>
                      </w:divBdr>
                      <w:divsChild>
                        <w:div w:id="188108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9495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1073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716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7401811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5225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8" w:color="E8E8E8"/>
                        <w:bottom w:val="none" w:sz="0" w:space="8" w:color="E8E8E8"/>
                        <w:right w:val="none" w:sz="0" w:space="8" w:color="E8E8E8"/>
                      </w:divBdr>
                      <w:divsChild>
                        <w:div w:id="23848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2125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2611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58735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2493621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02651900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59214621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130508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77136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3512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675494513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98705514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79318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37464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1857935">
          <w:marLeft w:val="0"/>
          <w:marRight w:val="0"/>
          <w:marTop w:val="0"/>
          <w:marBottom w:val="30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67515469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343163534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7394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210183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5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8062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  <w:div w:id="195437594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918900755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0859340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147937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54994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12368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90888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94123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030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777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727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25914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4169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59817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5604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652714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805661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62630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219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12032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62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59724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43086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78828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75841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83726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0195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93023757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600"/>
                                                  <w:marBottom w:val="600"/>
                                                  <w:divBdr>
                                                    <w:top w:val="single" w:sz="18" w:space="30" w:color="E8E8E8"/>
                                                    <w:left w:val="single" w:sz="2" w:space="0" w:color="E8E8E8"/>
                                                    <w:bottom w:val="single" w:sz="18" w:space="30" w:color="E8E8E8"/>
                                                    <w:right w:val="single" w:sz="2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825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41629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92232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5615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67035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90610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45383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56698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706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27351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943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9564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82682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8456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68072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7413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704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1477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31696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30751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7901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90695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cp:lastPrinted>2021-09-09T09:05:00Z</cp:lastPrinted>
  <dcterms:created xsi:type="dcterms:W3CDTF">2022-12-18T17:31:00Z</dcterms:created>
  <dcterms:modified xsi:type="dcterms:W3CDTF">2022-12-18T17:31:00Z</dcterms:modified>
</cp:coreProperties>
</file>