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798DD3A3" w:rsidR="005B4657" w:rsidRDefault="004A71F1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Tipy na výlety</w:t>
      </w:r>
      <w:r w:rsidR="000F0B7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do zimní přírody či na lyže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.</w:t>
      </w:r>
      <w:r w:rsidR="009D5C9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Ještěd, Krkonoš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e</w:t>
      </w:r>
      <w:r w:rsidR="009D5C9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 Krušn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é</w:t>
      </w:r>
      <w:r w:rsidR="0058009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a Jizerské hory </w:t>
      </w:r>
      <w:r w:rsidR="000F0B7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nebo </w:t>
      </w:r>
      <w:r w:rsidR="009D5C9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Šuma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v</w:t>
      </w:r>
      <w:r w:rsidR="009041F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0896105" w14:textId="4B5B9965" w:rsidR="000F0B7E" w:rsidRDefault="00BC76E9" w:rsidP="00AC7782">
      <w:pPr>
        <w:rPr>
          <w:rFonts w:asciiTheme="minorHAnsi" w:hAnsiTheme="minorHAnsi" w:cstheme="minorHAnsi"/>
          <w:b/>
          <w:bCs/>
          <w:color w:val="000000" w:themeColor="text1"/>
        </w:rPr>
      </w:pPr>
      <w:r w:rsidRPr="007A4310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7A4310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7A431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0F0B7E">
        <w:rPr>
          <w:rFonts w:asciiTheme="minorHAnsi" w:hAnsiTheme="minorHAnsi" w:cstheme="minorHAnsi"/>
          <w:b/>
          <w:bCs/>
          <w:color w:val="000000" w:themeColor="text1"/>
        </w:rPr>
        <w:t>3</w:t>
      </w:r>
      <w:r w:rsidR="00926817" w:rsidRPr="007A4310">
        <w:rPr>
          <w:rFonts w:asciiTheme="minorHAnsi" w:hAnsiTheme="minorHAnsi" w:cstheme="minorHAnsi"/>
          <w:b/>
          <w:bCs/>
          <w:color w:val="000000" w:themeColor="text1"/>
        </w:rPr>
        <w:t>.</w:t>
      </w:r>
      <w:r w:rsidRPr="007A431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0F0B7E">
        <w:rPr>
          <w:rFonts w:asciiTheme="minorHAnsi" w:hAnsiTheme="minorHAnsi" w:cstheme="minorHAnsi"/>
          <w:b/>
          <w:bCs/>
          <w:color w:val="000000" w:themeColor="text1"/>
        </w:rPr>
        <w:t>ledna</w:t>
      </w:r>
      <w:r w:rsidR="000F0B7E" w:rsidRPr="007A431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7A4310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25321A">
        <w:rPr>
          <w:rFonts w:asciiTheme="minorHAnsi" w:hAnsiTheme="minorHAnsi" w:cstheme="minorHAnsi"/>
          <w:b/>
          <w:bCs/>
          <w:color w:val="000000" w:themeColor="text1"/>
        </w:rPr>
        <w:t>3</w:t>
      </w:r>
      <w:r w:rsidRPr="007A4310">
        <w:rPr>
          <w:rFonts w:asciiTheme="minorHAnsi" w:hAnsiTheme="minorHAnsi" w:cstheme="minorHAnsi"/>
          <w:b/>
          <w:bCs/>
          <w:color w:val="000000" w:themeColor="text1"/>
        </w:rPr>
        <w:t xml:space="preserve"> –</w:t>
      </w:r>
      <w:r w:rsidR="00AC7782" w:rsidRPr="007A431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FA2BFC" w:rsidRPr="007A4310">
        <w:rPr>
          <w:rFonts w:asciiTheme="minorHAnsi" w:hAnsiTheme="minorHAnsi" w:cstheme="minorHAnsi"/>
          <w:b/>
          <w:bCs/>
          <w:color w:val="000000" w:themeColor="text1"/>
        </w:rPr>
        <w:t>L</w:t>
      </w:r>
      <w:r w:rsidR="00D87D15" w:rsidRPr="007A4310">
        <w:rPr>
          <w:rFonts w:asciiTheme="minorHAnsi" w:hAnsiTheme="minorHAnsi" w:cstheme="minorHAnsi"/>
          <w:b/>
          <w:bCs/>
          <w:color w:val="000000" w:themeColor="text1"/>
        </w:rPr>
        <w:t>etošní zima</w:t>
      </w:r>
      <w:r w:rsidR="00C6060A" w:rsidRPr="007A431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0F0B7E">
        <w:rPr>
          <w:rFonts w:asciiTheme="minorHAnsi" w:hAnsiTheme="minorHAnsi" w:cstheme="minorHAnsi"/>
          <w:b/>
          <w:bCs/>
          <w:color w:val="000000" w:themeColor="text1"/>
        </w:rPr>
        <w:t xml:space="preserve">začala </w:t>
      </w:r>
      <w:r w:rsidR="004A71F1">
        <w:rPr>
          <w:rFonts w:asciiTheme="minorHAnsi" w:hAnsiTheme="minorHAnsi" w:cstheme="minorHAnsi"/>
          <w:b/>
          <w:bCs/>
          <w:color w:val="000000" w:themeColor="text1"/>
        </w:rPr>
        <w:t>velkou sněhovou nadílkou. Sníh díky vysokým teplotám nyní mimo sjezdovky opadl, ale velká</w:t>
      </w:r>
      <w:r w:rsidR="00661CA0">
        <w:rPr>
          <w:rFonts w:asciiTheme="minorHAnsi" w:hAnsiTheme="minorHAnsi" w:cstheme="minorHAnsi"/>
          <w:b/>
          <w:bCs/>
          <w:color w:val="000000" w:themeColor="text1"/>
        </w:rPr>
        <w:t xml:space="preserve"> lyžařská</w:t>
      </w:r>
      <w:r w:rsidR="004A71F1">
        <w:rPr>
          <w:rFonts w:asciiTheme="minorHAnsi" w:hAnsiTheme="minorHAnsi" w:cstheme="minorHAnsi"/>
          <w:b/>
          <w:bCs/>
          <w:color w:val="000000" w:themeColor="text1"/>
        </w:rPr>
        <w:t xml:space="preserve"> střediska disponují kvalitními zasněžovacími systémy</w:t>
      </w:r>
      <w:r w:rsidR="0025321A">
        <w:rPr>
          <w:rFonts w:asciiTheme="minorHAnsi" w:hAnsiTheme="minorHAnsi" w:cstheme="minorHAnsi"/>
          <w:b/>
          <w:bCs/>
          <w:color w:val="000000" w:themeColor="text1"/>
        </w:rPr>
        <w:t>.</w:t>
      </w:r>
      <w:r w:rsidR="004A71F1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25321A">
        <w:rPr>
          <w:rFonts w:asciiTheme="minorHAnsi" w:hAnsiTheme="minorHAnsi" w:cstheme="minorHAnsi"/>
          <w:b/>
          <w:bCs/>
          <w:color w:val="000000" w:themeColor="text1"/>
        </w:rPr>
        <w:t>T</w:t>
      </w:r>
      <w:r w:rsidR="004A71F1">
        <w:rPr>
          <w:rFonts w:asciiTheme="minorHAnsi" w:hAnsiTheme="minorHAnsi" w:cstheme="minorHAnsi"/>
          <w:b/>
          <w:bCs/>
          <w:color w:val="000000" w:themeColor="text1"/>
        </w:rPr>
        <w:t xml:space="preserve">akže lze vyrazit na </w:t>
      </w:r>
      <w:r w:rsidR="00292AAA">
        <w:rPr>
          <w:rFonts w:asciiTheme="minorHAnsi" w:hAnsiTheme="minorHAnsi" w:cstheme="minorHAnsi"/>
          <w:b/>
          <w:bCs/>
          <w:color w:val="000000" w:themeColor="text1"/>
        </w:rPr>
        <w:t>sjezdo</w:t>
      </w:r>
      <w:r w:rsidR="00415976">
        <w:rPr>
          <w:rFonts w:asciiTheme="minorHAnsi" w:hAnsiTheme="minorHAnsi" w:cstheme="minorHAnsi"/>
          <w:b/>
          <w:bCs/>
          <w:color w:val="000000" w:themeColor="text1"/>
        </w:rPr>
        <w:t>vky</w:t>
      </w:r>
      <w:r w:rsidR="004A71F1">
        <w:rPr>
          <w:rFonts w:asciiTheme="minorHAnsi" w:hAnsiTheme="minorHAnsi" w:cstheme="minorHAnsi"/>
          <w:b/>
          <w:bCs/>
          <w:color w:val="000000" w:themeColor="text1"/>
        </w:rPr>
        <w:t xml:space="preserve"> i nyní. Případně si můžete udělat výlet za pěší turistikou</w:t>
      </w:r>
      <w:r w:rsidR="00415976">
        <w:rPr>
          <w:rFonts w:asciiTheme="minorHAnsi" w:hAnsiTheme="minorHAnsi" w:cstheme="minorHAnsi"/>
          <w:b/>
          <w:bCs/>
          <w:color w:val="000000" w:themeColor="text1"/>
        </w:rPr>
        <w:t xml:space="preserve"> či projížďkou na kole</w:t>
      </w:r>
      <w:r w:rsidR="004A71F1">
        <w:rPr>
          <w:rFonts w:asciiTheme="minorHAnsi" w:hAnsiTheme="minorHAnsi" w:cstheme="minorHAnsi"/>
          <w:b/>
          <w:bCs/>
          <w:color w:val="000000" w:themeColor="text1"/>
        </w:rPr>
        <w:t>. A až opět napadne sníh tak i na běžky.</w:t>
      </w:r>
    </w:p>
    <w:p w14:paraId="47476ABE" w14:textId="77777777" w:rsidR="000F0B7E" w:rsidRDefault="000F0B7E" w:rsidP="00AC7782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61FD3BD4" w14:textId="77777777" w:rsidR="00292AAA" w:rsidRDefault="00292AAA" w:rsidP="00AC7782">
      <w:pPr>
        <w:rPr>
          <w:rFonts w:asciiTheme="minorHAnsi" w:hAnsiTheme="minorHAnsi" w:cstheme="minorHAnsi"/>
          <w:color w:val="000000" w:themeColor="text1"/>
        </w:rPr>
      </w:pPr>
    </w:p>
    <w:p w14:paraId="37B83F2C" w14:textId="77777777" w:rsidR="00415976" w:rsidRPr="00035E29" w:rsidRDefault="00415976" w:rsidP="00415976">
      <w:pPr>
        <w:rPr>
          <w:rFonts w:asciiTheme="minorHAnsi" w:hAnsiTheme="minorHAnsi" w:cstheme="minorHAnsi"/>
          <w:b/>
          <w:bCs/>
          <w:color w:val="000000" w:themeColor="text1"/>
        </w:rPr>
      </w:pPr>
      <w:r w:rsidRPr="00035E29">
        <w:rPr>
          <w:rFonts w:asciiTheme="minorHAnsi" w:hAnsiTheme="minorHAnsi" w:cstheme="minorHAnsi"/>
          <w:b/>
          <w:bCs/>
          <w:color w:val="000000" w:themeColor="text1"/>
        </w:rPr>
        <w:t>Krkonoše</w:t>
      </w:r>
    </w:p>
    <w:p w14:paraId="79D6FC69" w14:textId="50129513" w:rsidR="00292AAA" w:rsidRDefault="00415976" w:rsidP="00415976">
      <w:pPr>
        <w:rPr>
          <w:rFonts w:asciiTheme="minorHAnsi" w:hAnsiTheme="minorHAnsi" w:cstheme="minorHAnsi"/>
          <w:color w:val="000000" w:themeColor="text1"/>
        </w:rPr>
      </w:pPr>
      <w:r w:rsidRPr="00415976">
        <w:rPr>
          <w:rFonts w:asciiTheme="minorHAnsi" w:hAnsiTheme="minorHAnsi" w:cstheme="minorHAnsi"/>
          <w:color w:val="000000" w:themeColor="text1"/>
        </w:rPr>
        <w:t xml:space="preserve">Krkonoše jsou místem mnoha českých "nej". Jsou nejvyšší, nejnavštěvovanější, jediné s vysokohorským rázem u nás a mají jedinečnou a pestrou přírodu. Zaoblené siluety horských vrcholků dokazují, že pohoří je staré necelých 600 milionů let. </w:t>
      </w:r>
      <w:r w:rsidR="0033609F">
        <w:rPr>
          <w:rFonts w:asciiTheme="minorHAnsi" w:hAnsiTheme="minorHAnsi" w:cstheme="minorHAnsi"/>
          <w:color w:val="000000" w:themeColor="text1"/>
        </w:rPr>
        <w:t>„</w:t>
      </w:r>
      <w:r w:rsidRPr="00415976">
        <w:rPr>
          <w:rFonts w:asciiTheme="minorHAnsi" w:hAnsiTheme="minorHAnsi" w:cstheme="minorHAnsi"/>
          <w:color w:val="000000" w:themeColor="text1"/>
        </w:rPr>
        <w:t>Pro svou drsnou severskou krásu a rozmanitost přírody je chráněno jako rezervace UNESCO. V zimní sezóně nabízejí Krkonoše kvalitní podmínky pro lyžování</w:t>
      </w:r>
      <w:r w:rsidR="0033609F">
        <w:rPr>
          <w:rFonts w:asciiTheme="minorHAnsi" w:hAnsiTheme="minorHAnsi" w:cstheme="minorHAnsi"/>
          <w:color w:val="000000" w:themeColor="text1"/>
        </w:rPr>
        <w:t>,</w:t>
      </w:r>
      <w:r w:rsidRPr="00415976">
        <w:rPr>
          <w:rFonts w:asciiTheme="minorHAnsi" w:hAnsiTheme="minorHAnsi" w:cstheme="minorHAnsi"/>
          <w:color w:val="000000" w:themeColor="text1"/>
        </w:rPr>
        <w:t xml:space="preserve"> </w:t>
      </w:r>
      <w:r w:rsidR="0058009B">
        <w:rPr>
          <w:rFonts w:asciiTheme="minorHAnsi" w:hAnsiTheme="minorHAnsi" w:cstheme="minorHAnsi"/>
          <w:color w:val="000000" w:themeColor="text1"/>
        </w:rPr>
        <w:t xml:space="preserve">ale </w:t>
      </w:r>
      <w:r w:rsidRPr="00415976">
        <w:rPr>
          <w:rFonts w:asciiTheme="minorHAnsi" w:hAnsiTheme="minorHAnsi" w:cstheme="minorHAnsi"/>
          <w:color w:val="000000" w:themeColor="text1"/>
        </w:rPr>
        <w:t>jsou</w:t>
      </w:r>
      <w:r w:rsidR="0033609F">
        <w:rPr>
          <w:rFonts w:asciiTheme="minorHAnsi" w:hAnsiTheme="minorHAnsi" w:cstheme="minorHAnsi"/>
          <w:color w:val="000000" w:themeColor="text1"/>
        </w:rPr>
        <w:t xml:space="preserve"> také celoročním</w:t>
      </w:r>
      <w:r w:rsidRPr="00415976">
        <w:rPr>
          <w:rFonts w:asciiTheme="minorHAnsi" w:hAnsiTheme="minorHAnsi" w:cstheme="minorHAnsi"/>
          <w:color w:val="000000" w:themeColor="text1"/>
        </w:rPr>
        <w:t xml:space="preserve"> oblíbeným cílem turistiky</w:t>
      </w:r>
      <w:r w:rsidR="0033609F">
        <w:rPr>
          <w:rFonts w:asciiTheme="minorHAnsi" w:hAnsiTheme="minorHAnsi" w:cstheme="minorHAnsi"/>
          <w:color w:val="000000" w:themeColor="text1"/>
        </w:rPr>
        <w:t xml:space="preserve">,“ říká Milan </w:t>
      </w:r>
      <w:proofErr w:type="spellStart"/>
      <w:r w:rsidR="0033609F">
        <w:rPr>
          <w:rFonts w:asciiTheme="minorHAnsi" w:hAnsiTheme="minorHAnsi" w:cstheme="minorHAnsi"/>
          <w:color w:val="000000" w:themeColor="text1"/>
        </w:rPr>
        <w:t>Beutl</w:t>
      </w:r>
      <w:proofErr w:type="spellEnd"/>
      <w:r w:rsidR="0033609F">
        <w:rPr>
          <w:rFonts w:asciiTheme="minorHAnsi" w:hAnsiTheme="minorHAnsi" w:cstheme="minorHAnsi"/>
          <w:color w:val="000000" w:themeColor="text1"/>
        </w:rPr>
        <w:t xml:space="preserve"> z </w:t>
      </w:r>
      <w:proofErr w:type="spellStart"/>
      <w:r w:rsidR="0033609F">
        <w:rPr>
          <w:rFonts w:asciiTheme="minorHAnsi" w:hAnsiTheme="minorHAnsi" w:cstheme="minorHAnsi"/>
          <w:color w:val="000000" w:themeColor="text1"/>
        </w:rPr>
        <w:t>Anytime</w:t>
      </w:r>
      <w:proofErr w:type="spellEnd"/>
      <w:r w:rsidR="0033609F">
        <w:rPr>
          <w:rFonts w:asciiTheme="minorHAnsi" w:hAnsiTheme="minorHAnsi" w:cstheme="minorHAnsi"/>
          <w:color w:val="000000" w:themeColor="text1"/>
        </w:rPr>
        <w:t>.</w:t>
      </w:r>
    </w:p>
    <w:p w14:paraId="674EC426" w14:textId="3D58CF96" w:rsidR="00415976" w:rsidRDefault="00415976" w:rsidP="00415976">
      <w:pPr>
        <w:rPr>
          <w:rFonts w:asciiTheme="minorHAnsi" w:hAnsiTheme="minorHAnsi" w:cstheme="minorHAnsi"/>
          <w:color w:val="000000" w:themeColor="text1"/>
        </w:rPr>
      </w:pPr>
    </w:p>
    <w:p w14:paraId="7E88B502" w14:textId="77777777" w:rsidR="00415976" w:rsidRPr="00035E29" w:rsidRDefault="00415976" w:rsidP="00415976">
      <w:pPr>
        <w:rPr>
          <w:rFonts w:asciiTheme="minorHAnsi" w:hAnsiTheme="minorHAnsi" w:cstheme="minorHAnsi"/>
          <w:b/>
          <w:bCs/>
          <w:color w:val="000000" w:themeColor="text1"/>
        </w:rPr>
      </w:pPr>
      <w:r w:rsidRPr="00035E29">
        <w:rPr>
          <w:rFonts w:asciiTheme="minorHAnsi" w:hAnsiTheme="minorHAnsi" w:cstheme="minorHAnsi"/>
          <w:b/>
          <w:bCs/>
          <w:color w:val="000000" w:themeColor="text1"/>
        </w:rPr>
        <w:t>Šumava</w:t>
      </w:r>
    </w:p>
    <w:p w14:paraId="13207919" w14:textId="1418986D" w:rsidR="00415976" w:rsidRDefault="00415976" w:rsidP="00415976">
      <w:pPr>
        <w:rPr>
          <w:rFonts w:asciiTheme="minorHAnsi" w:hAnsiTheme="minorHAnsi" w:cstheme="minorHAnsi"/>
          <w:color w:val="000000" w:themeColor="text1"/>
        </w:rPr>
      </w:pPr>
      <w:r w:rsidRPr="00415976">
        <w:rPr>
          <w:rFonts w:asciiTheme="minorHAnsi" w:hAnsiTheme="minorHAnsi" w:cstheme="minorHAnsi"/>
          <w:color w:val="000000" w:themeColor="text1"/>
        </w:rPr>
        <w:t xml:space="preserve">Mezi nejoblíbenější místa Šumavy patří jedinečná ledovcová jezera, která nesmíte při vaší návštěvě vynechat. Jedním z mnoha příkladů je Černé jezero či jezero Laka, Jezerní slať s vyhlídkovou věží nebo Srní s vlčím výběhem. Spousty zajímavostí objevíte kolem Modravy, která je šumavskou dřevařskou osadou na soutoku Modravského, </w:t>
      </w:r>
      <w:proofErr w:type="spellStart"/>
      <w:r w:rsidRPr="00415976">
        <w:rPr>
          <w:rFonts w:asciiTheme="minorHAnsi" w:hAnsiTheme="minorHAnsi" w:cstheme="minorHAnsi"/>
          <w:color w:val="000000" w:themeColor="text1"/>
        </w:rPr>
        <w:t>Filipohuťského</w:t>
      </w:r>
      <w:proofErr w:type="spellEnd"/>
      <w:r w:rsidRPr="00415976">
        <w:rPr>
          <w:rFonts w:asciiTheme="minorHAnsi" w:hAnsiTheme="minorHAnsi" w:cstheme="minorHAnsi"/>
          <w:color w:val="000000" w:themeColor="text1"/>
        </w:rPr>
        <w:t xml:space="preserve"> a </w:t>
      </w:r>
      <w:proofErr w:type="spellStart"/>
      <w:r w:rsidRPr="00415976">
        <w:rPr>
          <w:rFonts w:asciiTheme="minorHAnsi" w:hAnsiTheme="minorHAnsi" w:cstheme="minorHAnsi"/>
          <w:color w:val="000000" w:themeColor="text1"/>
        </w:rPr>
        <w:t>Roklanského</w:t>
      </w:r>
      <w:proofErr w:type="spellEnd"/>
      <w:r w:rsidRPr="00415976">
        <w:rPr>
          <w:rFonts w:asciiTheme="minorHAnsi" w:hAnsiTheme="minorHAnsi" w:cstheme="minorHAnsi"/>
          <w:color w:val="000000" w:themeColor="text1"/>
        </w:rPr>
        <w:t xml:space="preserve"> potoka. Vynechat byste neměli ani Kašperské Hory s hradem </w:t>
      </w:r>
      <w:proofErr w:type="spellStart"/>
      <w:r w:rsidRPr="00415976">
        <w:rPr>
          <w:rFonts w:asciiTheme="minorHAnsi" w:hAnsiTheme="minorHAnsi" w:cstheme="minorHAnsi"/>
          <w:color w:val="000000" w:themeColor="text1"/>
        </w:rPr>
        <w:t>Kašperk</w:t>
      </w:r>
      <w:proofErr w:type="spellEnd"/>
      <w:r w:rsidRPr="00415976">
        <w:rPr>
          <w:rFonts w:asciiTheme="minorHAnsi" w:hAnsiTheme="minorHAnsi" w:cstheme="minorHAnsi"/>
          <w:color w:val="000000" w:themeColor="text1"/>
        </w:rPr>
        <w:t>, Prachatice s krásným historickým centrem a navštívit musíte také Volary s jedinečnými alpskými domy.</w:t>
      </w:r>
    </w:p>
    <w:p w14:paraId="1CD4A0E5" w14:textId="6532BA19" w:rsidR="00292AAA" w:rsidRDefault="00292AAA" w:rsidP="00AC7782">
      <w:pPr>
        <w:rPr>
          <w:rFonts w:asciiTheme="minorHAnsi" w:hAnsiTheme="minorHAnsi" w:cstheme="minorHAnsi"/>
          <w:color w:val="000000" w:themeColor="text1"/>
        </w:rPr>
      </w:pPr>
    </w:p>
    <w:p w14:paraId="4E1E5E67" w14:textId="77777777" w:rsidR="00415976" w:rsidRPr="00035E29" w:rsidRDefault="00415976" w:rsidP="00415976">
      <w:pPr>
        <w:rPr>
          <w:rFonts w:asciiTheme="minorHAnsi" w:hAnsiTheme="minorHAnsi" w:cstheme="minorHAnsi"/>
          <w:b/>
          <w:bCs/>
          <w:color w:val="000000" w:themeColor="text1"/>
        </w:rPr>
      </w:pPr>
      <w:r w:rsidRPr="00035E29">
        <w:rPr>
          <w:rFonts w:asciiTheme="minorHAnsi" w:hAnsiTheme="minorHAnsi" w:cstheme="minorHAnsi"/>
          <w:b/>
          <w:bCs/>
          <w:color w:val="000000" w:themeColor="text1"/>
        </w:rPr>
        <w:t>Krušné hory</w:t>
      </w:r>
    </w:p>
    <w:p w14:paraId="661A43B8" w14:textId="578F4FA8" w:rsidR="00415976" w:rsidRDefault="00415976" w:rsidP="00415976">
      <w:pPr>
        <w:rPr>
          <w:rFonts w:asciiTheme="minorHAnsi" w:hAnsiTheme="minorHAnsi" w:cstheme="minorHAnsi"/>
          <w:color w:val="000000" w:themeColor="text1"/>
        </w:rPr>
      </w:pPr>
      <w:r w:rsidRPr="00415976">
        <w:rPr>
          <w:rFonts w:asciiTheme="minorHAnsi" w:hAnsiTheme="minorHAnsi" w:cstheme="minorHAnsi"/>
          <w:color w:val="000000" w:themeColor="text1"/>
        </w:rPr>
        <w:t>Málokterá oblast Česka je tak romantická a tajemná jako Krušné hory. Rozmanité a vonící lesy nabádají k procházkám a výletům nejen pěšky. Pohraniční pohoří je lemováno turistickými stezkami a cyklotrasami, nespočtu turistických tras však dominuje 242 Km dlouhá Krušnohorská magistrála, spojující Cheb až s dalekým Sněžníkem.</w:t>
      </w:r>
    </w:p>
    <w:p w14:paraId="2FEFBE71" w14:textId="20565E5D" w:rsidR="0025321A" w:rsidRDefault="0025321A" w:rsidP="00415976">
      <w:pPr>
        <w:rPr>
          <w:rFonts w:asciiTheme="minorHAnsi" w:hAnsiTheme="minorHAnsi" w:cstheme="minorHAnsi"/>
          <w:color w:val="000000" w:themeColor="text1"/>
        </w:rPr>
      </w:pPr>
    </w:p>
    <w:p w14:paraId="744526A1" w14:textId="77777777" w:rsidR="0025321A" w:rsidRPr="00035E29" w:rsidRDefault="0025321A" w:rsidP="0025321A">
      <w:pPr>
        <w:rPr>
          <w:rFonts w:asciiTheme="minorHAnsi" w:hAnsiTheme="minorHAnsi" w:cstheme="minorHAnsi"/>
          <w:b/>
          <w:bCs/>
          <w:color w:val="000000" w:themeColor="text1"/>
        </w:rPr>
      </w:pPr>
      <w:r w:rsidRPr="00035E29">
        <w:rPr>
          <w:rFonts w:asciiTheme="minorHAnsi" w:hAnsiTheme="minorHAnsi" w:cstheme="minorHAnsi"/>
          <w:b/>
          <w:bCs/>
          <w:color w:val="000000" w:themeColor="text1"/>
        </w:rPr>
        <w:t>Jizerské hory</w:t>
      </w:r>
    </w:p>
    <w:p w14:paraId="2C6EE822" w14:textId="1E564699" w:rsidR="0025321A" w:rsidRDefault="0025321A" w:rsidP="0025321A">
      <w:pPr>
        <w:rPr>
          <w:rFonts w:asciiTheme="minorHAnsi" w:hAnsiTheme="minorHAnsi" w:cstheme="minorHAnsi"/>
          <w:color w:val="000000" w:themeColor="text1"/>
        </w:rPr>
      </w:pPr>
      <w:r w:rsidRPr="0025321A">
        <w:rPr>
          <w:rFonts w:asciiTheme="minorHAnsi" w:hAnsiTheme="minorHAnsi" w:cstheme="minorHAnsi"/>
          <w:color w:val="000000" w:themeColor="text1"/>
        </w:rPr>
        <w:t>Naše nejsevernější pohoří</w:t>
      </w:r>
      <w:r w:rsidR="009136BF">
        <w:rPr>
          <w:rFonts w:asciiTheme="minorHAnsi" w:hAnsiTheme="minorHAnsi" w:cstheme="minorHAnsi"/>
          <w:color w:val="000000" w:themeColor="text1"/>
        </w:rPr>
        <w:t>,</w:t>
      </w:r>
      <w:r w:rsidRPr="0025321A">
        <w:rPr>
          <w:rFonts w:asciiTheme="minorHAnsi" w:hAnsiTheme="minorHAnsi" w:cstheme="minorHAnsi"/>
          <w:color w:val="000000" w:themeColor="text1"/>
        </w:rPr>
        <w:t xml:space="preserve"> jenž získalo jméno po řece Jizerce. Není to jen tak obyčejná turistická oblast. Najdete zde řadu vzácných přírodních rezervací, rašelinišť a vodních nádrží, ale také s hustou sítí stezek pro pěší a cyklisty. </w:t>
      </w:r>
      <w:r w:rsidR="009136BF">
        <w:rPr>
          <w:rFonts w:asciiTheme="minorHAnsi" w:hAnsiTheme="minorHAnsi" w:cstheme="minorHAnsi"/>
          <w:color w:val="000000" w:themeColor="text1"/>
        </w:rPr>
        <w:t>„</w:t>
      </w:r>
      <w:r w:rsidRPr="0025321A">
        <w:rPr>
          <w:rFonts w:asciiTheme="minorHAnsi" w:hAnsiTheme="minorHAnsi" w:cstheme="minorHAnsi"/>
          <w:color w:val="000000" w:themeColor="text1"/>
        </w:rPr>
        <w:t>Prozkoumejte například Lázně Libverda, Hejnice s poutní bazilikou Navštívení Panny Marie</w:t>
      </w:r>
      <w:r w:rsidR="0058009B">
        <w:rPr>
          <w:rFonts w:asciiTheme="minorHAnsi" w:hAnsiTheme="minorHAnsi" w:cstheme="minorHAnsi"/>
          <w:color w:val="000000" w:themeColor="text1"/>
        </w:rPr>
        <w:t>. Za návštěvu stojí</w:t>
      </w:r>
      <w:r w:rsidRPr="0025321A">
        <w:rPr>
          <w:rFonts w:asciiTheme="minorHAnsi" w:hAnsiTheme="minorHAnsi" w:cstheme="minorHAnsi"/>
          <w:color w:val="000000" w:themeColor="text1"/>
        </w:rPr>
        <w:t xml:space="preserve"> také </w:t>
      </w:r>
      <w:r w:rsidR="0058009B">
        <w:rPr>
          <w:rFonts w:asciiTheme="minorHAnsi" w:hAnsiTheme="minorHAnsi" w:cstheme="minorHAnsi"/>
          <w:color w:val="000000" w:themeColor="text1"/>
        </w:rPr>
        <w:t xml:space="preserve">výlet </w:t>
      </w:r>
      <w:r w:rsidRPr="0025321A">
        <w:rPr>
          <w:rFonts w:asciiTheme="minorHAnsi" w:hAnsiTheme="minorHAnsi" w:cstheme="minorHAnsi"/>
          <w:color w:val="000000" w:themeColor="text1"/>
        </w:rPr>
        <w:t xml:space="preserve">do národní přírodní rezervace Jizerskohorské bučiny, první české přírodní památky UNESCO. Vaší pozornosti by neměla uniknout ani sklářská osada </w:t>
      </w:r>
      <w:proofErr w:type="spellStart"/>
      <w:r w:rsidRPr="0025321A">
        <w:rPr>
          <w:rFonts w:asciiTheme="minorHAnsi" w:hAnsiTheme="minorHAnsi" w:cstheme="minorHAnsi"/>
          <w:color w:val="000000" w:themeColor="text1"/>
        </w:rPr>
        <w:t>Kristiánov</w:t>
      </w:r>
      <w:proofErr w:type="spellEnd"/>
      <w:r w:rsidRPr="0025321A">
        <w:rPr>
          <w:rFonts w:asciiTheme="minorHAnsi" w:hAnsiTheme="minorHAnsi" w:cstheme="minorHAnsi"/>
          <w:color w:val="000000" w:themeColor="text1"/>
        </w:rPr>
        <w:t>, Muzeum Járy Cimrmana a rozhledna Maják v</w:t>
      </w:r>
      <w:r w:rsidR="009136BF">
        <w:rPr>
          <w:rFonts w:asciiTheme="minorHAnsi" w:hAnsiTheme="minorHAnsi" w:cstheme="minorHAnsi"/>
          <w:color w:val="000000" w:themeColor="text1"/>
        </w:rPr>
        <w:t> </w:t>
      </w:r>
      <w:r w:rsidRPr="0025321A">
        <w:rPr>
          <w:rFonts w:asciiTheme="minorHAnsi" w:hAnsiTheme="minorHAnsi" w:cstheme="minorHAnsi"/>
          <w:color w:val="000000" w:themeColor="text1"/>
        </w:rPr>
        <w:t>Kořenově</w:t>
      </w:r>
      <w:r w:rsidR="009136BF">
        <w:rPr>
          <w:rFonts w:asciiTheme="minorHAnsi" w:hAnsiTheme="minorHAnsi" w:cstheme="minorHAnsi"/>
          <w:color w:val="000000" w:themeColor="text1"/>
        </w:rPr>
        <w:t xml:space="preserve">,“ doporučuje Milan </w:t>
      </w:r>
      <w:proofErr w:type="spellStart"/>
      <w:r w:rsidR="009136BF">
        <w:rPr>
          <w:rFonts w:asciiTheme="minorHAnsi" w:hAnsiTheme="minorHAnsi" w:cstheme="minorHAnsi"/>
          <w:color w:val="000000" w:themeColor="text1"/>
        </w:rPr>
        <w:t>Beutl</w:t>
      </w:r>
      <w:proofErr w:type="spellEnd"/>
      <w:r w:rsidR="009136BF">
        <w:rPr>
          <w:rFonts w:asciiTheme="minorHAnsi" w:hAnsiTheme="minorHAnsi" w:cstheme="minorHAnsi"/>
          <w:color w:val="000000" w:themeColor="text1"/>
        </w:rPr>
        <w:t xml:space="preserve"> z </w:t>
      </w:r>
      <w:proofErr w:type="spellStart"/>
      <w:r w:rsidR="009136BF">
        <w:rPr>
          <w:rFonts w:asciiTheme="minorHAnsi" w:hAnsiTheme="minorHAnsi" w:cstheme="minorHAnsi"/>
          <w:color w:val="000000" w:themeColor="text1"/>
        </w:rPr>
        <w:t>Anytime</w:t>
      </w:r>
      <w:proofErr w:type="spellEnd"/>
      <w:r w:rsidR="009136BF">
        <w:rPr>
          <w:rFonts w:asciiTheme="minorHAnsi" w:hAnsiTheme="minorHAnsi" w:cstheme="minorHAnsi"/>
          <w:color w:val="000000" w:themeColor="text1"/>
        </w:rPr>
        <w:t>.</w:t>
      </w:r>
    </w:p>
    <w:p w14:paraId="1B43473F" w14:textId="54088D18" w:rsidR="0025321A" w:rsidRDefault="0025321A" w:rsidP="0025321A">
      <w:pPr>
        <w:rPr>
          <w:rFonts w:asciiTheme="minorHAnsi" w:hAnsiTheme="minorHAnsi" w:cstheme="minorHAnsi"/>
          <w:color w:val="000000" w:themeColor="text1"/>
        </w:rPr>
      </w:pPr>
    </w:p>
    <w:p w14:paraId="71D07854" w14:textId="08C81C03" w:rsidR="0025321A" w:rsidRPr="00035E29" w:rsidRDefault="0025321A" w:rsidP="0025321A">
      <w:pPr>
        <w:rPr>
          <w:rFonts w:asciiTheme="minorHAnsi" w:hAnsiTheme="minorHAnsi" w:cstheme="minorHAnsi"/>
          <w:b/>
          <w:bCs/>
          <w:color w:val="000000" w:themeColor="text1"/>
        </w:rPr>
      </w:pPr>
      <w:r w:rsidRPr="00035E29">
        <w:rPr>
          <w:rFonts w:asciiTheme="minorHAnsi" w:hAnsiTheme="minorHAnsi" w:cstheme="minorHAnsi"/>
          <w:b/>
          <w:bCs/>
          <w:color w:val="000000" w:themeColor="text1"/>
        </w:rPr>
        <w:t>Ještěd</w:t>
      </w:r>
    </w:p>
    <w:p w14:paraId="6719ABDB" w14:textId="6EDF25E9" w:rsidR="0025321A" w:rsidRDefault="0025321A" w:rsidP="0025321A">
      <w:pPr>
        <w:rPr>
          <w:rFonts w:asciiTheme="minorHAnsi" w:hAnsiTheme="minorHAnsi" w:cstheme="minorHAnsi"/>
          <w:color w:val="000000" w:themeColor="text1"/>
        </w:rPr>
      </w:pPr>
      <w:r w:rsidRPr="0025321A">
        <w:rPr>
          <w:rFonts w:asciiTheme="minorHAnsi" w:hAnsiTheme="minorHAnsi" w:cstheme="minorHAnsi"/>
          <w:color w:val="000000" w:themeColor="text1"/>
        </w:rPr>
        <w:t>Vydejte se na</w:t>
      </w:r>
      <w:r w:rsidR="009136BF">
        <w:rPr>
          <w:rFonts w:asciiTheme="minorHAnsi" w:hAnsiTheme="minorHAnsi" w:cstheme="minorHAnsi"/>
          <w:color w:val="000000" w:themeColor="text1"/>
        </w:rPr>
        <w:t xml:space="preserve"> jednodenní</w:t>
      </w:r>
      <w:r w:rsidRPr="0025321A">
        <w:rPr>
          <w:rFonts w:asciiTheme="minorHAnsi" w:hAnsiTheme="minorHAnsi" w:cstheme="minorHAnsi"/>
          <w:color w:val="000000" w:themeColor="text1"/>
        </w:rPr>
        <w:t xml:space="preserve"> výlet na vrchol Ještědu, kde stojí slavná věž ukrývající vysílač a horský hotel s restaurací. Těsně pod jeho vrcholem je horní stanice kabinové lanovky z </w:t>
      </w:r>
      <w:r w:rsidRPr="0025321A">
        <w:rPr>
          <w:rFonts w:asciiTheme="minorHAnsi" w:hAnsiTheme="minorHAnsi" w:cstheme="minorHAnsi"/>
          <w:color w:val="000000" w:themeColor="text1"/>
        </w:rPr>
        <w:lastRenderedPageBreak/>
        <w:t xml:space="preserve">Horního </w:t>
      </w:r>
      <w:proofErr w:type="spellStart"/>
      <w:r w:rsidRPr="0025321A">
        <w:rPr>
          <w:rFonts w:asciiTheme="minorHAnsi" w:hAnsiTheme="minorHAnsi" w:cstheme="minorHAnsi"/>
          <w:color w:val="000000" w:themeColor="text1"/>
        </w:rPr>
        <w:t>Hanychova</w:t>
      </w:r>
      <w:proofErr w:type="spellEnd"/>
      <w:r w:rsidRPr="0025321A">
        <w:rPr>
          <w:rFonts w:asciiTheme="minorHAnsi" w:hAnsiTheme="minorHAnsi" w:cstheme="minorHAnsi"/>
          <w:color w:val="000000" w:themeColor="text1"/>
        </w:rPr>
        <w:t xml:space="preserve">. Místo nabízí jedinečný pohled na Liberec a okolí. Na vrcholu můžete navštívit denně otevřenou restauraci nebo </w:t>
      </w:r>
      <w:r w:rsidR="0058009B">
        <w:rPr>
          <w:rFonts w:asciiTheme="minorHAnsi" w:hAnsiTheme="minorHAnsi" w:cstheme="minorHAnsi"/>
          <w:color w:val="000000" w:themeColor="text1"/>
        </w:rPr>
        <w:t>b</w:t>
      </w:r>
      <w:r w:rsidRPr="0025321A">
        <w:rPr>
          <w:rFonts w:asciiTheme="minorHAnsi" w:hAnsiTheme="minorHAnsi" w:cstheme="minorHAnsi"/>
          <w:color w:val="000000" w:themeColor="text1"/>
        </w:rPr>
        <w:t>istro.</w:t>
      </w:r>
    </w:p>
    <w:p w14:paraId="3586720F" w14:textId="77777777" w:rsidR="00292AAA" w:rsidRDefault="00292AAA" w:rsidP="00AC7782">
      <w:pPr>
        <w:rPr>
          <w:rFonts w:asciiTheme="minorHAnsi" w:hAnsiTheme="minorHAnsi" w:cstheme="minorHAnsi"/>
          <w:color w:val="000000" w:themeColor="text1"/>
        </w:rPr>
      </w:pPr>
    </w:p>
    <w:p w14:paraId="02382020" w14:textId="65848B00" w:rsidR="009F5CE0" w:rsidRPr="007A4310" w:rsidRDefault="00FA2BFC" w:rsidP="009F5CE0">
      <w:pPr>
        <w:rPr>
          <w:rFonts w:asciiTheme="minorHAnsi" w:hAnsiTheme="minorHAnsi" w:cstheme="minorHAnsi"/>
          <w:color w:val="000000" w:themeColor="text1"/>
        </w:rPr>
      </w:pPr>
      <w:r w:rsidRPr="00035E29">
        <w:rPr>
          <w:rFonts w:asciiTheme="minorHAnsi" w:hAnsiTheme="minorHAnsi" w:cstheme="minorHAnsi"/>
          <w:color w:val="000000" w:themeColor="text1"/>
        </w:rPr>
        <w:t>Ne každý má však vlastní vůz nebo na tom svém zimní pneumatiky. Nabízí se možnost vyrazit autobusem či vlakem, ale ta není úplně pohodlná. Je tu však jiná varianta</w:t>
      </w:r>
      <w:r w:rsidR="009F5CE0" w:rsidRPr="00035E29">
        <w:rPr>
          <w:rFonts w:asciiTheme="minorHAnsi" w:hAnsiTheme="minorHAnsi" w:cstheme="minorHAnsi"/>
          <w:color w:val="000000" w:themeColor="text1"/>
        </w:rPr>
        <w:t>.</w:t>
      </w:r>
      <w:r w:rsidR="00292AAA">
        <w:rPr>
          <w:rFonts w:asciiTheme="minorHAnsi" w:hAnsiTheme="minorHAnsi" w:cstheme="minorHAnsi"/>
          <w:color w:val="000000" w:themeColor="text1"/>
        </w:rPr>
        <w:t xml:space="preserve"> Využít služby sdílených vozů.</w:t>
      </w:r>
      <w:r w:rsidR="0058009B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="00C6060A" w:rsidRPr="007A4310">
        <w:rPr>
          <w:rFonts w:asciiTheme="minorHAnsi" w:hAnsiTheme="minorHAnsi" w:cstheme="minorHAnsi"/>
          <w:color w:val="000000" w:themeColor="text1"/>
        </w:rPr>
        <w:t>Anytime</w:t>
      </w:r>
      <w:proofErr w:type="spellEnd"/>
      <w:r w:rsidR="00C6060A" w:rsidRPr="007A4310">
        <w:rPr>
          <w:rFonts w:asciiTheme="minorHAnsi" w:hAnsiTheme="minorHAnsi" w:cstheme="minorHAnsi"/>
          <w:color w:val="000000" w:themeColor="text1"/>
        </w:rPr>
        <w:t xml:space="preserve">, služba sdílených </w:t>
      </w:r>
      <w:r w:rsidR="00B00F84" w:rsidRPr="007A4310">
        <w:rPr>
          <w:rFonts w:asciiTheme="minorHAnsi" w:hAnsiTheme="minorHAnsi" w:cstheme="minorHAnsi"/>
          <w:color w:val="000000" w:themeColor="text1"/>
        </w:rPr>
        <w:t>automobilů</w:t>
      </w:r>
      <w:r w:rsidR="00C6060A" w:rsidRPr="007A4310">
        <w:rPr>
          <w:rFonts w:asciiTheme="minorHAnsi" w:hAnsiTheme="minorHAnsi" w:cstheme="minorHAnsi"/>
          <w:color w:val="000000" w:themeColor="text1"/>
        </w:rPr>
        <w:t xml:space="preserve"> s</w:t>
      </w:r>
      <w:r w:rsidR="008F52A6">
        <w:rPr>
          <w:rFonts w:asciiTheme="minorHAnsi" w:hAnsiTheme="minorHAnsi" w:cstheme="minorHAnsi"/>
          <w:color w:val="000000" w:themeColor="text1"/>
        </w:rPr>
        <w:t>e</w:t>
      </w:r>
      <w:r w:rsidR="00C6060A" w:rsidRPr="007A4310">
        <w:rPr>
          <w:rFonts w:asciiTheme="minorHAnsi" w:hAnsiTheme="minorHAnsi" w:cstheme="minorHAnsi"/>
          <w:color w:val="000000" w:themeColor="text1"/>
        </w:rPr>
        <w:t xml:space="preserve"> </w:t>
      </w:r>
      <w:r w:rsidRPr="007A4310">
        <w:rPr>
          <w:rFonts w:asciiTheme="minorHAnsi" w:hAnsiTheme="minorHAnsi" w:cstheme="minorHAnsi"/>
          <w:color w:val="000000" w:themeColor="text1"/>
        </w:rPr>
        <w:t>7</w:t>
      </w:r>
      <w:r w:rsidR="00C6060A" w:rsidRPr="007A4310">
        <w:rPr>
          <w:rFonts w:asciiTheme="minorHAnsi" w:hAnsiTheme="minorHAnsi" w:cstheme="minorHAnsi"/>
          <w:color w:val="000000" w:themeColor="text1"/>
        </w:rPr>
        <w:t>00 vozy, přináší možnost, jak pohodlně vyrazit do hor</w:t>
      </w:r>
      <w:r w:rsidR="0025321A">
        <w:rPr>
          <w:rFonts w:asciiTheme="minorHAnsi" w:hAnsiTheme="minorHAnsi" w:cstheme="minorHAnsi"/>
          <w:color w:val="000000" w:themeColor="text1"/>
        </w:rPr>
        <w:t xml:space="preserve"> i</w:t>
      </w:r>
      <w:r w:rsidR="00C6060A" w:rsidRPr="007A4310">
        <w:rPr>
          <w:rFonts w:asciiTheme="minorHAnsi" w:hAnsiTheme="minorHAnsi" w:cstheme="minorHAnsi"/>
          <w:color w:val="000000" w:themeColor="text1"/>
        </w:rPr>
        <w:t xml:space="preserve"> pokud nemáte vlastní vůz.</w:t>
      </w:r>
      <w:r w:rsidR="009F5CE0" w:rsidRPr="007A4310">
        <w:rPr>
          <w:rFonts w:asciiTheme="minorHAnsi" w:hAnsiTheme="minorHAnsi" w:cstheme="minorHAnsi"/>
          <w:color w:val="000000" w:themeColor="text1"/>
        </w:rPr>
        <w:t xml:space="preserve"> Vůz si j</w:t>
      </w:r>
      <w:r w:rsidRPr="007A4310">
        <w:rPr>
          <w:rFonts w:asciiTheme="minorHAnsi" w:hAnsiTheme="minorHAnsi" w:cstheme="minorHAnsi"/>
          <w:color w:val="000000" w:themeColor="text1"/>
        </w:rPr>
        <w:t xml:space="preserve">ednoduše můžete půjčit </w:t>
      </w:r>
      <w:r w:rsidR="009F5CE0" w:rsidRPr="007A4310">
        <w:rPr>
          <w:rFonts w:asciiTheme="minorHAnsi" w:hAnsiTheme="minorHAnsi" w:cstheme="minorHAnsi"/>
          <w:color w:val="000000" w:themeColor="text1"/>
        </w:rPr>
        <w:t>přes aplikaci, kde najdete volné auto nejbližší vašemu bydlišti.</w:t>
      </w:r>
      <w:r w:rsidR="00292AAA">
        <w:rPr>
          <w:rFonts w:asciiTheme="minorHAnsi" w:hAnsiTheme="minorHAnsi" w:cstheme="minorHAnsi"/>
          <w:color w:val="000000" w:themeColor="text1"/>
        </w:rPr>
        <w:t xml:space="preserve"> Více v aplikaci nebo na www.anytimecar.cz.</w:t>
      </w:r>
    </w:p>
    <w:p w14:paraId="310F379B" w14:textId="77777777" w:rsidR="00DA7DE9" w:rsidRPr="007A4310" w:rsidRDefault="00DA7DE9" w:rsidP="007A4310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</w:p>
    <w:p w14:paraId="6638E83E" w14:textId="77777777" w:rsidR="007A4310" w:rsidRPr="007A4310" w:rsidRDefault="007A4310" w:rsidP="00DC37F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</w:p>
    <w:p w14:paraId="7A80FE04" w14:textId="419DC7FA" w:rsidR="00DC37F5" w:rsidRPr="007A4310" w:rsidRDefault="00DC37F5" w:rsidP="00AC7782">
      <w:pPr>
        <w:rPr>
          <w:rFonts w:asciiTheme="minorHAnsi" w:hAnsiTheme="minorHAnsi" w:cstheme="minorHAnsi"/>
          <w:color w:val="000000" w:themeColor="text1"/>
        </w:rPr>
      </w:pPr>
    </w:p>
    <w:p w14:paraId="5D0DAAA5" w14:textId="0F8248F7" w:rsidR="00DC37F5" w:rsidRPr="007A4310" w:rsidRDefault="00DC37F5" w:rsidP="00AC7782">
      <w:pPr>
        <w:rPr>
          <w:rFonts w:asciiTheme="minorHAnsi" w:hAnsiTheme="minorHAnsi" w:cstheme="minorHAnsi"/>
          <w:color w:val="000000" w:themeColor="text1"/>
        </w:rPr>
      </w:pPr>
    </w:p>
    <w:p w14:paraId="62B65BA0" w14:textId="0ECF2A8C" w:rsidR="00DC37F5" w:rsidRPr="007A4310" w:rsidRDefault="00DC37F5" w:rsidP="00AC7782">
      <w:pPr>
        <w:rPr>
          <w:rFonts w:asciiTheme="minorHAnsi" w:hAnsiTheme="minorHAnsi" w:cstheme="minorHAnsi"/>
          <w:color w:val="000000" w:themeColor="text1"/>
        </w:rPr>
      </w:pPr>
    </w:p>
    <w:p w14:paraId="3C9FF3C8" w14:textId="77777777" w:rsidR="00DC37F5" w:rsidRPr="007A4310" w:rsidRDefault="00DC37F5" w:rsidP="00AC7782">
      <w:pPr>
        <w:rPr>
          <w:rFonts w:asciiTheme="minorHAnsi" w:hAnsiTheme="minorHAnsi" w:cstheme="minorHAnsi"/>
          <w:color w:val="000000" w:themeColor="text1"/>
        </w:rPr>
      </w:pPr>
    </w:p>
    <w:p w14:paraId="372BD984" w14:textId="77777777" w:rsidR="00135002" w:rsidRPr="007A4310" w:rsidRDefault="00135002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</w:p>
    <w:sectPr w:rsidR="00135002" w:rsidRPr="007A431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3CB06" w14:textId="77777777" w:rsidR="003D636A" w:rsidRDefault="003D636A" w:rsidP="00E35D34">
      <w:r>
        <w:separator/>
      </w:r>
    </w:p>
  </w:endnote>
  <w:endnote w:type="continuationSeparator" w:id="0">
    <w:p w14:paraId="6B20562B" w14:textId="77777777" w:rsidR="003D636A" w:rsidRDefault="003D636A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D2C2A" w14:textId="77777777" w:rsidR="003D636A" w:rsidRDefault="003D636A" w:rsidP="00E35D34">
      <w:r>
        <w:separator/>
      </w:r>
    </w:p>
  </w:footnote>
  <w:footnote w:type="continuationSeparator" w:id="0">
    <w:p w14:paraId="5593DF8B" w14:textId="77777777" w:rsidR="003D636A" w:rsidRDefault="003D636A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6403B0A" w:rsidR="00E35D34" w:rsidRDefault="00E35D34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25EAF1" wp14:editId="0C5E559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28600"/>
              <wp:effectExtent l="0" t="0" r="0" b="0"/>
              <wp:wrapNone/>
              <wp:docPr id="1" name="MSIPCM3a0449e7b41f33e728ea0ae6" descr="{&quot;HashCode&quot;:78795118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C4F66C" w14:textId="5853CEF0" w:rsidR="00E35D34" w:rsidRPr="00E35D34" w:rsidRDefault="00E35D34" w:rsidP="00E35D34">
                          <w:pPr>
                            <w:jc w:val="center"/>
                            <w:rPr>
                              <w:rFonts w:ascii="MS UI Gothic" w:eastAsia="MS UI Gothic" w:hAnsi="MS UI Gothic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5EAF1" id="_x0000_t202" coordsize="21600,21600" o:spt="202" path="m,l,21600r21600,l21600,xe">
              <v:stroke joinstyle="miter"/>
              <v:path gradientshapeok="t" o:connecttype="rect"/>
            </v:shapetype>
            <v:shape id="MSIPCM3a0449e7b41f33e728ea0ae6" o:spid="_x0000_s1026" type="#_x0000_t202" alt="{&quot;HashCode&quot;:787951189,&quot;Height&quot;:841.0,&quot;Width&quot;:595.0,&quot;Placement&quot;:&quot;Header&quot;,&quot;Index&quot;:&quot;Primary&quot;,&quot;Section&quot;:1,&quot;Top&quot;:0.0,&quot;Left&quot;:0.0}" style="position:absolute;margin-left:0;margin-top:15pt;width:595.3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" o:allowincell="f" filled="f" stroked="f" strokeweight=".5pt">
              <v:textbox inset=",0,,0">
                <w:txbxContent>
                  <w:p w14:paraId="6BC4F66C" w14:textId="5853CEF0" w:rsidR="00E35D34" w:rsidRPr="00E35D34" w:rsidRDefault="00E35D34" w:rsidP="00E35D34">
                    <w:pPr>
                      <w:jc w:val="center"/>
                      <w:rPr>
                        <w:rFonts w:ascii="MS UI Gothic" w:eastAsia="MS UI Gothic" w:hAnsi="MS UI Gothic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7341199">
    <w:abstractNumId w:val="1"/>
  </w:num>
  <w:num w:numId="2" w16cid:durableId="1507478449">
    <w:abstractNumId w:val="0"/>
  </w:num>
  <w:num w:numId="3" w16cid:durableId="11039153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32B36"/>
    <w:rsid w:val="00033BA5"/>
    <w:rsid w:val="00035E29"/>
    <w:rsid w:val="0005526D"/>
    <w:rsid w:val="00061CFF"/>
    <w:rsid w:val="00064D28"/>
    <w:rsid w:val="00065AC3"/>
    <w:rsid w:val="00066B38"/>
    <w:rsid w:val="000754CB"/>
    <w:rsid w:val="00084CDB"/>
    <w:rsid w:val="000867D7"/>
    <w:rsid w:val="00086CF1"/>
    <w:rsid w:val="000B1ED6"/>
    <w:rsid w:val="000B6DCD"/>
    <w:rsid w:val="000B7154"/>
    <w:rsid w:val="000C5024"/>
    <w:rsid w:val="000D161D"/>
    <w:rsid w:val="000F0B7E"/>
    <w:rsid w:val="000F40D2"/>
    <w:rsid w:val="000F68ED"/>
    <w:rsid w:val="00100FA1"/>
    <w:rsid w:val="001062E1"/>
    <w:rsid w:val="00106563"/>
    <w:rsid w:val="0011288C"/>
    <w:rsid w:val="001143AC"/>
    <w:rsid w:val="001328BA"/>
    <w:rsid w:val="00135002"/>
    <w:rsid w:val="001402F1"/>
    <w:rsid w:val="00141AA0"/>
    <w:rsid w:val="00172180"/>
    <w:rsid w:val="00184736"/>
    <w:rsid w:val="001870D2"/>
    <w:rsid w:val="0019064D"/>
    <w:rsid w:val="00194DDF"/>
    <w:rsid w:val="001A0F94"/>
    <w:rsid w:val="001B1853"/>
    <w:rsid w:val="001C3766"/>
    <w:rsid w:val="001C3BB9"/>
    <w:rsid w:val="001C7AEB"/>
    <w:rsid w:val="001D308C"/>
    <w:rsid w:val="001E5C73"/>
    <w:rsid w:val="001E67E6"/>
    <w:rsid w:val="001F4EDE"/>
    <w:rsid w:val="00206C59"/>
    <w:rsid w:val="00226FE0"/>
    <w:rsid w:val="00241D06"/>
    <w:rsid w:val="00251D48"/>
    <w:rsid w:val="0025321A"/>
    <w:rsid w:val="00262287"/>
    <w:rsid w:val="002629D4"/>
    <w:rsid w:val="00267A09"/>
    <w:rsid w:val="0027684F"/>
    <w:rsid w:val="00292AAA"/>
    <w:rsid w:val="002A0182"/>
    <w:rsid w:val="002A122C"/>
    <w:rsid w:val="002B2905"/>
    <w:rsid w:val="002D2997"/>
    <w:rsid w:val="002D3717"/>
    <w:rsid w:val="002E03DA"/>
    <w:rsid w:val="002E38BB"/>
    <w:rsid w:val="002E7DCD"/>
    <w:rsid w:val="002E7E73"/>
    <w:rsid w:val="00307D2B"/>
    <w:rsid w:val="00322D96"/>
    <w:rsid w:val="0032713E"/>
    <w:rsid w:val="00332F8B"/>
    <w:rsid w:val="00334441"/>
    <w:rsid w:val="0033609F"/>
    <w:rsid w:val="00337E6B"/>
    <w:rsid w:val="00354954"/>
    <w:rsid w:val="003628BD"/>
    <w:rsid w:val="0036647F"/>
    <w:rsid w:val="0036739D"/>
    <w:rsid w:val="00371DD2"/>
    <w:rsid w:val="00374CB2"/>
    <w:rsid w:val="003835D8"/>
    <w:rsid w:val="00384876"/>
    <w:rsid w:val="00392609"/>
    <w:rsid w:val="003A6D22"/>
    <w:rsid w:val="003B004B"/>
    <w:rsid w:val="003B1569"/>
    <w:rsid w:val="003B5A52"/>
    <w:rsid w:val="003C23BC"/>
    <w:rsid w:val="003D01C7"/>
    <w:rsid w:val="003D4959"/>
    <w:rsid w:val="003D636A"/>
    <w:rsid w:val="00404D32"/>
    <w:rsid w:val="00415976"/>
    <w:rsid w:val="00423D4A"/>
    <w:rsid w:val="004246EB"/>
    <w:rsid w:val="00426511"/>
    <w:rsid w:val="00426C16"/>
    <w:rsid w:val="00427A39"/>
    <w:rsid w:val="00443B98"/>
    <w:rsid w:val="00451294"/>
    <w:rsid w:val="00452833"/>
    <w:rsid w:val="00463E9E"/>
    <w:rsid w:val="00482667"/>
    <w:rsid w:val="00486443"/>
    <w:rsid w:val="00487CC8"/>
    <w:rsid w:val="00490B09"/>
    <w:rsid w:val="00493131"/>
    <w:rsid w:val="00496E83"/>
    <w:rsid w:val="00497977"/>
    <w:rsid w:val="004A1488"/>
    <w:rsid w:val="004A71F1"/>
    <w:rsid w:val="004C1B0B"/>
    <w:rsid w:val="004C744B"/>
    <w:rsid w:val="004E2034"/>
    <w:rsid w:val="004E42B2"/>
    <w:rsid w:val="004F0277"/>
    <w:rsid w:val="00502E3A"/>
    <w:rsid w:val="005030A5"/>
    <w:rsid w:val="005431D2"/>
    <w:rsid w:val="00547C82"/>
    <w:rsid w:val="0055520E"/>
    <w:rsid w:val="00562CCA"/>
    <w:rsid w:val="00562EF6"/>
    <w:rsid w:val="00575388"/>
    <w:rsid w:val="0058009B"/>
    <w:rsid w:val="00593717"/>
    <w:rsid w:val="005B3FC1"/>
    <w:rsid w:val="005B4657"/>
    <w:rsid w:val="005B5D4E"/>
    <w:rsid w:val="005C3ED9"/>
    <w:rsid w:val="005C4A0F"/>
    <w:rsid w:val="005D480C"/>
    <w:rsid w:val="005D5B4F"/>
    <w:rsid w:val="005E139D"/>
    <w:rsid w:val="005E5288"/>
    <w:rsid w:val="005F76B3"/>
    <w:rsid w:val="0060617E"/>
    <w:rsid w:val="00606E64"/>
    <w:rsid w:val="00607B5D"/>
    <w:rsid w:val="0061285F"/>
    <w:rsid w:val="00622277"/>
    <w:rsid w:val="00624FD8"/>
    <w:rsid w:val="00627856"/>
    <w:rsid w:val="00627DCB"/>
    <w:rsid w:val="00633752"/>
    <w:rsid w:val="006365F6"/>
    <w:rsid w:val="00644FAD"/>
    <w:rsid w:val="006504BA"/>
    <w:rsid w:val="00661CA0"/>
    <w:rsid w:val="00665CC4"/>
    <w:rsid w:val="00680BD3"/>
    <w:rsid w:val="00682745"/>
    <w:rsid w:val="006846F5"/>
    <w:rsid w:val="00690C93"/>
    <w:rsid w:val="006B0998"/>
    <w:rsid w:val="006B1AFC"/>
    <w:rsid w:val="006B2165"/>
    <w:rsid w:val="006B615D"/>
    <w:rsid w:val="006C2052"/>
    <w:rsid w:val="006D6769"/>
    <w:rsid w:val="006E4818"/>
    <w:rsid w:val="006E6D56"/>
    <w:rsid w:val="006F3EB2"/>
    <w:rsid w:val="006F4CD7"/>
    <w:rsid w:val="00701E94"/>
    <w:rsid w:val="00706E00"/>
    <w:rsid w:val="007335A0"/>
    <w:rsid w:val="00742893"/>
    <w:rsid w:val="007466E8"/>
    <w:rsid w:val="00752FBD"/>
    <w:rsid w:val="0075646F"/>
    <w:rsid w:val="00761980"/>
    <w:rsid w:val="0076654B"/>
    <w:rsid w:val="00767818"/>
    <w:rsid w:val="007774C6"/>
    <w:rsid w:val="00783D99"/>
    <w:rsid w:val="00793A22"/>
    <w:rsid w:val="007A4310"/>
    <w:rsid w:val="007A5C08"/>
    <w:rsid w:val="007B0353"/>
    <w:rsid w:val="007B555A"/>
    <w:rsid w:val="007C0181"/>
    <w:rsid w:val="007C29BB"/>
    <w:rsid w:val="007D48C6"/>
    <w:rsid w:val="007D6169"/>
    <w:rsid w:val="007E2689"/>
    <w:rsid w:val="0081187E"/>
    <w:rsid w:val="00817200"/>
    <w:rsid w:val="00820C00"/>
    <w:rsid w:val="008236E2"/>
    <w:rsid w:val="00832A45"/>
    <w:rsid w:val="008427AC"/>
    <w:rsid w:val="00843292"/>
    <w:rsid w:val="00857786"/>
    <w:rsid w:val="00866990"/>
    <w:rsid w:val="0087683D"/>
    <w:rsid w:val="00886BBB"/>
    <w:rsid w:val="00895F1A"/>
    <w:rsid w:val="008A10F9"/>
    <w:rsid w:val="008A2C5F"/>
    <w:rsid w:val="008A2EE8"/>
    <w:rsid w:val="008A336B"/>
    <w:rsid w:val="008A4253"/>
    <w:rsid w:val="008A45C8"/>
    <w:rsid w:val="008D0015"/>
    <w:rsid w:val="008D7F5C"/>
    <w:rsid w:val="008F3E7F"/>
    <w:rsid w:val="008F52A6"/>
    <w:rsid w:val="008F73F3"/>
    <w:rsid w:val="009041FD"/>
    <w:rsid w:val="00905329"/>
    <w:rsid w:val="009136BF"/>
    <w:rsid w:val="00922EDE"/>
    <w:rsid w:val="00926817"/>
    <w:rsid w:val="009275DC"/>
    <w:rsid w:val="00944809"/>
    <w:rsid w:val="00951D32"/>
    <w:rsid w:val="009877FA"/>
    <w:rsid w:val="009A0C69"/>
    <w:rsid w:val="009B6E40"/>
    <w:rsid w:val="009D5C94"/>
    <w:rsid w:val="009E450F"/>
    <w:rsid w:val="009E4BED"/>
    <w:rsid w:val="009F553A"/>
    <w:rsid w:val="009F5CE0"/>
    <w:rsid w:val="00A0159E"/>
    <w:rsid w:val="00A0761C"/>
    <w:rsid w:val="00A11965"/>
    <w:rsid w:val="00A17620"/>
    <w:rsid w:val="00A21566"/>
    <w:rsid w:val="00A236AE"/>
    <w:rsid w:val="00A263F0"/>
    <w:rsid w:val="00A2731D"/>
    <w:rsid w:val="00A3460C"/>
    <w:rsid w:val="00A41799"/>
    <w:rsid w:val="00A62385"/>
    <w:rsid w:val="00A65469"/>
    <w:rsid w:val="00A73119"/>
    <w:rsid w:val="00A83519"/>
    <w:rsid w:val="00A83A29"/>
    <w:rsid w:val="00A92304"/>
    <w:rsid w:val="00A924DC"/>
    <w:rsid w:val="00A97BAF"/>
    <w:rsid w:val="00AA360A"/>
    <w:rsid w:val="00AB2B2F"/>
    <w:rsid w:val="00AC2D31"/>
    <w:rsid w:val="00AC46FD"/>
    <w:rsid w:val="00AC7782"/>
    <w:rsid w:val="00AD71F3"/>
    <w:rsid w:val="00AF1703"/>
    <w:rsid w:val="00AF355C"/>
    <w:rsid w:val="00AF36CD"/>
    <w:rsid w:val="00B00EEB"/>
    <w:rsid w:val="00B00F84"/>
    <w:rsid w:val="00B20B1F"/>
    <w:rsid w:val="00B20EAB"/>
    <w:rsid w:val="00B21889"/>
    <w:rsid w:val="00B2290E"/>
    <w:rsid w:val="00B323BE"/>
    <w:rsid w:val="00B428B0"/>
    <w:rsid w:val="00B43CE7"/>
    <w:rsid w:val="00B463E4"/>
    <w:rsid w:val="00B516A1"/>
    <w:rsid w:val="00B53C8C"/>
    <w:rsid w:val="00B651B0"/>
    <w:rsid w:val="00B70741"/>
    <w:rsid w:val="00B71512"/>
    <w:rsid w:val="00B95573"/>
    <w:rsid w:val="00B9617E"/>
    <w:rsid w:val="00B9709E"/>
    <w:rsid w:val="00BA2B61"/>
    <w:rsid w:val="00BC547C"/>
    <w:rsid w:val="00BC76E9"/>
    <w:rsid w:val="00BD2611"/>
    <w:rsid w:val="00BE35FC"/>
    <w:rsid w:val="00BF37D1"/>
    <w:rsid w:val="00BF51D5"/>
    <w:rsid w:val="00C02257"/>
    <w:rsid w:val="00C0456D"/>
    <w:rsid w:val="00C140AC"/>
    <w:rsid w:val="00C210B3"/>
    <w:rsid w:val="00C2696F"/>
    <w:rsid w:val="00C3616C"/>
    <w:rsid w:val="00C51446"/>
    <w:rsid w:val="00C6060A"/>
    <w:rsid w:val="00C63435"/>
    <w:rsid w:val="00C708F0"/>
    <w:rsid w:val="00C72232"/>
    <w:rsid w:val="00C749B6"/>
    <w:rsid w:val="00C74BA3"/>
    <w:rsid w:val="00C81E93"/>
    <w:rsid w:val="00C837A7"/>
    <w:rsid w:val="00C969B1"/>
    <w:rsid w:val="00CA3A68"/>
    <w:rsid w:val="00CA5B47"/>
    <w:rsid w:val="00CA65BC"/>
    <w:rsid w:val="00CB1DE1"/>
    <w:rsid w:val="00CB65F9"/>
    <w:rsid w:val="00CC1517"/>
    <w:rsid w:val="00CC29D6"/>
    <w:rsid w:val="00CC5D88"/>
    <w:rsid w:val="00CD05E1"/>
    <w:rsid w:val="00CE4E82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0542"/>
    <w:rsid w:val="00D874E7"/>
    <w:rsid w:val="00D87D15"/>
    <w:rsid w:val="00DA7DE9"/>
    <w:rsid w:val="00DB4E73"/>
    <w:rsid w:val="00DC37F5"/>
    <w:rsid w:val="00DD253B"/>
    <w:rsid w:val="00DE10C2"/>
    <w:rsid w:val="00DE5F03"/>
    <w:rsid w:val="00DF0226"/>
    <w:rsid w:val="00E01572"/>
    <w:rsid w:val="00E22D9E"/>
    <w:rsid w:val="00E25DF7"/>
    <w:rsid w:val="00E35D34"/>
    <w:rsid w:val="00E43F80"/>
    <w:rsid w:val="00E46B30"/>
    <w:rsid w:val="00E614E9"/>
    <w:rsid w:val="00E73EDC"/>
    <w:rsid w:val="00E806CA"/>
    <w:rsid w:val="00E85AA9"/>
    <w:rsid w:val="00E9402D"/>
    <w:rsid w:val="00E968A6"/>
    <w:rsid w:val="00EA2896"/>
    <w:rsid w:val="00EA660B"/>
    <w:rsid w:val="00EB2782"/>
    <w:rsid w:val="00EB468E"/>
    <w:rsid w:val="00EB58DB"/>
    <w:rsid w:val="00EB7405"/>
    <w:rsid w:val="00EC238B"/>
    <w:rsid w:val="00EC2977"/>
    <w:rsid w:val="00ED1639"/>
    <w:rsid w:val="00ED395E"/>
    <w:rsid w:val="00ED59FF"/>
    <w:rsid w:val="00ED7B3F"/>
    <w:rsid w:val="00EE0F90"/>
    <w:rsid w:val="00EE7E01"/>
    <w:rsid w:val="00EF15CA"/>
    <w:rsid w:val="00EF3F47"/>
    <w:rsid w:val="00F1661A"/>
    <w:rsid w:val="00F34E42"/>
    <w:rsid w:val="00F37157"/>
    <w:rsid w:val="00F42BBF"/>
    <w:rsid w:val="00F47916"/>
    <w:rsid w:val="00F5051F"/>
    <w:rsid w:val="00F52220"/>
    <w:rsid w:val="00F72C9B"/>
    <w:rsid w:val="00F907E0"/>
    <w:rsid w:val="00F95B4E"/>
    <w:rsid w:val="00F96FDC"/>
    <w:rsid w:val="00FA2BFC"/>
    <w:rsid w:val="00FB46B3"/>
    <w:rsid w:val="00FB7343"/>
    <w:rsid w:val="00FC03A1"/>
    <w:rsid w:val="00FC29DB"/>
    <w:rsid w:val="00FC35EF"/>
    <w:rsid w:val="00FC521B"/>
    <w:rsid w:val="00FD0179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docId w15:val="{31930DDD-3463-074B-98F0-6D9188488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EB2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8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5A70E9-F740-4E67-B9DC-987B6DCA06E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2743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3201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2021-11-10T11:00:00Z</cp:lastPrinted>
  <dcterms:created xsi:type="dcterms:W3CDTF">2023-01-04T10:48:00Z</dcterms:created>
  <dcterms:modified xsi:type="dcterms:W3CDTF">2023-01-04T10:48:00Z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