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22650" w14:textId="1AAEBA73" w:rsidR="003E47AB" w:rsidRPr="00101772" w:rsidRDefault="003E47AB" w:rsidP="003E47AB">
      <w:pPr>
        <w:spacing w:after="0" w:line="240" w:lineRule="auto"/>
        <w:ind w:left="-2" w:hanging="3"/>
        <w:jc w:val="both"/>
        <w:rPr>
          <w:rFonts w:ascii="Times New Roman" w:eastAsia="Times New Roman" w:hAnsi="Times New Roman" w:cs="Times New Roman"/>
          <w:sz w:val="24"/>
          <w:szCs w:val="24"/>
          <w:lang w:val="cs-CZ"/>
        </w:rPr>
      </w:pPr>
      <w:r w:rsidRPr="00101772"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FFFFFF"/>
          <w:lang w:val="cs-CZ"/>
        </w:rPr>
        <w:t xml:space="preserve">ICON Park Kladno Dubí získal cenu </w:t>
      </w:r>
      <w:r w:rsidR="002E4926"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  <w:t>Realitní projekt roku</w:t>
      </w:r>
      <w:r w:rsidRPr="00101772"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  <w:t xml:space="preserve"> 2022</w:t>
      </w:r>
    </w:p>
    <w:p w14:paraId="1DE48FD9" w14:textId="77777777" w:rsidR="003E47AB" w:rsidRPr="00101772" w:rsidRDefault="003E47AB" w:rsidP="003E47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/>
        </w:rPr>
      </w:pPr>
    </w:p>
    <w:p w14:paraId="646F47EE" w14:textId="37963282" w:rsidR="003E47AB" w:rsidRPr="00101772" w:rsidRDefault="003E47AB" w:rsidP="003E47AB">
      <w:pPr>
        <w:spacing w:after="0" w:line="240" w:lineRule="auto"/>
        <w:ind w:left="-2" w:hanging="2"/>
        <w:jc w:val="both"/>
        <w:rPr>
          <w:rFonts w:ascii="Times New Roman" w:eastAsia="Times New Roman" w:hAnsi="Times New Roman" w:cs="Times New Roman"/>
          <w:sz w:val="24"/>
          <w:szCs w:val="24"/>
          <w:lang w:val="cs-CZ"/>
        </w:rPr>
      </w:pPr>
      <w:r w:rsidRPr="00101772">
        <w:rPr>
          <w:rFonts w:ascii="Arial" w:eastAsia="Times New Roman" w:hAnsi="Arial" w:cs="Arial"/>
          <w:b/>
          <w:bCs/>
          <w:color w:val="000000"/>
          <w:shd w:val="clear" w:color="auto" w:fill="FFFFFF"/>
          <w:lang w:val="cs-CZ"/>
        </w:rPr>
        <w:t xml:space="preserve">Praha, </w:t>
      </w:r>
      <w:r w:rsidR="002E4926">
        <w:rPr>
          <w:rFonts w:ascii="Arial" w:eastAsia="Times New Roman" w:hAnsi="Arial" w:cs="Arial"/>
          <w:b/>
          <w:bCs/>
          <w:color w:val="000000"/>
          <w:shd w:val="clear" w:color="auto" w:fill="FFFFFF"/>
          <w:lang w:val="cs-CZ"/>
        </w:rPr>
        <w:t>10</w:t>
      </w:r>
      <w:r w:rsidRPr="00101772">
        <w:rPr>
          <w:rFonts w:ascii="Arial" w:eastAsia="Times New Roman" w:hAnsi="Arial" w:cs="Arial"/>
          <w:b/>
          <w:bCs/>
          <w:color w:val="000000"/>
          <w:shd w:val="clear" w:color="auto" w:fill="FFFFFF"/>
          <w:lang w:val="cs-CZ"/>
        </w:rPr>
        <w:t xml:space="preserve">. </w:t>
      </w:r>
      <w:r w:rsidR="00FE6392">
        <w:rPr>
          <w:rFonts w:ascii="Arial" w:eastAsia="Times New Roman" w:hAnsi="Arial" w:cs="Arial"/>
          <w:b/>
          <w:bCs/>
          <w:color w:val="000000"/>
          <w:shd w:val="clear" w:color="auto" w:fill="FFFFFF"/>
          <w:lang w:val="cs-CZ"/>
        </w:rPr>
        <w:t>února</w:t>
      </w:r>
      <w:r w:rsidRPr="00101772">
        <w:rPr>
          <w:rFonts w:ascii="Arial" w:eastAsia="Times New Roman" w:hAnsi="Arial" w:cs="Arial"/>
          <w:b/>
          <w:bCs/>
          <w:color w:val="000000"/>
          <w:shd w:val="clear" w:color="auto" w:fill="FFFFFF"/>
          <w:lang w:val="cs-CZ"/>
        </w:rPr>
        <w:t xml:space="preserve"> 202</w:t>
      </w:r>
      <w:r w:rsidR="00BA380F">
        <w:rPr>
          <w:rFonts w:ascii="Arial" w:eastAsia="Times New Roman" w:hAnsi="Arial" w:cs="Arial"/>
          <w:b/>
          <w:bCs/>
          <w:color w:val="000000"/>
          <w:shd w:val="clear" w:color="auto" w:fill="FFFFFF"/>
          <w:lang w:val="cs-CZ"/>
        </w:rPr>
        <w:t>3</w:t>
      </w:r>
      <w:r w:rsidRPr="00101772">
        <w:rPr>
          <w:rFonts w:ascii="Arial" w:eastAsia="Times New Roman" w:hAnsi="Arial" w:cs="Arial"/>
          <w:b/>
          <w:bCs/>
          <w:color w:val="000000"/>
          <w:shd w:val="clear" w:color="auto" w:fill="FFFFFF"/>
          <w:lang w:val="cs-CZ"/>
        </w:rPr>
        <w:t xml:space="preserve"> - Realitní skupina </w:t>
      </w:r>
      <w:proofErr w:type="spellStart"/>
      <w:r w:rsidRPr="00101772">
        <w:rPr>
          <w:rFonts w:ascii="Arial" w:eastAsia="Times New Roman" w:hAnsi="Arial" w:cs="Arial"/>
          <w:b/>
          <w:bCs/>
          <w:color w:val="000000"/>
          <w:shd w:val="clear" w:color="auto" w:fill="FFFFFF"/>
          <w:lang w:val="cs-CZ"/>
        </w:rPr>
        <w:t>Getberg</w:t>
      </w:r>
      <w:proofErr w:type="spellEnd"/>
      <w:r w:rsidRPr="00101772">
        <w:rPr>
          <w:rFonts w:ascii="Arial" w:eastAsia="Times New Roman" w:hAnsi="Arial" w:cs="Arial"/>
          <w:b/>
          <w:bCs/>
          <w:color w:val="000000"/>
          <w:shd w:val="clear" w:color="auto" w:fill="FFFFFF"/>
          <w:lang w:val="cs-CZ"/>
        </w:rPr>
        <w:t xml:space="preserve">, která se specializuje na realizace developerských projektů v atraktivních lokalitách nedaleko Prahy, obdržela aktuální ocenění Cenu odborné poroty </w:t>
      </w:r>
      <w:r w:rsidR="002E4926" w:rsidRPr="002E4926">
        <w:rPr>
          <w:rFonts w:ascii="Arial" w:eastAsia="Times New Roman" w:hAnsi="Arial" w:cs="Arial"/>
          <w:b/>
          <w:bCs/>
          <w:color w:val="000000"/>
          <w:lang w:val="cs-CZ"/>
        </w:rPr>
        <w:t xml:space="preserve">Realitní projekt roku </w:t>
      </w:r>
      <w:r w:rsidRPr="00101772">
        <w:rPr>
          <w:rFonts w:ascii="Arial" w:eastAsia="Times New Roman" w:hAnsi="Arial" w:cs="Arial"/>
          <w:b/>
          <w:bCs/>
          <w:color w:val="000000"/>
          <w:lang w:val="cs-CZ"/>
        </w:rPr>
        <w:t>2022 ve Středočeském kraji</w:t>
      </w:r>
      <w:r w:rsidRPr="00101772">
        <w:rPr>
          <w:rFonts w:ascii="Arial" w:eastAsia="Times New Roman" w:hAnsi="Arial" w:cs="Arial"/>
          <w:b/>
          <w:bCs/>
          <w:color w:val="000000"/>
          <w:shd w:val="clear" w:color="auto" w:fill="FFFFFF"/>
          <w:lang w:val="cs-CZ"/>
        </w:rPr>
        <w:t xml:space="preserve"> pro svůj projekt ICON Park v Kladně Dubí. </w:t>
      </w:r>
    </w:p>
    <w:p w14:paraId="1C2755F9" w14:textId="77777777" w:rsidR="003E47AB" w:rsidRPr="00101772" w:rsidRDefault="003E47AB" w:rsidP="003E47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/>
        </w:rPr>
      </w:pPr>
    </w:p>
    <w:p w14:paraId="2C19E323" w14:textId="642D937C" w:rsidR="003E47AB" w:rsidRPr="00101772" w:rsidRDefault="003E47AB" w:rsidP="003E47AB">
      <w:pPr>
        <w:spacing w:after="0" w:line="240" w:lineRule="auto"/>
        <w:ind w:left="-2" w:hanging="2"/>
        <w:jc w:val="both"/>
        <w:rPr>
          <w:rFonts w:ascii="Times New Roman" w:eastAsia="Times New Roman" w:hAnsi="Times New Roman" w:cs="Times New Roman"/>
          <w:sz w:val="24"/>
          <w:szCs w:val="24"/>
          <w:lang w:val="cs-CZ"/>
        </w:rPr>
      </w:pPr>
      <w:r w:rsidRPr="00101772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„Jsme velmi rádi, že projekt společnosti </w:t>
      </w:r>
      <w:proofErr w:type="spellStart"/>
      <w:r w:rsidRPr="00101772">
        <w:rPr>
          <w:rFonts w:ascii="Arial" w:eastAsia="Times New Roman" w:hAnsi="Arial" w:cs="Arial"/>
          <w:color w:val="000000"/>
          <w:shd w:val="clear" w:color="auto" w:fill="FFFFFF"/>
          <w:lang w:val="cs-CZ"/>
        </w:rPr>
        <w:t>Getberg</w:t>
      </w:r>
      <w:proofErr w:type="spellEnd"/>
      <w:r w:rsidRPr="00101772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opět zabodoval v soutěži </w:t>
      </w:r>
      <w:r w:rsidR="002E4926" w:rsidRPr="002E4926">
        <w:rPr>
          <w:rFonts w:ascii="Arial" w:eastAsia="Times New Roman" w:hAnsi="Arial" w:cs="Arial"/>
          <w:color w:val="000000"/>
          <w:lang w:val="cs-CZ"/>
        </w:rPr>
        <w:t>Realitní projekt roku</w:t>
      </w:r>
      <w:r w:rsidRPr="00101772">
        <w:rPr>
          <w:rFonts w:ascii="Arial" w:eastAsia="Times New Roman" w:hAnsi="Arial" w:cs="Arial"/>
          <w:color w:val="000000"/>
          <w:lang w:val="cs-CZ"/>
        </w:rPr>
        <w:t xml:space="preserve">. </w:t>
      </w:r>
      <w:proofErr w:type="spellStart"/>
      <w:r w:rsidRPr="00101772">
        <w:rPr>
          <w:rFonts w:ascii="Arial" w:eastAsia="Times New Roman" w:hAnsi="Arial" w:cs="Arial"/>
          <w:color w:val="000000"/>
          <w:lang w:val="cs-CZ"/>
        </w:rPr>
        <w:t>Icon</w:t>
      </w:r>
      <w:proofErr w:type="spellEnd"/>
      <w:r w:rsidRPr="00101772">
        <w:rPr>
          <w:rFonts w:ascii="Arial" w:eastAsia="Times New Roman" w:hAnsi="Arial" w:cs="Arial"/>
          <w:color w:val="000000"/>
          <w:lang w:val="cs-CZ"/>
        </w:rPr>
        <w:t xml:space="preserve"> </w:t>
      </w:r>
      <w:r w:rsidR="00C63010">
        <w:rPr>
          <w:rFonts w:ascii="Arial" w:eastAsia="Times New Roman" w:hAnsi="Arial" w:cs="Arial"/>
          <w:color w:val="000000"/>
          <w:lang w:val="cs-CZ"/>
        </w:rPr>
        <w:t>P</w:t>
      </w:r>
      <w:r w:rsidRPr="00101772">
        <w:rPr>
          <w:rFonts w:ascii="Arial" w:eastAsia="Times New Roman" w:hAnsi="Arial" w:cs="Arial"/>
          <w:color w:val="000000"/>
          <w:lang w:val="cs-CZ"/>
        </w:rPr>
        <w:t>ark je</w:t>
      </w:r>
      <w:r w:rsidRPr="00101772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projekt rezidenčního bydlení v zatím neobjevené lokalitě Dubí s ideální dostupností Prahy a centra Kladna. Vzniká zde nejmodernější rezidenční by</w:t>
      </w:r>
      <w:r w:rsidRPr="00101772">
        <w:rPr>
          <w:rFonts w:ascii="Arial" w:eastAsia="Times New Roman" w:hAnsi="Arial" w:cs="Arial"/>
          <w:color w:val="000000"/>
          <w:lang w:val="cs-CZ"/>
        </w:rPr>
        <w:t xml:space="preserve">dlení v místě s vynikajícím poměrem cena / výkon, konkrétně 230 bytů a další občanská vybavenost, která výrazně posune lokalitu kupředu. </w:t>
      </w:r>
      <w:proofErr w:type="spellStart"/>
      <w:r w:rsidRPr="00101772">
        <w:rPr>
          <w:rFonts w:ascii="Arial" w:eastAsia="Times New Roman" w:hAnsi="Arial" w:cs="Arial"/>
          <w:color w:val="000000"/>
          <w:lang w:val="cs-CZ"/>
        </w:rPr>
        <w:t>Icon</w:t>
      </w:r>
      <w:proofErr w:type="spellEnd"/>
      <w:r w:rsidRPr="00101772">
        <w:rPr>
          <w:rFonts w:ascii="Arial" w:eastAsia="Times New Roman" w:hAnsi="Arial" w:cs="Arial"/>
          <w:color w:val="000000"/>
          <w:lang w:val="cs-CZ"/>
        </w:rPr>
        <w:t xml:space="preserve"> Park tak navazuje na soutěžní úspěchy předcházejících projektů </w:t>
      </w:r>
      <w:proofErr w:type="spellStart"/>
      <w:r w:rsidRPr="00101772">
        <w:rPr>
          <w:rFonts w:ascii="Arial" w:eastAsia="Times New Roman" w:hAnsi="Arial" w:cs="Arial"/>
          <w:color w:val="000000"/>
          <w:lang w:val="cs-CZ"/>
        </w:rPr>
        <w:t>Getbergu</w:t>
      </w:r>
      <w:proofErr w:type="spellEnd"/>
      <w:r w:rsidRPr="00101772">
        <w:rPr>
          <w:rFonts w:ascii="Arial" w:eastAsia="Times New Roman" w:hAnsi="Arial" w:cs="Arial"/>
          <w:color w:val="000000"/>
          <w:lang w:val="cs-CZ"/>
        </w:rPr>
        <w:t xml:space="preserve">,“ říká Kamil Dunaj, ředitel developmentu společnosti </w:t>
      </w:r>
      <w:proofErr w:type="spellStart"/>
      <w:r w:rsidRPr="00101772">
        <w:rPr>
          <w:rFonts w:ascii="Arial" w:eastAsia="Times New Roman" w:hAnsi="Arial" w:cs="Arial"/>
          <w:color w:val="000000"/>
          <w:lang w:val="cs-CZ"/>
        </w:rPr>
        <w:t>Getberg</w:t>
      </w:r>
      <w:proofErr w:type="spellEnd"/>
      <w:r w:rsidRPr="00101772">
        <w:rPr>
          <w:rFonts w:ascii="Arial" w:eastAsia="Times New Roman" w:hAnsi="Arial" w:cs="Arial"/>
          <w:color w:val="000000"/>
          <w:lang w:val="cs-CZ"/>
        </w:rPr>
        <w:t>.</w:t>
      </w:r>
    </w:p>
    <w:p w14:paraId="782B7999" w14:textId="77777777" w:rsidR="003E47AB" w:rsidRPr="00101772" w:rsidRDefault="003E47AB" w:rsidP="003E47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/>
        </w:rPr>
      </w:pPr>
    </w:p>
    <w:p w14:paraId="36E4D227" w14:textId="5A8269D9" w:rsidR="003E47AB" w:rsidRPr="00101772" w:rsidRDefault="003E47AB" w:rsidP="003E47AB">
      <w:pPr>
        <w:spacing w:after="200" w:line="240" w:lineRule="auto"/>
        <w:ind w:left="-2" w:hanging="2"/>
        <w:jc w:val="both"/>
        <w:rPr>
          <w:rFonts w:ascii="Times New Roman" w:eastAsia="Times New Roman" w:hAnsi="Times New Roman" w:cs="Times New Roman"/>
          <w:sz w:val="24"/>
          <w:szCs w:val="24"/>
          <w:lang w:val="cs-CZ"/>
        </w:rPr>
      </w:pPr>
      <w:r w:rsidRPr="00101772">
        <w:rPr>
          <w:rFonts w:ascii="Arial" w:eastAsia="Times New Roman" w:hAnsi="Arial" w:cs="Arial"/>
          <w:color w:val="000000"/>
          <w:lang w:val="cs-CZ"/>
        </w:rPr>
        <w:t xml:space="preserve">V doposud neobjevené části Kladna vzniká moderní rezidenční čtvrť s investiční hodnotou přesahující miliardu korun. Uprostřed bytových komplexů bude stát také park určený pro odpočinek, </w:t>
      </w:r>
      <w:proofErr w:type="gramStart"/>
      <w:r w:rsidRPr="00101772">
        <w:rPr>
          <w:rFonts w:ascii="Arial" w:eastAsia="Times New Roman" w:hAnsi="Arial" w:cs="Arial"/>
          <w:color w:val="000000"/>
          <w:lang w:val="cs-CZ"/>
        </w:rPr>
        <w:t>sportování</w:t>
      </w:r>
      <w:r w:rsidR="00C63010">
        <w:rPr>
          <w:rFonts w:ascii="Arial" w:eastAsia="Times New Roman" w:hAnsi="Arial" w:cs="Arial"/>
          <w:color w:val="000000"/>
          <w:lang w:val="cs-CZ"/>
        </w:rPr>
        <w:t xml:space="preserve"> -</w:t>
      </w:r>
      <w:r w:rsidRPr="00101772">
        <w:rPr>
          <w:rFonts w:ascii="Arial" w:eastAsia="Times New Roman" w:hAnsi="Arial" w:cs="Arial"/>
          <w:color w:val="000000"/>
          <w:lang w:val="cs-CZ"/>
        </w:rPr>
        <w:t xml:space="preserve"> například</w:t>
      </w:r>
      <w:proofErr w:type="gramEnd"/>
      <w:r w:rsidRPr="00101772">
        <w:rPr>
          <w:rFonts w:ascii="Arial" w:eastAsia="Times New Roman" w:hAnsi="Arial" w:cs="Arial"/>
          <w:color w:val="000000"/>
          <w:lang w:val="cs-CZ"/>
        </w:rPr>
        <w:t xml:space="preserve"> venkovní posilovnu, a také s dětským hřištěm. Obyvatelé se mohou těšit </w:t>
      </w:r>
      <w:r w:rsidR="00C63010">
        <w:rPr>
          <w:rFonts w:ascii="Arial" w:eastAsia="Times New Roman" w:hAnsi="Arial" w:cs="Arial"/>
          <w:color w:val="000000"/>
          <w:lang w:val="cs-CZ"/>
        </w:rPr>
        <w:t>i</w:t>
      </w:r>
      <w:r w:rsidRPr="00101772">
        <w:rPr>
          <w:rFonts w:ascii="Arial" w:eastAsia="Times New Roman" w:hAnsi="Arial" w:cs="Arial"/>
          <w:color w:val="000000"/>
          <w:lang w:val="cs-CZ"/>
        </w:rPr>
        <w:t xml:space="preserve"> na </w:t>
      </w:r>
      <w:r w:rsidR="00E16D06" w:rsidRPr="00101772">
        <w:rPr>
          <w:rFonts w:ascii="Arial" w:eastAsia="Times New Roman" w:hAnsi="Arial" w:cs="Arial"/>
          <w:color w:val="000000"/>
          <w:lang w:val="cs-CZ"/>
        </w:rPr>
        <w:t>novou ob</w:t>
      </w:r>
      <w:r w:rsidR="002E4926">
        <w:rPr>
          <w:rFonts w:ascii="Arial" w:eastAsia="Times New Roman" w:hAnsi="Arial" w:cs="Arial"/>
          <w:color w:val="000000"/>
          <w:lang w:val="cs-CZ"/>
        </w:rPr>
        <w:t>č</w:t>
      </w:r>
      <w:r w:rsidR="00E16D06" w:rsidRPr="00101772">
        <w:rPr>
          <w:rFonts w:ascii="Arial" w:eastAsia="Times New Roman" w:hAnsi="Arial" w:cs="Arial"/>
          <w:color w:val="000000"/>
          <w:lang w:val="cs-CZ"/>
        </w:rPr>
        <w:t>anskou vybavenost kter</w:t>
      </w:r>
      <w:r w:rsidR="002E4926">
        <w:rPr>
          <w:rFonts w:ascii="Arial" w:eastAsia="Times New Roman" w:hAnsi="Arial" w:cs="Arial"/>
          <w:color w:val="000000"/>
          <w:lang w:val="cs-CZ"/>
        </w:rPr>
        <w:t>á</w:t>
      </w:r>
      <w:r w:rsidR="00E16D06" w:rsidRPr="00101772">
        <w:rPr>
          <w:rFonts w:ascii="Arial" w:eastAsia="Times New Roman" w:hAnsi="Arial" w:cs="Arial"/>
          <w:color w:val="000000"/>
          <w:lang w:val="cs-CZ"/>
        </w:rPr>
        <w:t xml:space="preserve"> je </w:t>
      </w:r>
      <w:r w:rsidR="002E4926">
        <w:rPr>
          <w:rFonts w:ascii="Arial" w:eastAsia="Times New Roman" w:hAnsi="Arial" w:cs="Arial"/>
          <w:color w:val="000000"/>
          <w:lang w:val="cs-CZ"/>
        </w:rPr>
        <w:t>součástí</w:t>
      </w:r>
      <w:r w:rsidR="00E16D06" w:rsidRPr="00101772">
        <w:rPr>
          <w:rFonts w:ascii="Arial" w:eastAsia="Times New Roman" w:hAnsi="Arial" w:cs="Arial"/>
          <w:color w:val="000000"/>
          <w:lang w:val="cs-CZ"/>
        </w:rPr>
        <w:t xml:space="preserve"> nov</w:t>
      </w:r>
      <w:r w:rsidR="002E4926">
        <w:rPr>
          <w:rFonts w:ascii="Arial" w:eastAsia="Times New Roman" w:hAnsi="Arial" w:cs="Arial"/>
          <w:color w:val="000000"/>
          <w:lang w:val="cs-CZ"/>
        </w:rPr>
        <w:t>é</w:t>
      </w:r>
      <w:r w:rsidR="00E16D06" w:rsidRPr="00101772">
        <w:rPr>
          <w:rFonts w:ascii="Arial" w:eastAsia="Times New Roman" w:hAnsi="Arial" w:cs="Arial"/>
          <w:color w:val="000000"/>
          <w:lang w:val="cs-CZ"/>
        </w:rPr>
        <w:t>ho develop</w:t>
      </w:r>
      <w:r w:rsidR="007A3374">
        <w:rPr>
          <w:rFonts w:ascii="Arial" w:eastAsia="Times New Roman" w:hAnsi="Arial" w:cs="Arial"/>
          <w:color w:val="000000"/>
          <w:lang w:val="cs-CZ"/>
        </w:rPr>
        <w:t>m</w:t>
      </w:r>
      <w:r w:rsidR="00E16D06" w:rsidRPr="00101772">
        <w:rPr>
          <w:rFonts w:ascii="Arial" w:eastAsia="Times New Roman" w:hAnsi="Arial" w:cs="Arial"/>
          <w:color w:val="000000"/>
          <w:lang w:val="cs-CZ"/>
        </w:rPr>
        <w:t>entu a bude poskytovat mimo jin</w:t>
      </w:r>
      <w:r w:rsidR="002E4926">
        <w:rPr>
          <w:rFonts w:ascii="Arial" w:eastAsia="Times New Roman" w:hAnsi="Arial" w:cs="Arial"/>
          <w:color w:val="000000"/>
          <w:lang w:val="cs-CZ"/>
        </w:rPr>
        <w:t>é</w:t>
      </w:r>
      <w:r w:rsidR="00E16D06" w:rsidRPr="00101772">
        <w:rPr>
          <w:rFonts w:ascii="Arial" w:eastAsia="Times New Roman" w:hAnsi="Arial" w:cs="Arial"/>
          <w:color w:val="000000"/>
          <w:lang w:val="cs-CZ"/>
        </w:rPr>
        <w:t xml:space="preserve"> </w:t>
      </w:r>
      <w:r w:rsidRPr="00101772">
        <w:rPr>
          <w:rFonts w:ascii="Arial" w:eastAsia="Times New Roman" w:hAnsi="Arial" w:cs="Arial"/>
          <w:color w:val="000000"/>
          <w:lang w:val="cs-CZ"/>
        </w:rPr>
        <w:t>komerční prostory s kavárnou, obchodem a školkou. </w:t>
      </w:r>
    </w:p>
    <w:p w14:paraId="035EE77B" w14:textId="6FD45FFB" w:rsidR="003E47AB" w:rsidRPr="00101772" w:rsidRDefault="003E47AB" w:rsidP="003E47AB">
      <w:pPr>
        <w:spacing w:after="200" w:line="240" w:lineRule="auto"/>
        <w:ind w:left="-2" w:hanging="2"/>
        <w:jc w:val="both"/>
        <w:rPr>
          <w:rFonts w:ascii="Times New Roman" w:eastAsia="Times New Roman" w:hAnsi="Times New Roman" w:cs="Times New Roman"/>
          <w:sz w:val="24"/>
          <w:szCs w:val="24"/>
          <w:lang w:val="cs-CZ"/>
        </w:rPr>
      </w:pPr>
      <w:r w:rsidRPr="00101772">
        <w:rPr>
          <w:rFonts w:ascii="Arial" w:eastAsia="Times New Roman" w:hAnsi="Arial" w:cs="Arial"/>
          <w:color w:val="000000"/>
          <w:lang w:val="cs-CZ"/>
        </w:rPr>
        <w:t xml:space="preserve">V projektu </w:t>
      </w:r>
      <w:proofErr w:type="spellStart"/>
      <w:r w:rsidRPr="00101772">
        <w:rPr>
          <w:rFonts w:ascii="Arial" w:eastAsia="Times New Roman" w:hAnsi="Arial" w:cs="Arial"/>
          <w:color w:val="000000"/>
          <w:lang w:val="cs-CZ"/>
        </w:rPr>
        <w:t>Icon</w:t>
      </w:r>
      <w:proofErr w:type="spellEnd"/>
      <w:r w:rsidRPr="00101772">
        <w:rPr>
          <w:rFonts w:ascii="Arial" w:eastAsia="Times New Roman" w:hAnsi="Arial" w:cs="Arial"/>
          <w:color w:val="000000"/>
          <w:lang w:val="cs-CZ"/>
        </w:rPr>
        <w:t xml:space="preserve"> Park vzniká 230 bytů s dispozicemi od 1+</w:t>
      </w:r>
      <w:r w:rsidR="00C63010">
        <w:rPr>
          <w:rFonts w:ascii="Arial" w:eastAsia="Times New Roman" w:hAnsi="Arial" w:cs="Arial"/>
          <w:color w:val="000000"/>
          <w:lang w:val="cs-CZ"/>
        </w:rPr>
        <w:t>kk</w:t>
      </w:r>
      <w:r w:rsidRPr="00101772">
        <w:rPr>
          <w:rFonts w:ascii="Arial" w:eastAsia="Times New Roman" w:hAnsi="Arial" w:cs="Arial"/>
          <w:color w:val="000000"/>
          <w:lang w:val="cs-CZ"/>
        </w:rPr>
        <w:t xml:space="preserve"> do 4+</w:t>
      </w:r>
      <w:r w:rsidR="00C63010">
        <w:rPr>
          <w:rFonts w:ascii="Arial" w:eastAsia="Times New Roman" w:hAnsi="Arial" w:cs="Arial"/>
          <w:color w:val="000000"/>
          <w:lang w:val="cs-CZ"/>
        </w:rPr>
        <w:t>kk</w:t>
      </w:r>
      <w:r w:rsidRPr="00101772">
        <w:rPr>
          <w:rFonts w:ascii="Arial" w:eastAsia="Times New Roman" w:hAnsi="Arial" w:cs="Arial"/>
          <w:color w:val="000000"/>
          <w:lang w:val="cs-CZ"/>
        </w:rPr>
        <w:t xml:space="preserve">, které mají promyšlený půdorys, velký balkon </w:t>
      </w:r>
      <w:r w:rsidR="00E16D06" w:rsidRPr="00101772">
        <w:rPr>
          <w:rFonts w:ascii="Arial" w:eastAsia="Times New Roman" w:hAnsi="Arial" w:cs="Arial"/>
          <w:color w:val="000000"/>
          <w:lang w:val="cs-CZ"/>
        </w:rPr>
        <w:t xml:space="preserve">nebo terasu </w:t>
      </w:r>
      <w:r w:rsidRPr="00101772">
        <w:rPr>
          <w:rFonts w:ascii="Arial" w:eastAsia="Times New Roman" w:hAnsi="Arial" w:cs="Arial"/>
          <w:color w:val="000000"/>
          <w:lang w:val="cs-CZ"/>
        </w:rPr>
        <w:t xml:space="preserve">a dostatečný úložný prostor </w:t>
      </w:r>
      <w:r w:rsidR="00E16D06" w:rsidRPr="00101772">
        <w:rPr>
          <w:rFonts w:ascii="Arial" w:eastAsia="Times New Roman" w:hAnsi="Arial" w:cs="Arial"/>
          <w:color w:val="000000"/>
          <w:lang w:val="cs-CZ"/>
        </w:rPr>
        <w:t xml:space="preserve">a </w:t>
      </w:r>
      <w:r w:rsidR="001F0CF3" w:rsidRPr="00101772">
        <w:rPr>
          <w:rFonts w:ascii="Arial" w:eastAsia="Times New Roman" w:hAnsi="Arial" w:cs="Arial"/>
          <w:color w:val="000000"/>
          <w:lang w:val="cs-CZ"/>
        </w:rPr>
        <w:t>samostatné</w:t>
      </w:r>
      <w:r w:rsidR="00E16D06" w:rsidRPr="00101772">
        <w:rPr>
          <w:rFonts w:ascii="Arial" w:eastAsia="Times New Roman" w:hAnsi="Arial" w:cs="Arial"/>
          <w:color w:val="000000"/>
          <w:lang w:val="cs-CZ"/>
        </w:rPr>
        <w:t xml:space="preserve"> </w:t>
      </w:r>
      <w:r w:rsidR="001F0CF3" w:rsidRPr="00101772">
        <w:rPr>
          <w:rFonts w:ascii="Arial" w:eastAsia="Times New Roman" w:hAnsi="Arial" w:cs="Arial"/>
          <w:color w:val="000000"/>
          <w:lang w:val="cs-CZ"/>
        </w:rPr>
        <w:t>místo</w:t>
      </w:r>
      <w:r w:rsidR="00E16D06" w:rsidRPr="00101772">
        <w:rPr>
          <w:rFonts w:ascii="Arial" w:eastAsia="Times New Roman" w:hAnsi="Arial" w:cs="Arial"/>
          <w:color w:val="000000"/>
          <w:lang w:val="cs-CZ"/>
        </w:rPr>
        <w:t xml:space="preserve"> pro </w:t>
      </w:r>
      <w:r w:rsidR="001F0CF3" w:rsidRPr="00101772">
        <w:rPr>
          <w:rFonts w:ascii="Arial" w:eastAsia="Times New Roman" w:hAnsi="Arial" w:cs="Arial"/>
          <w:color w:val="000000"/>
          <w:lang w:val="cs-CZ"/>
        </w:rPr>
        <w:t>pračku</w:t>
      </w:r>
      <w:r w:rsidRPr="00101772">
        <w:rPr>
          <w:rFonts w:ascii="Arial" w:eastAsia="Times New Roman" w:hAnsi="Arial" w:cs="Arial"/>
          <w:color w:val="000000"/>
          <w:lang w:val="cs-CZ"/>
        </w:rPr>
        <w:t xml:space="preserve"> </w:t>
      </w:r>
      <w:r w:rsidR="001F0CF3">
        <w:rPr>
          <w:rFonts w:ascii="Arial" w:eastAsia="Times New Roman" w:hAnsi="Arial" w:cs="Arial"/>
          <w:color w:val="000000"/>
          <w:lang w:val="cs-CZ"/>
        </w:rPr>
        <w:t xml:space="preserve">v </w:t>
      </w:r>
      <w:r w:rsidRPr="00101772">
        <w:rPr>
          <w:rFonts w:ascii="Arial" w:eastAsia="Times New Roman" w:hAnsi="Arial" w:cs="Arial"/>
          <w:color w:val="000000"/>
          <w:lang w:val="cs-CZ"/>
        </w:rPr>
        <w:t>chodbě. Navíc pak příjemná francouzská okna</w:t>
      </w:r>
      <w:r w:rsidR="00E16D06" w:rsidRPr="00101772">
        <w:rPr>
          <w:rFonts w:ascii="Arial" w:eastAsia="Times New Roman" w:hAnsi="Arial" w:cs="Arial"/>
          <w:color w:val="000000"/>
          <w:lang w:val="cs-CZ"/>
        </w:rPr>
        <w:t xml:space="preserve"> </w:t>
      </w:r>
      <w:r w:rsidR="001F0CF3" w:rsidRPr="00101772">
        <w:rPr>
          <w:rFonts w:ascii="Arial" w:eastAsia="Times New Roman" w:hAnsi="Arial" w:cs="Arial"/>
          <w:color w:val="000000"/>
          <w:lang w:val="cs-CZ"/>
        </w:rPr>
        <w:t>umožňuj</w:t>
      </w:r>
      <w:r w:rsidR="00C63010">
        <w:rPr>
          <w:rFonts w:ascii="Arial" w:eastAsia="Times New Roman" w:hAnsi="Arial" w:cs="Arial"/>
          <w:color w:val="000000"/>
          <w:lang w:val="cs-CZ"/>
        </w:rPr>
        <w:t>í</w:t>
      </w:r>
      <w:r w:rsidRPr="00101772">
        <w:rPr>
          <w:rFonts w:ascii="Arial" w:eastAsia="Times New Roman" w:hAnsi="Arial" w:cs="Arial"/>
          <w:color w:val="000000"/>
          <w:lang w:val="cs-CZ"/>
        </w:rPr>
        <w:t xml:space="preserve"> </w:t>
      </w:r>
      <w:r w:rsidR="00C63010">
        <w:rPr>
          <w:rFonts w:ascii="Arial" w:eastAsia="Times New Roman" w:hAnsi="Arial" w:cs="Arial"/>
          <w:color w:val="000000"/>
          <w:lang w:val="cs-CZ"/>
        </w:rPr>
        <w:t>dostatek</w:t>
      </w:r>
      <w:r w:rsidRPr="00101772">
        <w:rPr>
          <w:rFonts w:ascii="Arial" w:eastAsia="Times New Roman" w:hAnsi="Arial" w:cs="Arial"/>
          <w:color w:val="000000"/>
          <w:lang w:val="cs-CZ"/>
        </w:rPr>
        <w:t xml:space="preserve"> přirozeného světla v celém bytě. To platí u bytů 2</w:t>
      </w:r>
      <w:r w:rsidR="00C63010" w:rsidRPr="00101772">
        <w:rPr>
          <w:rFonts w:ascii="Arial" w:eastAsia="Times New Roman" w:hAnsi="Arial" w:cs="Arial"/>
          <w:color w:val="000000"/>
          <w:lang w:val="cs-CZ"/>
        </w:rPr>
        <w:t>+</w:t>
      </w:r>
      <w:r w:rsidR="00C63010">
        <w:rPr>
          <w:rFonts w:ascii="Arial" w:eastAsia="Times New Roman" w:hAnsi="Arial" w:cs="Arial"/>
          <w:color w:val="000000"/>
          <w:lang w:val="cs-CZ"/>
        </w:rPr>
        <w:t>kk</w:t>
      </w:r>
      <w:r w:rsidR="00C63010" w:rsidRPr="00101772">
        <w:rPr>
          <w:rFonts w:ascii="Arial" w:eastAsia="Times New Roman" w:hAnsi="Arial" w:cs="Arial"/>
          <w:color w:val="000000"/>
          <w:lang w:val="cs-CZ"/>
        </w:rPr>
        <w:t xml:space="preserve"> </w:t>
      </w:r>
      <w:r w:rsidR="00E16D06" w:rsidRPr="00101772">
        <w:rPr>
          <w:rFonts w:ascii="Arial" w:eastAsia="Times New Roman" w:hAnsi="Arial" w:cs="Arial"/>
          <w:color w:val="000000"/>
          <w:lang w:val="cs-CZ"/>
        </w:rPr>
        <w:t xml:space="preserve">a u </w:t>
      </w:r>
      <w:r w:rsidR="001F0CF3">
        <w:rPr>
          <w:rFonts w:ascii="Arial" w:eastAsia="Times New Roman" w:hAnsi="Arial" w:cs="Arial"/>
          <w:color w:val="000000"/>
          <w:lang w:val="cs-CZ"/>
        </w:rPr>
        <w:t>většiny</w:t>
      </w:r>
      <w:r w:rsidR="00E16D06" w:rsidRPr="00101772">
        <w:rPr>
          <w:rFonts w:ascii="Arial" w:eastAsia="Times New Roman" w:hAnsi="Arial" w:cs="Arial"/>
          <w:color w:val="000000"/>
          <w:lang w:val="cs-CZ"/>
        </w:rPr>
        <w:t xml:space="preserve"> bytu 1</w:t>
      </w:r>
      <w:r w:rsidR="00C63010" w:rsidRPr="00101772">
        <w:rPr>
          <w:rFonts w:ascii="Arial" w:eastAsia="Times New Roman" w:hAnsi="Arial" w:cs="Arial"/>
          <w:color w:val="000000"/>
          <w:lang w:val="cs-CZ"/>
        </w:rPr>
        <w:t>+</w:t>
      </w:r>
      <w:r w:rsidR="00C63010">
        <w:rPr>
          <w:rFonts w:ascii="Arial" w:eastAsia="Times New Roman" w:hAnsi="Arial" w:cs="Arial"/>
          <w:color w:val="000000"/>
          <w:lang w:val="cs-CZ"/>
        </w:rPr>
        <w:t>kk</w:t>
      </w:r>
      <w:r w:rsidRPr="00101772">
        <w:rPr>
          <w:rFonts w:ascii="Arial" w:eastAsia="Times New Roman" w:hAnsi="Arial" w:cs="Arial"/>
          <w:color w:val="000000"/>
          <w:lang w:val="cs-CZ"/>
        </w:rPr>
        <w:t>. Byty s dispozicemi 3</w:t>
      </w:r>
      <w:r w:rsidR="00C63010" w:rsidRPr="00101772">
        <w:rPr>
          <w:rFonts w:ascii="Arial" w:eastAsia="Times New Roman" w:hAnsi="Arial" w:cs="Arial"/>
          <w:color w:val="000000"/>
          <w:lang w:val="cs-CZ"/>
        </w:rPr>
        <w:t>+</w:t>
      </w:r>
      <w:r w:rsidR="00C63010">
        <w:rPr>
          <w:rFonts w:ascii="Arial" w:eastAsia="Times New Roman" w:hAnsi="Arial" w:cs="Arial"/>
          <w:color w:val="000000"/>
          <w:lang w:val="cs-CZ"/>
        </w:rPr>
        <w:t>kk</w:t>
      </w:r>
      <w:r w:rsidRPr="00101772">
        <w:rPr>
          <w:rFonts w:ascii="Arial" w:eastAsia="Times New Roman" w:hAnsi="Arial" w:cs="Arial"/>
          <w:color w:val="000000"/>
          <w:lang w:val="cs-CZ"/>
        </w:rPr>
        <w:t xml:space="preserve"> pak disponují mimo jiné i dvěma toaletami a koupelnou vybavenou vanou.</w:t>
      </w:r>
    </w:p>
    <w:p w14:paraId="6AE30DD5" w14:textId="3075CC16" w:rsidR="003E47AB" w:rsidRPr="00101772" w:rsidRDefault="003E47AB" w:rsidP="003E47AB">
      <w:pPr>
        <w:spacing w:after="0" w:line="240" w:lineRule="auto"/>
        <w:ind w:left="-2" w:hanging="2"/>
        <w:jc w:val="both"/>
        <w:rPr>
          <w:rFonts w:ascii="Times New Roman" w:eastAsia="Times New Roman" w:hAnsi="Times New Roman" w:cs="Times New Roman"/>
          <w:sz w:val="24"/>
          <w:szCs w:val="24"/>
          <w:lang w:val="cs-CZ"/>
        </w:rPr>
      </w:pPr>
      <w:r w:rsidRPr="00101772">
        <w:rPr>
          <w:rFonts w:ascii="Arial" w:eastAsia="Times New Roman" w:hAnsi="Arial" w:cs="Arial"/>
          <w:color w:val="000000"/>
          <w:lang w:val="cs-CZ"/>
        </w:rPr>
        <w:t xml:space="preserve">„Společnost </w:t>
      </w:r>
      <w:proofErr w:type="spellStart"/>
      <w:r w:rsidRPr="00101772">
        <w:rPr>
          <w:rFonts w:ascii="Arial" w:eastAsia="Times New Roman" w:hAnsi="Arial" w:cs="Arial"/>
          <w:color w:val="000000"/>
          <w:lang w:val="cs-CZ"/>
        </w:rPr>
        <w:t>Getberg</w:t>
      </w:r>
      <w:proofErr w:type="spellEnd"/>
      <w:r w:rsidRPr="00101772">
        <w:rPr>
          <w:rFonts w:ascii="Arial" w:eastAsia="Times New Roman" w:hAnsi="Arial" w:cs="Arial"/>
          <w:color w:val="000000"/>
          <w:lang w:val="cs-CZ"/>
        </w:rPr>
        <w:t xml:space="preserve"> vidí v lokalitách blízko Prahy obrovský potenciál. Nejnovějším místem, které láká lidi, kteří si chtějí pořídit vlastní bydlení je rychle se rozvíjející Kladno. </w:t>
      </w:r>
      <w:r w:rsidR="002E4926">
        <w:rPr>
          <w:rFonts w:ascii="Arial" w:eastAsia="Times New Roman" w:hAnsi="Arial" w:cs="Arial"/>
          <w:color w:val="000000"/>
          <w:lang w:val="cs-CZ"/>
        </w:rPr>
        <w:t>Očekáváme, že ceny zde vystřelí nahoru, ale s</w:t>
      </w:r>
      <w:r w:rsidRPr="00101772">
        <w:rPr>
          <w:rFonts w:ascii="Arial" w:eastAsia="Times New Roman" w:hAnsi="Arial" w:cs="Arial"/>
          <w:color w:val="000000"/>
          <w:lang w:val="cs-CZ"/>
        </w:rPr>
        <w:t>tále zde lze ještě pořídit byt za cenu, která je v blízké Praze nemožná a obyvatelé tak mají šanci dosáhnout na vlastní bydlení nebo si za své peníze pořídit o poznání větší nemovitost</w:t>
      </w:r>
      <w:r w:rsidR="002E4926">
        <w:rPr>
          <w:rFonts w:ascii="Arial" w:eastAsia="Times New Roman" w:hAnsi="Arial" w:cs="Arial"/>
          <w:color w:val="000000"/>
          <w:lang w:val="cs-CZ"/>
        </w:rPr>
        <w:t>. V zajímavé lokalitě Kladno Dubí plánujeme v následujících dvou letech realizovat další projekty</w:t>
      </w:r>
      <w:r w:rsidR="006A78D5">
        <w:rPr>
          <w:rFonts w:ascii="Arial" w:eastAsia="Times New Roman" w:hAnsi="Arial" w:cs="Arial"/>
          <w:color w:val="000000"/>
          <w:lang w:val="cs-CZ"/>
        </w:rPr>
        <w:t xml:space="preserve">. </w:t>
      </w:r>
      <w:r w:rsidR="006A78D5" w:rsidRPr="006A78D5">
        <w:rPr>
          <w:rFonts w:ascii="Arial" w:eastAsia="Times New Roman" w:hAnsi="Arial" w:cs="Arial"/>
          <w:color w:val="000000"/>
          <w:lang w:val="cs-CZ"/>
        </w:rPr>
        <w:t xml:space="preserve">Velký rozvoj místo očekává od roku 2028, kdy bude zprovozněna rychlodráha </w:t>
      </w:r>
      <w:proofErr w:type="gramStart"/>
      <w:r w:rsidR="006A78D5" w:rsidRPr="006A78D5">
        <w:rPr>
          <w:rFonts w:ascii="Arial" w:eastAsia="Times New Roman" w:hAnsi="Arial" w:cs="Arial"/>
          <w:color w:val="000000"/>
          <w:lang w:val="cs-CZ"/>
        </w:rPr>
        <w:t>Praha - Kladno</w:t>
      </w:r>
      <w:proofErr w:type="gramEnd"/>
      <w:r w:rsidRPr="00101772">
        <w:rPr>
          <w:rFonts w:ascii="Arial" w:eastAsia="Times New Roman" w:hAnsi="Arial" w:cs="Arial"/>
          <w:color w:val="000000"/>
          <w:lang w:val="cs-CZ"/>
        </w:rPr>
        <w:t>,“ uzavírá Kamil Dunaj z </w:t>
      </w:r>
      <w:proofErr w:type="spellStart"/>
      <w:r w:rsidRPr="00101772">
        <w:rPr>
          <w:rFonts w:ascii="Arial" w:eastAsia="Times New Roman" w:hAnsi="Arial" w:cs="Arial"/>
          <w:color w:val="000000"/>
          <w:lang w:val="cs-CZ"/>
        </w:rPr>
        <w:t>Getbergu</w:t>
      </w:r>
      <w:proofErr w:type="spellEnd"/>
      <w:r w:rsidRPr="00101772">
        <w:rPr>
          <w:rFonts w:ascii="Arial" w:eastAsia="Times New Roman" w:hAnsi="Arial" w:cs="Arial"/>
          <w:color w:val="000000"/>
          <w:lang w:val="cs-CZ"/>
        </w:rPr>
        <w:t>.</w:t>
      </w:r>
    </w:p>
    <w:p w14:paraId="23968E68" w14:textId="77777777" w:rsidR="003E47AB" w:rsidRPr="00101772" w:rsidRDefault="003E47AB" w:rsidP="003E47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/>
        </w:rPr>
      </w:pPr>
    </w:p>
    <w:p w14:paraId="61E1E028" w14:textId="5C393452" w:rsidR="003E47AB" w:rsidRPr="00101772" w:rsidRDefault="003E47AB" w:rsidP="003E47AB">
      <w:pPr>
        <w:spacing w:after="0" w:line="240" w:lineRule="auto"/>
        <w:ind w:left="-2" w:hanging="2"/>
        <w:jc w:val="both"/>
        <w:rPr>
          <w:rFonts w:ascii="Times New Roman" w:eastAsia="Times New Roman" w:hAnsi="Times New Roman" w:cs="Times New Roman"/>
          <w:sz w:val="24"/>
          <w:szCs w:val="24"/>
          <w:lang w:val="cs-CZ"/>
        </w:rPr>
      </w:pPr>
      <w:r w:rsidRPr="00101772">
        <w:rPr>
          <w:rFonts w:ascii="Arial" w:eastAsia="Times New Roman" w:hAnsi="Arial" w:cs="Arial"/>
          <w:color w:val="000000"/>
          <w:lang w:val="cs-CZ"/>
        </w:rPr>
        <w:t xml:space="preserve">Realitní </w:t>
      </w:r>
      <w:r w:rsidR="00C63010">
        <w:rPr>
          <w:rFonts w:ascii="Arial" w:eastAsia="Times New Roman" w:hAnsi="Arial" w:cs="Arial"/>
          <w:color w:val="000000"/>
          <w:lang w:val="cs-CZ"/>
        </w:rPr>
        <w:t>p</w:t>
      </w:r>
      <w:r w:rsidRPr="00101772">
        <w:rPr>
          <w:rFonts w:ascii="Arial" w:eastAsia="Times New Roman" w:hAnsi="Arial" w:cs="Arial"/>
          <w:color w:val="000000"/>
          <w:lang w:val="cs-CZ"/>
        </w:rPr>
        <w:t xml:space="preserve">rojekt </w:t>
      </w:r>
      <w:r w:rsidR="00C63010">
        <w:rPr>
          <w:rFonts w:ascii="Arial" w:eastAsia="Times New Roman" w:hAnsi="Arial" w:cs="Arial"/>
          <w:color w:val="000000"/>
          <w:lang w:val="cs-CZ"/>
        </w:rPr>
        <w:t>r</w:t>
      </w:r>
      <w:r w:rsidRPr="00101772">
        <w:rPr>
          <w:rFonts w:ascii="Arial" w:eastAsia="Times New Roman" w:hAnsi="Arial" w:cs="Arial"/>
          <w:color w:val="000000"/>
          <w:lang w:val="cs-CZ"/>
        </w:rPr>
        <w:t xml:space="preserve">oku je přehlídkou českých developerských projektů v jednotlivých regionech České republiky. Soutěž navazuje na již dvanáct úspěšných předcházejících ročníků, ve kterých byla </w:t>
      </w:r>
      <w:proofErr w:type="spellStart"/>
      <w:r w:rsidRPr="00101772">
        <w:rPr>
          <w:rFonts w:ascii="Arial" w:eastAsia="Times New Roman" w:hAnsi="Arial" w:cs="Arial"/>
          <w:color w:val="000000"/>
          <w:lang w:val="cs-CZ"/>
        </w:rPr>
        <w:t>zreflektována</w:t>
      </w:r>
      <w:proofErr w:type="spellEnd"/>
      <w:r w:rsidRPr="00101772">
        <w:rPr>
          <w:rFonts w:ascii="Arial" w:eastAsia="Times New Roman" w:hAnsi="Arial" w:cs="Arial"/>
          <w:color w:val="000000"/>
          <w:lang w:val="cs-CZ"/>
        </w:rPr>
        <w:t xml:space="preserve"> různorodost kvality stavěných developerských projektů. Stejně jako v předchozích letech si i nyní klademe za cíl zviditelnit kvalitní projekty, které jsou momentálně na trhu. </w:t>
      </w:r>
      <w:hyperlink r:id="rId4" w:history="1">
        <w:r w:rsidRPr="00101772">
          <w:rPr>
            <w:rFonts w:ascii="Arial" w:eastAsia="Times New Roman" w:hAnsi="Arial" w:cs="Arial"/>
            <w:color w:val="0563C1"/>
            <w:u w:val="single"/>
            <w:lang w:val="cs-CZ"/>
          </w:rPr>
          <w:t>projektroku.cz</w:t>
        </w:r>
      </w:hyperlink>
      <w:r w:rsidRPr="00101772">
        <w:rPr>
          <w:rFonts w:ascii="Arial" w:eastAsia="Times New Roman" w:hAnsi="Arial" w:cs="Arial"/>
          <w:color w:val="000000"/>
          <w:lang w:val="cs-CZ"/>
        </w:rPr>
        <w:t> </w:t>
      </w:r>
    </w:p>
    <w:p w14:paraId="31613719" w14:textId="77777777" w:rsidR="003E47AB" w:rsidRPr="00101772" w:rsidRDefault="003E47AB" w:rsidP="003E47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/>
        </w:rPr>
      </w:pPr>
    </w:p>
    <w:p w14:paraId="798B8861" w14:textId="77777777" w:rsidR="003E47AB" w:rsidRPr="00101772" w:rsidRDefault="003E47AB" w:rsidP="003E47AB">
      <w:pPr>
        <w:spacing w:after="0" w:line="240" w:lineRule="auto"/>
        <w:ind w:left="-2" w:hanging="2"/>
        <w:jc w:val="both"/>
        <w:rPr>
          <w:rFonts w:ascii="Times New Roman" w:eastAsia="Times New Roman" w:hAnsi="Times New Roman" w:cs="Times New Roman"/>
          <w:sz w:val="24"/>
          <w:szCs w:val="24"/>
          <w:lang w:val="cs-CZ"/>
        </w:rPr>
      </w:pPr>
      <w:r w:rsidRPr="00101772">
        <w:rPr>
          <w:rFonts w:ascii="Arial" w:eastAsia="Times New Roman" w:hAnsi="Arial" w:cs="Arial"/>
          <w:color w:val="000000"/>
          <w:lang w:val="cs-CZ"/>
        </w:rPr>
        <w:t xml:space="preserve">Více informací o projektu najdete na webových stránkách </w:t>
      </w:r>
      <w:hyperlink r:id="rId5" w:history="1">
        <w:r w:rsidRPr="00101772">
          <w:rPr>
            <w:rFonts w:ascii="Arial" w:eastAsia="Times New Roman" w:hAnsi="Arial" w:cs="Arial"/>
            <w:color w:val="1155CC"/>
            <w:u w:val="single"/>
            <w:lang w:val="cs-CZ"/>
          </w:rPr>
          <w:t>iconpark.cz</w:t>
        </w:r>
      </w:hyperlink>
    </w:p>
    <w:p w14:paraId="36BFF2FD" w14:textId="77777777" w:rsidR="007C1363" w:rsidRPr="00101772" w:rsidRDefault="007C1363">
      <w:pPr>
        <w:rPr>
          <w:lang w:val="cs-CZ"/>
        </w:rPr>
      </w:pPr>
    </w:p>
    <w:sectPr w:rsidR="007C1363" w:rsidRPr="001017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7AB"/>
    <w:rsid w:val="00101772"/>
    <w:rsid w:val="001F0CF3"/>
    <w:rsid w:val="002E4926"/>
    <w:rsid w:val="003E47AB"/>
    <w:rsid w:val="006A78D5"/>
    <w:rsid w:val="007A3374"/>
    <w:rsid w:val="007C1363"/>
    <w:rsid w:val="00990954"/>
    <w:rsid w:val="00BA380F"/>
    <w:rsid w:val="00C63010"/>
    <w:rsid w:val="00CE4315"/>
    <w:rsid w:val="00D756B5"/>
    <w:rsid w:val="00E16D06"/>
    <w:rsid w:val="00FE6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5344D"/>
  <w15:chartTrackingRefBased/>
  <w15:docId w15:val="{E002B8B3-518D-4B09-B6FD-F85816262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E4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3E47AB"/>
    <w:rPr>
      <w:color w:val="0000FF"/>
      <w:u w:val="single"/>
    </w:rPr>
  </w:style>
  <w:style w:type="paragraph" w:styleId="Revize">
    <w:name w:val="Revision"/>
    <w:hidden/>
    <w:uiPriority w:val="99"/>
    <w:semiHidden/>
    <w:rsid w:val="00E16D06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E16D0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E16D0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E16D0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16D0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16D0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5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conpark.cz/" TargetMode="External"/><Relationship Id="rId4" Type="http://schemas.openxmlformats.org/officeDocument/2006/relationships/hyperlink" Target="https://www.projektroku.cz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421</Words>
  <Characters>2489</Characters>
  <Application>Microsoft Office Word</Application>
  <DocSecurity>0</DocSecurity>
  <Lines>20</Lines>
  <Paragraphs>5</Paragraphs>
  <ScaleCrop>false</ScaleCrop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Dunaj</dc:creator>
  <cp:keywords/>
  <dc:description/>
  <cp:lastModifiedBy>Šárka Lachoutová</cp:lastModifiedBy>
  <cp:revision>2</cp:revision>
  <cp:lastPrinted>2023-02-10T10:09:00Z</cp:lastPrinted>
  <dcterms:created xsi:type="dcterms:W3CDTF">2023-02-12T17:59:00Z</dcterms:created>
  <dcterms:modified xsi:type="dcterms:W3CDTF">2023-02-12T17:59:00Z</dcterms:modified>
</cp:coreProperties>
</file>