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6C278" w14:textId="660929F0" w:rsidR="002224EC" w:rsidRPr="00A87CA7" w:rsidRDefault="007751F8" w:rsidP="00BE4023">
      <w:pPr>
        <w:jc w:val="center"/>
        <w:rPr>
          <w:b/>
          <w:bCs/>
          <w:sz w:val="28"/>
          <w:szCs w:val="28"/>
        </w:rPr>
      </w:pPr>
      <w:r>
        <w:rPr>
          <w:b/>
          <w:bCs/>
          <w:sz w:val="28"/>
          <w:szCs w:val="28"/>
        </w:rPr>
        <w:t>Vyra</w:t>
      </w:r>
      <w:r w:rsidR="00F76F84">
        <w:rPr>
          <w:b/>
          <w:bCs/>
          <w:sz w:val="28"/>
          <w:szCs w:val="28"/>
        </w:rPr>
        <w:t>z</w:t>
      </w:r>
      <w:r>
        <w:rPr>
          <w:b/>
          <w:bCs/>
          <w:sz w:val="28"/>
          <w:szCs w:val="28"/>
        </w:rPr>
        <w:t>te</w:t>
      </w:r>
      <w:r w:rsidR="00BE4023" w:rsidRPr="00A87CA7">
        <w:rPr>
          <w:b/>
          <w:bCs/>
          <w:sz w:val="28"/>
          <w:szCs w:val="28"/>
        </w:rPr>
        <w:t xml:space="preserve"> </w:t>
      </w:r>
      <w:r w:rsidR="00176ADC">
        <w:rPr>
          <w:b/>
          <w:bCs/>
          <w:sz w:val="28"/>
          <w:szCs w:val="28"/>
        </w:rPr>
        <w:t>k našim severním sousedům do Německa. Tipy na výlet</w:t>
      </w:r>
    </w:p>
    <w:p w14:paraId="0D319A27" w14:textId="42F38B48" w:rsidR="00BE4023" w:rsidRDefault="00BE4023" w:rsidP="00BE4023">
      <w:pPr>
        <w:jc w:val="center"/>
        <w:rPr>
          <w:b/>
          <w:bCs/>
        </w:rPr>
      </w:pPr>
    </w:p>
    <w:p w14:paraId="16474F9D" w14:textId="1420BE37" w:rsidR="009E1FD0" w:rsidRDefault="00BE4023" w:rsidP="00BE4023">
      <w:pPr>
        <w:rPr>
          <w:b/>
          <w:bCs/>
        </w:rPr>
      </w:pPr>
      <w:r>
        <w:rPr>
          <w:b/>
          <w:bCs/>
        </w:rPr>
        <w:t xml:space="preserve">Praha, </w:t>
      </w:r>
      <w:r w:rsidR="00176ADC">
        <w:rPr>
          <w:b/>
          <w:bCs/>
        </w:rPr>
        <w:t>1</w:t>
      </w:r>
      <w:r w:rsidR="004F48E2">
        <w:rPr>
          <w:b/>
          <w:bCs/>
        </w:rPr>
        <w:t>6</w:t>
      </w:r>
      <w:r>
        <w:rPr>
          <w:b/>
          <w:bCs/>
        </w:rPr>
        <w:t xml:space="preserve">. </w:t>
      </w:r>
      <w:r w:rsidR="00176ADC">
        <w:rPr>
          <w:b/>
          <w:bCs/>
        </w:rPr>
        <w:t>února</w:t>
      </w:r>
      <w:r>
        <w:rPr>
          <w:b/>
          <w:bCs/>
        </w:rPr>
        <w:t xml:space="preserve"> 202</w:t>
      </w:r>
      <w:r w:rsidR="00176ADC">
        <w:rPr>
          <w:b/>
          <w:bCs/>
        </w:rPr>
        <w:t>3</w:t>
      </w:r>
      <w:r>
        <w:rPr>
          <w:b/>
          <w:bCs/>
        </w:rPr>
        <w:t xml:space="preserve"> – </w:t>
      </w:r>
      <w:r w:rsidR="00176ADC">
        <w:rPr>
          <w:b/>
          <w:bCs/>
        </w:rPr>
        <w:t xml:space="preserve">Máte již ČR procestovanou a chcete objevit něco nového? Například z Prahy jste u našich severních sousedů rychleji než </w:t>
      </w:r>
      <w:r w:rsidR="00D61BCE">
        <w:rPr>
          <w:b/>
          <w:bCs/>
        </w:rPr>
        <w:t xml:space="preserve">na </w:t>
      </w:r>
      <w:r w:rsidR="00176ADC">
        <w:rPr>
          <w:b/>
          <w:bCs/>
        </w:rPr>
        <w:t xml:space="preserve">Moravě. Přináším </w:t>
      </w:r>
      <w:r w:rsidR="008A2D11">
        <w:rPr>
          <w:b/>
          <w:bCs/>
        </w:rPr>
        <w:t xml:space="preserve">několik zajímavých tipů </w:t>
      </w:r>
      <w:r w:rsidR="00F76F84">
        <w:rPr>
          <w:b/>
          <w:bCs/>
        </w:rPr>
        <w:t>i</w:t>
      </w:r>
      <w:r w:rsidR="00176ADC">
        <w:rPr>
          <w:b/>
          <w:bCs/>
        </w:rPr>
        <w:t xml:space="preserve"> pro ty, kteří nevlastní vlastní</w:t>
      </w:r>
      <w:r w:rsidR="00F76F84">
        <w:rPr>
          <w:b/>
          <w:bCs/>
        </w:rPr>
        <w:t xml:space="preserve"> automobil.</w:t>
      </w:r>
    </w:p>
    <w:p w14:paraId="27EEDC25" w14:textId="50CBAB6B" w:rsidR="00176ADC" w:rsidRDefault="00176ADC" w:rsidP="00176ADC"/>
    <w:p w14:paraId="118038B5" w14:textId="416B9884" w:rsidR="00176ADC" w:rsidRPr="00176ADC" w:rsidRDefault="00176ADC" w:rsidP="00176ADC">
      <w:pPr>
        <w:rPr>
          <w:b/>
          <w:bCs/>
        </w:rPr>
      </w:pPr>
      <w:r w:rsidRPr="00176ADC">
        <w:rPr>
          <w:b/>
          <w:bCs/>
        </w:rPr>
        <w:t xml:space="preserve">Aquapark </w:t>
      </w:r>
      <w:proofErr w:type="spellStart"/>
      <w:r w:rsidRPr="00176ADC">
        <w:rPr>
          <w:b/>
          <w:bCs/>
        </w:rPr>
        <w:t>Tropical</w:t>
      </w:r>
      <w:proofErr w:type="spellEnd"/>
      <w:r w:rsidRPr="00176ADC">
        <w:rPr>
          <w:b/>
          <w:bCs/>
        </w:rPr>
        <w:t xml:space="preserve"> Island</w:t>
      </w:r>
    </w:p>
    <w:p w14:paraId="1216DA45" w14:textId="6D2A3CB0" w:rsidR="00176ADC" w:rsidRDefault="00176ADC" w:rsidP="00176ADC">
      <w:r>
        <w:t xml:space="preserve">Zajeďte se ohřát a užít si vodní radovánky i během zimy. Mezi Drážďany a Berlínem se nachází tropický ostrov. Ne tak úplně ostrov jako moderní zábavní park, ve kterém si budete připadat jako na dovolené v tropickém ráji. Krásné teplé počasí po celý rok si můžete užít v malém městečku </w:t>
      </w:r>
      <w:proofErr w:type="spellStart"/>
      <w:r>
        <w:t>Krausnick</w:t>
      </w:r>
      <w:proofErr w:type="spellEnd"/>
      <w:r>
        <w:t>, kde kromě ohromného vodního parku naleznete i největší saunový svět v Evropě.</w:t>
      </w:r>
    </w:p>
    <w:p w14:paraId="19B99152" w14:textId="08672BEB" w:rsidR="00176ADC" w:rsidRDefault="00176ADC" w:rsidP="00176ADC"/>
    <w:p w14:paraId="7F08C53C" w14:textId="77777777" w:rsidR="00176ADC" w:rsidRPr="00176ADC" w:rsidRDefault="00176ADC" w:rsidP="00176ADC">
      <w:pPr>
        <w:rPr>
          <w:b/>
          <w:bCs/>
        </w:rPr>
      </w:pPr>
      <w:r w:rsidRPr="00176ADC">
        <w:rPr>
          <w:b/>
          <w:bCs/>
        </w:rPr>
        <w:t>Drážďany</w:t>
      </w:r>
    </w:p>
    <w:p w14:paraId="0E8395D2" w14:textId="77777777" w:rsidR="00176ADC" w:rsidRDefault="00176ADC" w:rsidP="00176ADC">
      <w:r>
        <w:t xml:space="preserve">Drážďany jsou historie, atrakce, ale i mnohé další zajímavosti, které můžete prozkoumat. Vybrat jen některou z nich, které byste mohli věnovat svůj celodenní výlet, nebude vůbec jednoduché. Navštívit můžete zámecký komplex Zwinger se světoznámými muzei a proslulou galerií, netradiční Německé muzeum hygieny nebo třeba zdejší zoologickou zahradu, která se věnuje asijské fauně. K té je to z Prahy po dálnici pouhých 150 km. Parkování přímo naproti vchodu stojí 1 € na tři hodiny nebo 3 € na celý den. Zoo lze nicméně v klidu projít za tři hodiny, takže klidně zvolte kratší variantu. Vstupenku do zoo pořídíte za 12 € pro dospělého a za 4 € pro dítě. </w:t>
      </w:r>
    </w:p>
    <w:p w14:paraId="6917590D" w14:textId="77777777" w:rsidR="00176ADC" w:rsidRDefault="00176ADC" w:rsidP="00176ADC">
      <w:r>
        <w:t xml:space="preserve"> </w:t>
      </w:r>
    </w:p>
    <w:p w14:paraId="3FC037AA" w14:textId="77777777" w:rsidR="00176ADC" w:rsidRPr="00176ADC" w:rsidRDefault="00176ADC" w:rsidP="00176ADC">
      <w:pPr>
        <w:rPr>
          <w:b/>
          <w:bCs/>
        </w:rPr>
      </w:pPr>
      <w:proofErr w:type="spellStart"/>
      <w:r w:rsidRPr="00176ADC">
        <w:rPr>
          <w:b/>
          <w:bCs/>
        </w:rPr>
        <w:t>Wallhalla</w:t>
      </w:r>
      <w:proofErr w:type="spellEnd"/>
    </w:p>
    <w:p w14:paraId="4C245CD5" w14:textId="51D19F07" w:rsidR="00176ADC" w:rsidRDefault="00176ADC" w:rsidP="00176ADC">
      <w:r>
        <w:t xml:space="preserve">Asi deset kilometrů východně od Řezna se u malého města </w:t>
      </w:r>
      <w:proofErr w:type="spellStart"/>
      <w:r>
        <w:t>Donausta</w:t>
      </w:r>
      <w:r w:rsidR="00A71E12">
        <w:t>u</w:t>
      </w:r>
      <w:r>
        <w:t>f</w:t>
      </w:r>
      <w:proofErr w:type="spellEnd"/>
      <w:r>
        <w:t xml:space="preserve"> vypíná v kopci nad Dunajem unikátní stavba. Památník </w:t>
      </w:r>
      <w:proofErr w:type="spellStart"/>
      <w:r>
        <w:t>Walhalla</w:t>
      </w:r>
      <w:proofErr w:type="spellEnd"/>
      <w:r>
        <w:t xml:space="preserve"> je honosná klasicistní budova, kterou dal v letech 1830-1842 postavit král Ludvík I. Bavorský podle plánů architekta Leo von </w:t>
      </w:r>
      <w:proofErr w:type="spellStart"/>
      <w:r>
        <w:t>Klenze</w:t>
      </w:r>
      <w:proofErr w:type="spellEnd"/>
      <w:r>
        <w:t xml:space="preserve"> jako památník významných osobností. Uvnitř památníku je 1234 soch umělců, vojáků a dalších slavných osobností.</w:t>
      </w:r>
    </w:p>
    <w:p w14:paraId="65C6CF3A" w14:textId="111F2D45" w:rsidR="00176ADC" w:rsidRPr="00176ADC" w:rsidRDefault="00176ADC" w:rsidP="00176ADC">
      <w:pPr>
        <w:rPr>
          <w:b/>
          <w:bCs/>
        </w:rPr>
      </w:pPr>
    </w:p>
    <w:p w14:paraId="1708D31E" w14:textId="77777777" w:rsidR="00176ADC" w:rsidRPr="00176ADC" w:rsidRDefault="00176ADC" w:rsidP="00176ADC">
      <w:pPr>
        <w:rPr>
          <w:b/>
          <w:bCs/>
        </w:rPr>
      </w:pPr>
      <w:r w:rsidRPr="00176ADC">
        <w:rPr>
          <w:b/>
          <w:bCs/>
        </w:rPr>
        <w:t>Stezka korunami stromů v Bavorsku</w:t>
      </w:r>
    </w:p>
    <w:p w14:paraId="4897E0B8" w14:textId="77777777" w:rsidR="00176ADC" w:rsidRDefault="00176ADC" w:rsidP="00176ADC">
      <w:r>
        <w:t xml:space="preserve">Bavorský les láká všechny návštěvníky na úžasný zážitek v nádherné přírodě. Poblíž městečka </w:t>
      </w:r>
      <w:proofErr w:type="spellStart"/>
      <w:r>
        <w:t>Neuschönau</w:t>
      </w:r>
      <w:proofErr w:type="spellEnd"/>
      <w:r>
        <w:t xml:space="preserve"> máte možnost procházet se mezi korunami stromů ve výši až 25 metrů nad zemí. Na konci 780 metrů dlouhé dřevěné visuté stezky pak můžete půl kilometru stoupat na 44 metrů vysokou vyhlídku, zvanou bavorská </w:t>
      </w:r>
      <w:proofErr w:type="spellStart"/>
      <w:r>
        <w:t>Eiffelovka</w:t>
      </w:r>
      <w:proofErr w:type="spellEnd"/>
      <w:r>
        <w:t>, z níž uvidíte nejen na německou stranu Bavorského lesa, ale i na Luzný, jednu z nejhezčích šumavských hor.</w:t>
      </w:r>
    </w:p>
    <w:p w14:paraId="7D94546D" w14:textId="0855D613" w:rsidR="003B582C" w:rsidRDefault="003B582C" w:rsidP="00BE4023"/>
    <w:p w14:paraId="433F60FC" w14:textId="3D431334" w:rsidR="009E1FD0" w:rsidRPr="00A87CA7" w:rsidRDefault="001E2EA1" w:rsidP="00BE4023">
      <w:pPr>
        <w:rPr>
          <w:b/>
          <w:bCs/>
        </w:rPr>
      </w:pPr>
      <w:r w:rsidRPr="00A87CA7">
        <w:rPr>
          <w:b/>
          <w:bCs/>
        </w:rPr>
        <w:t>Pohodlně cestovat můžete i bez vlastního vozu</w:t>
      </w:r>
    </w:p>
    <w:p w14:paraId="18FD590E" w14:textId="60E8B930" w:rsidR="009E1FD0" w:rsidRDefault="009E1FD0" w:rsidP="009E1FD0">
      <w:r w:rsidRPr="00A87CA7">
        <w:t xml:space="preserve">Pokud nemáte vlastní vůz, dnes už se nemusíte omezovat pouze na nepohodlné cestování vlakem nebo autobusem. Zvolit můžete i příjemnější variantu v podobě sdíleného auta, například od služby </w:t>
      </w:r>
      <w:proofErr w:type="spellStart"/>
      <w:r w:rsidRPr="00A87CA7">
        <w:t>Anytime</w:t>
      </w:r>
      <w:proofErr w:type="spellEnd"/>
      <w:r w:rsidRPr="00A87CA7">
        <w:t>.</w:t>
      </w:r>
      <w:r>
        <w:t xml:space="preserve"> Ve flotile se už nachází </w:t>
      </w:r>
      <w:r w:rsidR="00176ADC">
        <w:t xml:space="preserve">přes </w:t>
      </w:r>
      <w:r>
        <w:t xml:space="preserve">700 vozů Toyota s hybridním pohonem, parkovací kamerou a automatickou převodovkou. </w:t>
      </w:r>
      <w:r w:rsidRPr="00C60726">
        <w:t>Více informací na www.anytimecar.cz a </w:t>
      </w:r>
      <w:r w:rsidR="00802E78">
        <w:t>v</w:t>
      </w:r>
      <w:r w:rsidR="00802E78" w:rsidRPr="00C60726">
        <w:t xml:space="preserve"> </w:t>
      </w:r>
      <w:r w:rsidRPr="00C60726">
        <w:t>aplikaci, kde můžete najít i speciální tarify a akce týkající se tipů na výlety po Česku a do dalších destinací.</w:t>
      </w:r>
    </w:p>
    <w:p w14:paraId="1D6C5EEB" w14:textId="4A4E3F62" w:rsidR="009E1FD0" w:rsidRDefault="009E1FD0" w:rsidP="00BE4023">
      <w:pPr>
        <w:rPr>
          <w:b/>
          <w:bCs/>
        </w:rPr>
      </w:pPr>
    </w:p>
    <w:p w14:paraId="63E49A1B" w14:textId="77777777" w:rsidR="006D1E79" w:rsidRPr="00BA1590" w:rsidRDefault="006D1E79" w:rsidP="00BE4023"/>
    <w:sectPr w:rsidR="006D1E79" w:rsidRPr="00BA159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023"/>
    <w:rsid w:val="0001459C"/>
    <w:rsid w:val="000A2806"/>
    <w:rsid w:val="000D29ED"/>
    <w:rsid w:val="0012063C"/>
    <w:rsid w:val="00153739"/>
    <w:rsid w:val="00176ADC"/>
    <w:rsid w:val="001E2EA1"/>
    <w:rsid w:val="001E3177"/>
    <w:rsid w:val="002224EC"/>
    <w:rsid w:val="00250A52"/>
    <w:rsid w:val="002570E2"/>
    <w:rsid w:val="00285D14"/>
    <w:rsid w:val="00291CDC"/>
    <w:rsid w:val="002B56AC"/>
    <w:rsid w:val="002D4B16"/>
    <w:rsid w:val="0038097B"/>
    <w:rsid w:val="003B582C"/>
    <w:rsid w:val="004259D1"/>
    <w:rsid w:val="0046444A"/>
    <w:rsid w:val="004E4AA8"/>
    <w:rsid w:val="004F48E2"/>
    <w:rsid w:val="005E312C"/>
    <w:rsid w:val="005E482A"/>
    <w:rsid w:val="005F47D5"/>
    <w:rsid w:val="006D1E79"/>
    <w:rsid w:val="00716774"/>
    <w:rsid w:val="00740112"/>
    <w:rsid w:val="007461F4"/>
    <w:rsid w:val="007751F8"/>
    <w:rsid w:val="007C2402"/>
    <w:rsid w:val="007D4846"/>
    <w:rsid w:val="00802E78"/>
    <w:rsid w:val="008078E3"/>
    <w:rsid w:val="008147A2"/>
    <w:rsid w:val="00866BAF"/>
    <w:rsid w:val="008A2D11"/>
    <w:rsid w:val="009E1FD0"/>
    <w:rsid w:val="009F4DE7"/>
    <w:rsid w:val="00A071A5"/>
    <w:rsid w:val="00A53F82"/>
    <w:rsid w:val="00A71E12"/>
    <w:rsid w:val="00A84570"/>
    <w:rsid w:val="00A87CA7"/>
    <w:rsid w:val="00AE1004"/>
    <w:rsid w:val="00AF313F"/>
    <w:rsid w:val="00BA1590"/>
    <w:rsid w:val="00BB01EE"/>
    <w:rsid w:val="00BE4023"/>
    <w:rsid w:val="00BF06E6"/>
    <w:rsid w:val="00C438AA"/>
    <w:rsid w:val="00C60726"/>
    <w:rsid w:val="00D61BCE"/>
    <w:rsid w:val="00DA1545"/>
    <w:rsid w:val="00F14D25"/>
    <w:rsid w:val="00F20578"/>
    <w:rsid w:val="00F3748F"/>
    <w:rsid w:val="00F76F84"/>
    <w:rsid w:val="00F85B01"/>
    <w:rsid w:val="00F8770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DCEF1"/>
  <w15:chartTrackingRefBased/>
  <w15:docId w15:val="{E34F0103-2D8C-E14D-ADF7-4DE006647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9E1F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903744">
      <w:bodyDiv w:val="1"/>
      <w:marLeft w:val="0"/>
      <w:marRight w:val="0"/>
      <w:marTop w:val="0"/>
      <w:marBottom w:val="0"/>
      <w:divBdr>
        <w:top w:val="none" w:sz="0" w:space="0" w:color="auto"/>
        <w:left w:val="none" w:sz="0" w:space="0" w:color="auto"/>
        <w:bottom w:val="none" w:sz="0" w:space="0" w:color="auto"/>
        <w:right w:val="none" w:sz="0" w:space="0" w:color="auto"/>
      </w:divBdr>
    </w:div>
    <w:div w:id="1491409740">
      <w:bodyDiv w:val="1"/>
      <w:marLeft w:val="0"/>
      <w:marRight w:val="0"/>
      <w:marTop w:val="0"/>
      <w:marBottom w:val="0"/>
      <w:divBdr>
        <w:top w:val="none" w:sz="0" w:space="0" w:color="auto"/>
        <w:left w:val="none" w:sz="0" w:space="0" w:color="auto"/>
        <w:bottom w:val="none" w:sz="0" w:space="0" w:color="auto"/>
        <w:right w:val="none" w:sz="0" w:space="0" w:color="auto"/>
      </w:divBdr>
    </w:div>
    <w:div w:id="1804233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393</Words>
  <Characters>2321</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Šárka Lachoutová</cp:lastModifiedBy>
  <cp:revision>2</cp:revision>
  <dcterms:created xsi:type="dcterms:W3CDTF">2023-02-23T21:52:00Z</dcterms:created>
  <dcterms:modified xsi:type="dcterms:W3CDTF">2023-02-23T21:52:00Z</dcterms:modified>
</cp:coreProperties>
</file>