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D5C19F" w14:textId="4745D8BC" w:rsidR="002A5408" w:rsidRPr="00A00D97" w:rsidRDefault="00425F7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Afázie</w:t>
      </w:r>
      <w:r w:rsidR="00B657FC">
        <w:rPr>
          <w:b/>
          <w:bCs/>
          <w:sz w:val="24"/>
          <w:szCs w:val="24"/>
        </w:rPr>
        <w:t>:</w:t>
      </w:r>
      <w:r>
        <w:rPr>
          <w:b/>
          <w:bCs/>
          <w:sz w:val="24"/>
          <w:szCs w:val="24"/>
        </w:rPr>
        <w:t xml:space="preserve"> z</w:t>
      </w:r>
      <w:r w:rsidR="00B825DE">
        <w:rPr>
          <w:b/>
          <w:bCs/>
          <w:sz w:val="24"/>
          <w:szCs w:val="24"/>
        </w:rPr>
        <w:t xml:space="preserve">ákeřná </w:t>
      </w:r>
      <w:r w:rsidR="004436AD">
        <w:rPr>
          <w:b/>
          <w:bCs/>
          <w:sz w:val="24"/>
          <w:szCs w:val="24"/>
        </w:rPr>
        <w:t>nemoc</w:t>
      </w:r>
      <w:r w:rsidR="00B825DE">
        <w:rPr>
          <w:b/>
          <w:bCs/>
          <w:sz w:val="24"/>
          <w:szCs w:val="24"/>
        </w:rPr>
        <w:t xml:space="preserve">, která umí přerušit </w:t>
      </w:r>
      <w:r w:rsidR="009C0871">
        <w:rPr>
          <w:b/>
          <w:bCs/>
          <w:sz w:val="24"/>
          <w:szCs w:val="24"/>
        </w:rPr>
        <w:t>komunikaci</w:t>
      </w:r>
      <w:r w:rsidR="00B825DE">
        <w:rPr>
          <w:b/>
          <w:bCs/>
          <w:sz w:val="24"/>
          <w:szCs w:val="24"/>
        </w:rPr>
        <w:t xml:space="preserve"> člověka se světem</w:t>
      </w:r>
    </w:p>
    <w:p w14:paraId="21342392" w14:textId="779EE69B" w:rsidR="00FA67F0" w:rsidRPr="00A00D97" w:rsidRDefault="00A00D97">
      <w:pPr>
        <w:rPr>
          <w:b/>
          <w:bCs/>
        </w:rPr>
      </w:pPr>
      <w:r w:rsidRPr="00A00D97">
        <w:rPr>
          <w:b/>
          <w:bCs/>
        </w:rPr>
        <w:t>Postihuje až 40 % lidí po mozkové příhodě</w:t>
      </w:r>
    </w:p>
    <w:p w14:paraId="3A8DDE4B" w14:textId="05B2A879" w:rsidR="00FA67F0" w:rsidRDefault="00FA67F0"/>
    <w:p w14:paraId="28B0D8B4" w14:textId="501FDC20" w:rsidR="002F69E4" w:rsidRDefault="00A17AC5">
      <w:pPr>
        <w:rPr>
          <w:b/>
          <w:bCs/>
        </w:rPr>
      </w:pPr>
      <w:r>
        <w:rPr>
          <w:b/>
          <w:bCs/>
        </w:rPr>
        <w:t xml:space="preserve">Praha, </w:t>
      </w:r>
      <w:r w:rsidR="00B657FC">
        <w:rPr>
          <w:b/>
          <w:bCs/>
        </w:rPr>
        <w:t>7. března</w:t>
      </w:r>
      <w:r>
        <w:rPr>
          <w:b/>
          <w:bCs/>
        </w:rPr>
        <w:t xml:space="preserve"> </w:t>
      </w:r>
      <w:proofErr w:type="gramStart"/>
      <w:r w:rsidR="001B75B0">
        <w:rPr>
          <w:b/>
          <w:bCs/>
        </w:rPr>
        <w:t>2023 – V</w:t>
      </w:r>
      <w:proofErr w:type="gramEnd"/>
      <w:r w:rsidR="00A00D97" w:rsidRPr="00B825DE">
        <w:rPr>
          <w:b/>
          <w:bCs/>
        </w:rPr>
        <w:t xml:space="preserve"> poslední době se díky onemocnění herce Bruce </w:t>
      </w:r>
      <w:proofErr w:type="spellStart"/>
      <w:r w:rsidR="00A00D97" w:rsidRPr="00B825DE">
        <w:rPr>
          <w:b/>
          <w:bCs/>
        </w:rPr>
        <w:t>Willise</w:t>
      </w:r>
      <w:proofErr w:type="spellEnd"/>
      <w:r w:rsidR="00A00D97" w:rsidRPr="00B825DE">
        <w:rPr>
          <w:b/>
          <w:bCs/>
        </w:rPr>
        <w:t xml:space="preserve"> začalo </w:t>
      </w:r>
      <w:r>
        <w:rPr>
          <w:b/>
          <w:bCs/>
        </w:rPr>
        <w:t>na veřejnosti</w:t>
      </w:r>
      <w:r w:rsidR="00A00D97" w:rsidRPr="00B825DE">
        <w:rPr>
          <w:b/>
          <w:bCs/>
        </w:rPr>
        <w:t xml:space="preserve"> více skloňovat </w:t>
      </w:r>
      <w:r w:rsidR="009C0871">
        <w:rPr>
          <w:b/>
          <w:bCs/>
        </w:rPr>
        <w:t xml:space="preserve">jméno získané poruchy porozumění mluvené </w:t>
      </w:r>
      <w:r w:rsidR="001B75B0">
        <w:rPr>
          <w:b/>
          <w:bCs/>
        </w:rPr>
        <w:t>řeči – afázie</w:t>
      </w:r>
      <w:r w:rsidR="002F69E4">
        <w:rPr>
          <w:b/>
          <w:bCs/>
        </w:rPr>
        <w:t>. Jedná se o</w:t>
      </w:r>
      <w:r w:rsidR="002F69E4" w:rsidRPr="002F69E4">
        <w:rPr>
          <w:b/>
          <w:bCs/>
        </w:rPr>
        <w:t xml:space="preserve"> vážnou poruch</w:t>
      </w:r>
      <w:r w:rsidR="000C5B55">
        <w:rPr>
          <w:b/>
          <w:bCs/>
        </w:rPr>
        <w:t>u</w:t>
      </w:r>
      <w:r w:rsidR="002F69E4" w:rsidRPr="002F69E4">
        <w:rPr>
          <w:b/>
          <w:bCs/>
        </w:rPr>
        <w:t xml:space="preserve">, která může </w:t>
      </w:r>
      <w:r w:rsidR="00C750CA">
        <w:rPr>
          <w:b/>
          <w:bCs/>
        </w:rPr>
        <w:t xml:space="preserve">lidem </w:t>
      </w:r>
      <w:r w:rsidR="002F69E4" w:rsidRPr="002F69E4">
        <w:rPr>
          <w:b/>
          <w:bCs/>
        </w:rPr>
        <w:t xml:space="preserve">způsobit velké problémy s komunikací a </w:t>
      </w:r>
      <w:r w:rsidR="00C750CA">
        <w:rPr>
          <w:b/>
          <w:bCs/>
        </w:rPr>
        <w:t xml:space="preserve">celkovou </w:t>
      </w:r>
      <w:r w:rsidR="002F69E4" w:rsidRPr="002F69E4">
        <w:rPr>
          <w:b/>
          <w:bCs/>
        </w:rPr>
        <w:t>kvalitou života</w:t>
      </w:r>
      <w:r w:rsidR="002F69E4">
        <w:rPr>
          <w:b/>
          <w:bCs/>
        </w:rPr>
        <w:t>.</w:t>
      </w:r>
      <w:r w:rsidR="000C5B55">
        <w:rPr>
          <w:b/>
          <w:bCs/>
        </w:rPr>
        <w:t xml:space="preserve"> V ČR se týká desetitisíců lidí.</w:t>
      </w:r>
      <w:r w:rsidR="002F69E4">
        <w:rPr>
          <w:b/>
          <w:bCs/>
        </w:rPr>
        <w:t xml:space="preserve"> Jak se projevuje nejčastěji? Dá se jí přecházet? A jak probíhá léčba?</w:t>
      </w:r>
    </w:p>
    <w:p w14:paraId="029418F6" w14:textId="79385ECC" w:rsidR="00A00D97" w:rsidRDefault="00B825DE" w:rsidP="00FA67F0">
      <w:r w:rsidRPr="00B825DE">
        <w:t>Afázie je neurologické onemocnění,</w:t>
      </w:r>
      <w:r>
        <w:t xml:space="preserve"> při kterém </w:t>
      </w:r>
      <w:r w:rsidR="00FA67F0">
        <w:t>je narušená komunikační schopnost</w:t>
      </w:r>
      <w:r>
        <w:t xml:space="preserve"> člověka s okolním světem. </w:t>
      </w:r>
      <w:r w:rsidR="00FA67F0">
        <w:t xml:space="preserve"> Nejčastěji vzniká jako důsledek poškození mozku při cévní mozkové příhodě. Z celkového počtu pacientů, které mrtvice postihne, trpí afázií 25–40 % z</w:t>
      </w:r>
      <w:r w:rsidR="009C0871">
        <w:t> </w:t>
      </w:r>
      <w:r w:rsidR="00FA67F0">
        <w:t>nich</w:t>
      </w:r>
      <w:r w:rsidR="009C0871">
        <w:t>, c</w:t>
      </w:r>
      <w:r w:rsidR="00A00D97">
        <w:t>ož není zanedbatelné číslo</w:t>
      </w:r>
      <w:r>
        <w:t>. Další r</w:t>
      </w:r>
      <w:r w:rsidRPr="00B825DE">
        <w:t>izikovou skupinou jsou lidé</w:t>
      </w:r>
      <w:r>
        <w:t xml:space="preserve"> po </w:t>
      </w:r>
      <w:r w:rsidRPr="00B825DE">
        <w:t>traumatické</w:t>
      </w:r>
      <w:r>
        <w:t>m</w:t>
      </w:r>
      <w:r w:rsidRPr="00B825DE">
        <w:t xml:space="preserve"> poranění mozku</w:t>
      </w:r>
      <w:r>
        <w:t xml:space="preserve"> či </w:t>
      </w:r>
      <w:r w:rsidRPr="00B825DE">
        <w:t>lidé s</w:t>
      </w:r>
      <w:r w:rsidR="00EA3132">
        <w:t> </w:t>
      </w:r>
      <w:r w:rsidRPr="00B825DE">
        <w:t>nádorem</w:t>
      </w:r>
      <w:r w:rsidR="00EA3132">
        <w:t xml:space="preserve"> na</w:t>
      </w:r>
      <w:r w:rsidRPr="00B825DE">
        <w:t xml:space="preserve"> mozku nebo neurodegenerativními onemocněními, jako je Alzheimerova choroba</w:t>
      </w:r>
      <w:r>
        <w:t xml:space="preserve">. </w:t>
      </w:r>
    </w:p>
    <w:p w14:paraId="5E4E4BC9" w14:textId="5F580B92" w:rsidR="00FA67F0" w:rsidRDefault="00A17AC5" w:rsidP="00FA67F0">
      <w:r>
        <w:t>„</w:t>
      </w:r>
      <w:r w:rsidR="00FA67F0">
        <w:t>Afázie je jedním z nejkomplikovanějších a nejzávažnějších narušení komunikačních schopností, které v současnosti známe. V České republice postihne okolo 5 000 lidí ročně. Někdy je pouze dočasná a souvisí třeba s epileptickými záchvaty. Někdy přichází postupně a vyústí v demenci nebo Alzheimerovu chorobu. Většinou ale způsobuje trvalé poškození mozk</w:t>
      </w:r>
      <w:r w:rsidR="005E2E09">
        <w:t>u,</w:t>
      </w:r>
      <w:r>
        <w:t xml:space="preserve">“ prozrazuje prim. MUDr. Jarmila </w:t>
      </w:r>
      <w:proofErr w:type="spellStart"/>
      <w:r>
        <w:t>Zipserová</w:t>
      </w:r>
      <w:proofErr w:type="spellEnd"/>
      <w:r>
        <w:t xml:space="preserve"> z </w:t>
      </w:r>
      <w:proofErr w:type="spellStart"/>
      <w:r>
        <w:t>Neurorehabilitační</w:t>
      </w:r>
      <w:proofErr w:type="spellEnd"/>
      <w:r>
        <w:t> kliniky Axon.</w:t>
      </w:r>
      <w:r>
        <w:br/>
      </w:r>
      <w:r w:rsidR="00C26377">
        <w:t xml:space="preserve"> </w:t>
      </w:r>
    </w:p>
    <w:p w14:paraId="2C006C27" w14:textId="657E5C0D" w:rsidR="00A00D97" w:rsidRPr="00A00D97" w:rsidRDefault="00A00D97" w:rsidP="00FA67F0">
      <w:pPr>
        <w:rPr>
          <w:b/>
          <w:bCs/>
        </w:rPr>
      </w:pPr>
      <w:r w:rsidRPr="00A00D97">
        <w:rPr>
          <w:b/>
          <w:bCs/>
        </w:rPr>
        <w:t>Afázie zasahuje do nejběžnějších lidských činností</w:t>
      </w:r>
    </w:p>
    <w:p w14:paraId="211A7CE2" w14:textId="77777777" w:rsidR="0016281A" w:rsidRDefault="00A00D97" w:rsidP="00A00D97">
      <w:r>
        <w:t>Lidé s afázií mají často potíže vykonávat do té doby t</w:t>
      </w:r>
      <w:r w:rsidR="00636A30">
        <w:t xml:space="preserve">y </w:t>
      </w:r>
      <w:r>
        <w:t xml:space="preserve">nejběžnější </w:t>
      </w:r>
      <w:r w:rsidR="004852C6">
        <w:t>činnosti</w:t>
      </w:r>
      <w:r>
        <w:t xml:space="preserve">, </w:t>
      </w:r>
      <w:r w:rsidR="00C26377">
        <w:t>které používají pro svojí komunikaci</w:t>
      </w:r>
      <w:r>
        <w:t xml:space="preserve">.  Nemohou číst, mají potíže </w:t>
      </w:r>
      <w:r w:rsidR="00C26377">
        <w:t>vnímat význam slo</w:t>
      </w:r>
      <w:r w:rsidR="00636A30">
        <w:t xml:space="preserve">v, které </w:t>
      </w:r>
      <w:r w:rsidR="0016281A">
        <w:t>slyší,</w:t>
      </w:r>
      <w:r w:rsidR="00636A30">
        <w:t xml:space="preserve"> a především se jim</w:t>
      </w:r>
      <w:r>
        <w:t xml:space="preserve"> zhorší schopnost souvislé mluv</w:t>
      </w:r>
      <w:r w:rsidR="004852C6">
        <w:t xml:space="preserve">y. Lidé s afázií mají potíže </w:t>
      </w:r>
      <w:r w:rsidR="0016281A">
        <w:t>plynně hovořit</w:t>
      </w:r>
      <w:r w:rsidR="004852C6">
        <w:t xml:space="preserve">, vynechávají slova či mají nelogický slovosled. </w:t>
      </w:r>
    </w:p>
    <w:p w14:paraId="0189F9B1" w14:textId="051210C8" w:rsidR="002F69E4" w:rsidRPr="0016281A" w:rsidRDefault="002F69E4" w:rsidP="00A00D97">
      <w:r w:rsidRPr="002F69E4">
        <w:rPr>
          <w:b/>
          <w:bCs/>
        </w:rPr>
        <w:t>Nemoc ovlivňuje řeč</w:t>
      </w:r>
      <w:r>
        <w:rPr>
          <w:b/>
          <w:bCs/>
        </w:rPr>
        <w:t>,</w:t>
      </w:r>
      <w:r w:rsidRPr="002F69E4">
        <w:rPr>
          <w:b/>
          <w:bCs/>
        </w:rPr>
        <w:t xml:space="preserve"> ale nemá vliv na intelekt</w:t>
      </w:r>
    </w:p>
    <w:p w14:paraId="378537F7" w14:textId="3CB62733" w:rsidR="002F69E4" w:rsidRDefault="00F3260F" w:rsidP="00A00D97">
      <w:r>
        <w:t>„</w:t>
      </w:r>
      <w:r w:rsidR="004852C6">
        <w:t xml:space="preserve">Přitom je důležité </w:t>
      </w:r>
      <w:r w:rsidR="0016281A">
        <w:t>zdůraznit</w:t>
      </w:r>
      <w:r>
        <w:t>,</w:t>
      </w:r>
      <w:r w:rsidR="004852C6">
        <w:t xml:space="preserve"> že afázie sice ovlivňuje </w:t>
      </w:r>
      <w:r w:rsidR="002F69E4">
        <w:t>u člověka jeho řeč a porozumění</w:t>
      </w:r>
      <w:r w:rsidR="004852C6">
        <w:t>, nemá ale vliv na inteligenci</w:t>
      </w:r>
      <w:r w:rsidR="002F69E4">
        <w:t xml:space="preserve"> a logiku</w:t>
      </w:r>
      <w:r w:rsidR="004852C6">
        <w:t xml:space="preserve">. </w:t>
      </w:r>
      <w:r w:rsidR="00C26377">
        <w:t xml:space="preserve">Tento stav je tedy pro </w:t>
      </w:r>
      <w:r>
        <w:t xml:space="preserve">pacienta </w:t>
      </w:r>
      <w:r w:rsidR="00C26377">
        <w:t xml:space="preserve">velmi náročný i po psychické stránce. Svůj handicap </w:t>
      </w:r>
      <w:r w:rsidR="00B657FC">
        <w:br/>
      </w:r>
      <w:r w:rsidR="00C26377">
        <w:t xml:space="preserve">a neschopnost porozumět svému okolí si totiž velmi </w:t>
      </w:r>
      <w:r w:rsidR="009C0871">
        <w:t xml:space="preserve">dobře </w:t>
      </w:r>
      <w:r w:rsidR="00C26377">
        <w:t xml:space="preserve">uvědomují. Často mají tak pacienti s afázií také potíže s depresí a </w:t>
      </w:r>
      <w:r w:rsidR="009C0871">
        <w:t xml:space="preserve">přijetím </w:t>
      </w:r>
      <w:r w:rsidR="00C26377">
        <w:t>své nemoci.</w:t>
      </w:r>
      <w:r>
        <w:t xml:space="preserve"> </w:t>
      </w:r>
      <w:r w:rsidR="004852C6">
        <w:t>Dalšími znaky nemoci mohou být i problémy s pohyblivostí, špatná koordinace končetin a problémy s pamětí nebo myšlením</w:t>
      </w:r>
      <w:r>
        <w:t xml:space="preserve">,“ říká </w:t>
      </w:r>
      <w:r w:rsidR="00A17AC5">
        <w:t>prim.</w:t>
      </w:r>
      <w:r w:rsidR="003277C9">
        <w:t xml:space="preserve"> MUDr. Jarmila </w:t>
      </w:r>
      <w:proofErr w:type="spellStart"/>
      <w:r w:rsidR="003277C9">
        <w:t>Zipserová</w:t>
      </w:r>
      <w:proofErr w:type="spellEnd"/>
      <w:r w:rsidR="003277C9">
        <w:t xml:space="preserve"> </w:t>
      </w:r>
      <w:r w:rsidR="00B657FC">
        <w:br/>
      </w:r>
      <w:r w:rsidR="003277C9">
        <w:t>z</w:t>
      </w:r>
      <w:r w:rsidR="00A17AC5">
        <w:t xml:space="preserve"> </w:t>
      </w:r>
      <w:proofErr w:type="spellStart"/>
      <w:r w:rsidR="00A17AC5">
        <w:t>Neurorehabilitační</w:t>
      </w:r>
      <w:proofErr w:type="spellEnd"/>
      <w:r w:rsidR="003277C9">
        <w:t> kliniky Axon.</w:t>
      </w:r>
      <w:r w:rsidR="004852C6">
        <w:br/>
      </w:r>
    </w:p>
    <w:p w14:paraId="6098F373" w14:textId="0A59F128" w:rsidR="00B825DE" w:rsidRPr="00B825DE" w:rsidRDefault="00B825DE" w:rsidP="00A00D97">
      <w:r w:rsidRPr="00B825DE">
        <w:rPr>
          <w:b/>
          <w:bCs/>
        </w:rPr>
        <w:t>Hlídejte si tlak a cholesterol</w:t>
      </w:r>
    </w:p>
    <w:p w14:paraId="469EAC3A" w14:textId="3E209E66" w:rsidR="00B825DE" w:rsidRDefault="00B825DE" w:rsidP="00A00D97">
      <w:r w:rsidRPr="00B825DE">
        <w:t xml:space="preserve">Prevence afázie je složitá, protože příčiny této poruchy </w:t>
      </w:r>
      <w:r w:rsidR="003277C9">
        <w:t xml:space="preserve">jsou </w:t>
      </w:r>
      <w:r w:rsidR="000F1EDC">
        <w:t>různorodé</w:t>
      </w:r>
      <w:r w:rsidRPr="00B825DE">
        <w:t>. Nicméně</w:t>
      </w:r>
      <w:r w:rsidR="005D7DD3">
        <w:t xml:space="preserve"> je důležit</w:t>
      </w:r>
      <w:r w:rsidR="00B6211B">
        <w:t>é</w:t>
      </w:r>
      <w:r w:rsidR="00831C4C">
        <w:t xml:space="preserve"> se</w:t>
      </w:r>
      <w:r w:rsidR="00831C4C" w:rsidRPr="00831C4C">
        <w:t xml:space="preserve"> zaměř</w:t>
      </w:r>
      <w:r w:rsidR="00831C4C">
        <w:t xml:space="preserve">it </w:t>
      </w:r>
      <w:r w:rsidR="00831C4C" w:rsidRPr="00831C4C">
        <w:t xml:space="preserve">na snížení rizikových faktorů </w:t>
      </w:r>
      <w:r w:rsidR="008246C0">
        <w:t>vzniku mozkových příhod,</w:t>
      </w:r>
      <w:r w:rsidRPr="00B825DE">
        <w:t xml:space="preserve"> jako je kontrola krevního tlaku</w:t>
      </w:r>
      <w:r w:rsidR="00F24AB6">
        <w:t xml:space="preserve">, hlídat si cholesterol, hladinu cukru. Dodržovat zdravý životní styl od správné stravy až pod dostatečnou fyzickou aktivitu a samozřejmě nekouřit. Důležitá je také prevence poškození mozku </w:t>
      </w:r>
      <w:r w:rsidR="00B6211B">
        <w:t xml:space="preserve">při </w:t>
      </w:r>
      <w:r w:rsidR="00F24AB6">
        <w:t>úrazu</w:t>
      </w:r>
      <w:r w:rsidR="00B6211B">
        <w:t xml:space="preserve">. Nepodceňujte nošení </w:t>
      </w:r>
      <w:r w:rsidR="00506239">
        <w:t>helm</w:t>
      </w:r>
      <w:r w:rsidR="00B6211B">
        <w:t>y</w:t>
      </w:r>
      <w:r w:rsidR="00506239">
        <w:t xml:space="preserve"> při lyžování</w:t>
      </w:r>
      <w:r w:rsidR="00B6211B">
        <w:t xml:space="preserve">, </w:t>
      </w:r>
      <w:r w:rsidR="00506239">
        <w:t>cyklistice</w:t>
      </w:r>
      <w:r w:rsidR="00B6211B">
        <w:t xml:space="preserve"> či dalších rizikových sportech</w:t>
      </w:r>
      <w:r w:rsidR="00506239">
        <w:t>.</w:t>
      </w:r>
      <w:r w:rsidR="00472FE0">
        <w:t xml:space="preserve"> V rámci prevence </w:t>
      </w:r>
      <w:r w:rsidR="0049471B">
        <w:t>Alzheimerovi</w:t>
      </w:r>
      <w:r w:rsidR="00472FE0">
        <w:t xml:space="preserve"> </w:t>
      </w:r>
      <w:r w:rsidR="00B6211B">
        <w:t xml:space="preserve">choroby </w:t>
      </w:r>
      <w:r w:rsidR="00472FE0">
        <w:t xml:space="preserve">zase </w:t>
      </w:r>
      <w:r w:rsidR="00D54F31">
        <w:t xml:space="preserve">dlouhodobě </w:t>
      </w:r>
      <w:r w:rsidR="00472FE0">
        <w:t xml:space="preserve">trénujte </w:t>
      </w:r>
      <w:r w:rsidR="00D54F31">
        <w:t>svoji</w:t>
      </w:r>
      <w:r w:rsidR="00472FE0">
        <w:t xml:space="preserve"> paměť.</w:t>
      </w:r>
    </w:p>
    <w:p w14:paraId="3D0D0C0A" w14:textId="735F5906" w:rsidR="00B825DE" w:rsidRPr="00B825DE" w:rsidRDefault="00B825DE" w:rsidP="00A00D97">
      <w:pPr>
        <w:rPr>
          <w:b/>
          <w:bCs/>
        </w:rPr>
      </w:pPr>
      <w:r w:rsidRPr="00B825DE">
        <w:rPr>
          <w:b/>
          <w:bCs/>
        </w:rPr>
        <w:lastRenderedPageBreak/>
        <w:t>Při léčbě je důležité kombinovat odborníky</w:t>
      </w:r>
    </w:p>
    <w:p w14:paraId="2FF43F00" w14:textId="46B74CDD" w:rsidR="0049471B" w:rsidRDefault="00B825DE" w:rsidP="00A00D97">
      <w:r w:rsidRPr="00B825DE">
        <w:t>Léčba afázie zahrnuje řadu terapeutických přístupů, jako je logopedie, fyzioterapie a kognitivní terapie. Tyto terapie mohou pomoci pacientovi zlepšit schopnost</w:t>
      </w:r>
      <w:r w:rsidR="004436AD">
        <w:t>i</w:t>
      </w:r>
      <w:r w:rsidRPr="00B825DE">
        <w:t xml:space="preserve"> mluvit, porozumět a komunikovat s ostatními. Nicméně, úspěšnost léčby afázie závisí na mnoha faktorech, včetně věku pacienta</w:t>
      </w:r>
      <w:r w:rsidR="004436AD">
        <w:t xml:space="preserve"> či </w:t>
      </w:r>
      <w:r w:rsidR="001247A2" w:rsidRPr="00B825DE">
        <w:t>rozsahu</w:t>
      </w:r>
      <w:r w:rsidR="004436AD">
        <w:t xml:space="preserve"> poruchy</w:t>
      </w:r>
      <w:r w:rsidR="001247A2" w:rsidRPr="00B825DE">
        <w:t>.</w:t>
      </w:r>
    </w:p>
    <w:p w14:paraId="03691240" w14:textId="5F5CB886" w:rsidR="00FA67F0" w:rsidRDefault="00FA67F0" w:rsidP="00FA67F0">
      <w:r>
        <w:t>Afázií</w:t>
      </w:r>
      <w:r w:rsidR="00B825DE">
        <w:t xml:space="preserve"> v závažné podobě</w:t>
      </w:r>
      <w:r>
        <w:t xml:space="preserve"> trpí i Bruce </w:t>
      </w:r>
      <w:proofErr w:type="spellStart"/>
      <w:r>
        <w:t>Willis</w:t>
      </w:r>
      <w:proofErr w:type="spellEnd"/>
      <w:r>
        <w:t xml:space="preserve">, který kvůli nemoci ukončil kariéru (a konkrétně jeho zdravotní stav se stále zhoršuje). Afázií trpěla po mozkové příhodě Sharon Stone či Emilia </w:t>
      </w:r>
      <w:proofErr w:type="spellStart"/>
      <w:r>
        <w:t>Clarke</w:t>
      </w:r>
      <w:proofErr w:type="spellEnd"/>
      <w:r>
        <w:t xml:space="preserve"> (Hra o trůny), z českých osobností pak například Václav Neckář.</w:t>
      </w:r>
    </w:p>
    <w:p w14:paraId="05578984" w14:textId="77777777" w:rsidR="00FA67F0" w:rsidRDefault="00FA67F0"/>
    <w:sectPr w:rsidR="00FA67F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67F0"/>
    <w:rsid w:val="000C5B55"/>
    <w:rsid w:val="000F1EDC"/>
    <w:rsid w:val="001247A2"/>
    <w:rsid w:val="0015735A"/>
    <w:rsid w:val="0016281A"/>
    <w:rsid w:val="001B75B0"/>
    <w:rsid w:val="002A5408"/>
    <w:rsid w:val="002F69E4"/>
    <w:rsid w:val="003277C9"/>
    <w:rsid w:val="003969F4"/>
    <w:rsid w:val="00425F7D"/>
    <w:rsid w:val="004436AD"/>
    <w:rsid w:val="00472FE0"/>
    <w:rsid w:val="004852C6"/>
    <w:rsid w:val="0049471B"/>
    <w:rsid w:val="00506239"/>
    <w:rsid w:val="005D7DD3"/>
    <w:rsid w:val="005E2E09"/>
    <w:rsid w:val="00636A30"/>
    <w:rsid w:val="007D3286"/>
    <w:rsid w:val="008246C0"/>
    <w:rsid w:val="00831C4C"/>
    <w:rsid w:val="008E2718"/>
    <w:rsid w:val="009C0871"/>
    <w:rsid w:val="00A00D97"/>
    <w:rsid w:val="00A17AC5"/>
    <w:rsid w:val="00B6211B"/>
    <w:rsid w:val="00B657FC"/>
    <w:rsid w:val="00B825DE"/>
    <w:rsid w:val="00C26377"/>
    <w:rsid w:val="00C750CA"/>
    <w:rsid w:val="00D54F31"/>
    <w:rsid w:val="00E35C91"/>
    <w:rsid w:val="00E57A60"/>
    <w:rsid w:val="00E83888"/>
    <w:rsid w:val="00EA3132"/>
    <w:rsid w:val="00F24AB6"/>
    <w:rsid w:val="00F3260F"/>
    <w:rsid w:val="00FA67F0"/>
    <w:rsid w:val="00FE5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56D48D"/>
  <w15:chartTrackingRefBased/>
  <w15:docId w15:val="{B77D5AB8-A7E8-4491-9874-A0EF44363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852C6"/>
    <w:rPr>
      <w:color w:val="0000FF"/>
      <w:u w:val="single"/>
    </w:rPr>
  </w:style>
  <w:style w:type="paragraph" w:styleId="Revision">
    <w:name w:val="Revision"/>
    <w:hidden/>
    <w:uiPriority w:val="99"/>
    <w:semiHidden/>
    <w:rsid w:val="00FE5C52"/>
    <w:pPr>
      <w:spacing w:after="0" w:line="240" w:lineRule="auto"/>
    </w:pPr>
    <w:rPr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584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03355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605840557">
              <w:marLeft w:val="0"/>
              <w:marRight w:val="0"/>
              <w:marTop w:val="0"/>
              <w:marBottom w:val="0"/>
              <w:divBdr>
                <w:top w:val="single" w:sz="6" w:space="0" w:color="C6CDD5"/>
                <w:left w:val="single" w:sz="6" w:space="0" w:color="C6CDD5"/>
                <w:bottom w:val="single" w:sz="6" w:space="0" w:color="C6CDD5"/>
                <w:right w:val="single" w:sz="6" w:space="0" w:color="C6CDD5"/>
              </w:divBdr>
              <w:divsChild>
                <w:div w:id="72707105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88987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818823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6" w:color="auto"/>
                        <w:left w:val="single" w:sz="2" w:space="12" w:color="auto"/>
                        <w:bottom w:val="single" w:sz="2" w:space="6" w:color="auto"/>
                        <w:right w:val="single" w:sz="2" w:space="27" w:color="auto"/>
                      </w:divBdr>
                    </w:div>
                  </w:divsChild>
                </w:div>
                <w:div w:id="1584681305">
                  <w:marLeft w:val="0"/>
                  <w:marRight w:val="0"/>
                  <w:marTop w:val="0"/>
                  <w:marBottom w:val="0"/>
                  <w:divBdr>
                    <w:top w:val="single" w:sz="2" w:space="9" w:color="auto"/>
                    <w:left w:val="single" w:sz="2" w:space="9" w:color="auto"/>
                    <w:bottom w:val="single" w:sz="2" w:space="9" w:color="auto"/>
                    <w:right w:val="single" w:sz="2" w:space="9" w:color="auto"/>
                  </w:divBdr>
                </w:div>
              </w:divsChild>
            </w:div>
          </w:divsChild>
        </w:div>
      </w:divsChild>
    </w:div>
    <w:div w:id="143520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019671">
          <w:blockQuote w:val="1"/>
          <w:marLeft w:val="0"/>
          <w:marRight w:val="0"/>
          <w:marTop w:val="30"/>
          <w:marBottom w:val="30"/>
          <w:divBdr>
            <w:top w:val="none" w:sz="0" w:space="0" w:color="auto"/>
            <w:left w:val="single" w:sz="12" w:space="5" w:color="006A9D"/>
            <w:bottom w:val="none" w:sz="0" w:space="0" w:color="auto"/>
            <w:right w:val="single" w:sz="12" w:space="5" w:color="006A9D"/>
          </w:divBdr>
          <w:divsChild>
            <w:div w:id="137727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392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528</Words>
  <Characters>3016</Characters>
  <Application>Microsoft Office Word</Application>
  <DocSecurity>0</DocSecurity>
  <Lines>25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Nebesařová</dc:creator>
  <cp:keywords/>
  <dc:description/>
  <cp:lastModifiedBy>Iveta Nebesařová</cp:lastModifiedBy>
  <cp:revision>4</cp:revision>
  <dcterms:created xsi:type="dcterms:W3CDTF">2023-03-07T10:21:00Z</dcterms:created>
  <dcterms:modified xsi:type="dcterms:W3CDTF">2023-03-07T11:02:00Z</dcterms:modified>
</cp:coreProperties>
</file>