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40E8E6D" w14:textId="45598712" w:rsidR="005A626F" w:rsidRDefault="00206330" w:rsidP="00261497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8111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094165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přináš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í</w:t>
      </w:r>
      <w:r w:rsidR="00094165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službu Business: flexibilní využívání vozů 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>pro firemní i soukromé účely bez závazků</w:t>
      </w:r>
    </w:p>
    <w:p w14:paraId="48A6A54F" w14:textId="77777777" w:rsidR="005A626F" w:rsidRDefault="005A626F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14EEE9" w14:textId="4392FF50" w:rsidR="005E08FD" w:rsidRDefault="00BC76E9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6149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14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června</w:t>
      </w:r>
      <w:r w:rsidR="00B7494E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9C53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Malým a středním firmám, které potřebují auto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mobil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jen občas</w:t>
      </w:r>
      <w:r w:rsidR="009C53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nebo nevědí kolik v daném období budou automobilů potřebovat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se vyplatí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využít služeb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carsharingu</w:t>
      </w:r>
      <w:proofErr w:type="spellEnd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Nemusí tak zbytečn</w:t>
      </w:r>
      <w:r w:rsidR="0026149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ě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draze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vozový park</w:t>
      </w:r>
      <w:r w:rsidR="00B22236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pořizovat a udržovat</w:t>
      </w:r>
      <w:r w:rsidR="00774744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Přepravu mají vyřešenou bez starostí a zbytečných nákladů a zaměstnancům je navíc nabízejí pro vlastní potřebu jako benefit. </w:t>
      </w:r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 může ocenit mnoho firem v Praze, kdy je složité a drahé parkovat na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placených </w:t>
      </w:r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zónách. S </w:t>
      </w:r>
      <w:proofErr w:type="spellStart"/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lze </w:t>
      </w:r>
      <w:r w:rsidR="009C53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totiž </w:t>
      </w:r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zadarmo neomezeně parkovat na všech modrých, fialových i oranžových zónách ve všech městských částech.</w:t>
      </w:r>
    </w:p>
    <w:p w14:paraId="52C12176" w14:textId="77777777" w:rsidR="005A626F" w:rsidRDefault="005A626F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731B534" w14:textId="657DC5A0" w:rsidR="005A626F" w:rsidRPr="005A47CE" w:rsidRDefault="005A626F" w:rsidP="005A626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Firma se </w:t>
      </w:r>
      <w:r w:rsidR="00203085">
        <w:rPr>
          <w:rFonts w:asciiTheme="minorHAnsi" w:hAnsiTheme="minorHAnsi" w:cstheme="minorHAnsi"/>
          <w:color w:val="000000" w:themeColor="text1"/>
          <w:sz w:val="22"/>
          <w:szCs w:val="22"/>
        </w:rPr>
        <w:t>sl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užbou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ušetří 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za pořizování a provoz firemních aut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má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vždy k dispozici přesně tolik aut, kolik potřebuj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e, n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emusí se vázat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službu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může kdykoliv přerušit nebo zrušit</w:t>
      </w:r>
      <w:r w:rsidR="00AC3429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Jednoduše má také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přehled o nákladech na pracovní cesty u každého zaměstnance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V době boje o zaměstnance a budování ekologické firemní kultury tento způsob dopravy mohou využít jako zaměstnanecký benefit, který navíc šetří životní prostředí. Tento fakt je pro mnoho zaměstnanců v současnosti také velmi důležitý.</w:t>
      </w:r>
    </w:p>
    <w:p w14:paraId="54F55EDA" w14:textId="77777777" w:rsidR="005E08FD" w:rsidRDefault="005E08FD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88200B2" w14:textId="749E6706" w:rsidR="00060631" w:rsidRDefault="005E08FD" w:rsidP="0006063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Služba </w:t>
      </w:r>
      <w:proofErr w:type="spellStart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</w:t>
      </w:r>
      <w:r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přináší firmě </w:t>
      </w:r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k dispozici stovky spolehlivých vozů, zcela bez závazku.</w:t>
      </w:r>
      <w:r w:rsidR="00206330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1" w:name="_Hlk81855397"/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</w:t>
      </w:r>
      <w:bookmarkEnd w:id="1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je služba vhodná pro všechny typy společností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zejména však pro malé a střední </w:t>
      </w:r>
      <w:r w:rsidR="00774744">
        <w:rPr>
          <w:rFonts w:asciiTheme="minorHAnsi" w:hAnsiTheme="minorHAnsi" w:cstheme="minorHAnsi"/>
          <w:color w:val="000000" w:themeColor="text1"/>
          <w:sz w:val="22"/>
          <w:szCs w:val="22"/>
        </w:rPr>
        <w:t>firmy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, které auto potřebují pouze občas</w:t>
      </w:r>
      <w:r w:rsid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nevědí, kolik aut budou kdy reálně potřebovat</w:t>
      </w:r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74744">
        <w:rPr>
          <w:rFonts w:asciiTheme="minorHAnsi" w:hAnsiTheme="minorHAnsi" w:cstheme="minorHAnsi"/>
          <w:color w:val="000000" w:themeColor="text1"/>
          <w:sz w:val="22"/>
          <w:szCs w:val="22"/>
        </w:rPr>
        <w:t>Zaměstnanci si pak chválí, že jim firmy vozy nabízejí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</w:t>
      </w:r>
      <w:r w:rsidR="00343817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benefit pro soukromé použití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D618283" w14:textId="6E617F4F" w:rsidR="005A47CE" w:rsidRPr="005E08FD" w:rsidRDefault="005A47CE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2A4C90" w14:textId="37DE2106" w:rsidR="006163A0" w:rsidRDefault="006163A0" w:rsidP="006163A0"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Využití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sdílených aut je pro firmu jednoduché. 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ytvoří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firemní profil, kam přidá zaměstnance firmy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, které následně může firma upravovat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Uživatel služby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si pak může libovolně přepínat mezi firemním a soukromým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profilem a f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irma dostává pravidelné výpisy služebních jízd, kde vidí info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rmace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všech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jízdách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včetně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vzdálenost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čas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u jízdy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cen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a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jmén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řidiče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Vše je možné rychle vyřešit na </w:t>
      </w:r>
      <w:hyperlink r:id="rId5" w:history="1">
        <w:r w:rsidRPr="006163A0">
          <w:rPr>
            <w:rStyle w:val="Hypertextovodkaz"/>
            <w:rFonts w:ascii="Calibri" w:hAnsi="Calibri" w:cs="Calibri"/>
            <w:sz w:val="22"/>
            <w:szCs w:val="22"/>
          </w:rPr>
          <w:t>business.anytimecar.cz.</w:t>
        </w:r>
      </w:hyperlink>
    </w:p>
    <w:p w14:paraId="1A875F61" w14:textId="54C7FF83" w:rsidR="00343817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3D960D6" w14:textId="3E56CB96" w:rsidR="006034F9" w:rsidRDefault="009C532C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pořízení této služby je navíc velmi jednoduché. Firma vyplní formulář,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ni 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>vytvoří firemní účet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k 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>němu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připojí zaměstnanci a může se jezdit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bookmarkEnd w:id="0"/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>Zaměstnanec si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pak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 každou jízdou zvolí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zda se jedná o 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soukromou, nebo služební jízdu. Všechny služební jízdy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jsou pak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automaticky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strhávány z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firemního účtu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stejně tak, když se jedná o čerpaný benefit. A firma pak týdně dostává</w:t>
      </w:r>
      <w:r w:rsidRP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report s přehledem všech služebních jízd. Každý měsíc zjednodušený daňový doklad ke všem jízdám.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to zkrátka jednoduché</w:t>
      </w:r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>,“ uzavírá Milan Beutl.</w:t>
      </w:r>
    </w:p>
    <w:p w14:paraId="4E47BE61" w14:textId="315F7A3D" w:rsidR="00300E07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300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60631"/>
    <w:rsid w:val="00064D28"/>
    <w:rsid w:val="00065AC3"/>
    <w:rsid w:val="00074621"/>
    <w:rsid w:val="00084CDB"/>
    <w:rsid w:val="00086CF1"/>
    <w:rsid w:val="00094165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3F6E"/>
    <w:rsid w:val="001E5C73"/>
    <w:rsid w:val="00203085"/>
    <w:rsid w:val="00206330"/>
    <w:rsid w:val="002139B7"/>
    <w:rsid w:val="00215A92"/>
    <w:rsid w:val="00226FE0"/>
    <w:rsid w:val="00241D06"/>
    <w:rsid w:val="00261497"/>
    <w:rsid w:val="00262287"/>
    <w:rsid w:val="00270FD0"/>
    <w:rsid w:val="002A122C"/>
    <w:rsid w:val="002D198E"/>
    <w:rsid w:val="002D2997"/>
    <w:rsid w:val="002E03DA"/>
    <w:rsid w:val="00300E07"/>
    <w:rsid w:val="00304038"/>
    <w:rsid w:val="00307D2B"/>
    <w:rsid w:val="00323C9F"/>
    <w:rsid w:val="00332F8B"/>
    <w:rsid w:val="00334441"/>
    <w:rsid w:val="00342701"/>
    <w:rsid w:val="00343817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4959"/>
    <w:rsid w:val="00404D32"/>
    <w:rsid w:val="00416593"/>
    <w:rsid w:val="0042067A"/>
    <w:rsid w:val="004246EB"/>
    <w:rsid w:val="00426324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1D4F"/>
    <w:rsid w:val="005030A5"/>
    <w:rsid w:val="0055520E"/>
    <w:rsid w:val="005A355F"/>
    <w:rsid w:val="005A47CE"/>
    <w:rsid w:val="005A626F"/>
    <w:rsid w:val="005B4657"/>
    <w:rsid w:val="005C3ED9"/>
    <w:rsid w:val="005C4A0F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4744"/>
    <w:rsid w:val="00776313"/>
    <w:rsid w:val="007774C6"/>
    <w:rsid w:val="00783D99"/>
    <w:rsid w:val="00793A22"/>
    <w:rsid w:val="007965B4"/>
    <w:rsid w:val="007A5C08"/>
    <w:rsid w:val="007C0181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877FA"/>
    <w:rsid w:val="00993D38"/>
    <w:rsid w:val="00994E5E"/>
    <w:rsid w:val="009B6E40"/>
    <w:rsid w:val="009C2F4A"/>
    <w:rsid w:val="009C532C"/>
    <w:rsid w:val="009E450F"/>
    <w:rsid w:val="009E4BED"/>
    <w:rsid w:val="009F553A"/>
    <w:rsid w:val="00A02A6A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D253B"/>
    <w:rsid w:val="00DE10C2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22A0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C6670"/>
    <w:rsid w:val="00FE2CD7"/>
    <w:rsid w:val="00FE6E09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usiness.anytimecar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2022-06-21T08:53:00Z</cp:lastPrinted>
  <dcterms:created xsi:type="dcterms:W3CDTF">2023-06-18T22:09:00Z</dcterms:created>
  <dcterms:modified xsi:type="dcterms:W3CDTF">2023-06-18T22:09:00Z</dcterms:modified>
  <cp:category/>
</cp:coreProperties>
</file>