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5C061" w14:textId="77777777" w:rsidR="007B7897" w:rsidRPr="008174C7" w:rsidRDefault="007B7897" w:rsidP="008548F2">
      <w:pPr>
        <w:jc w:val="center"/>
        <w:rPr>
          <w:rFonts w:cstheme="minorHAnsi"/>
          <w:b/>
          <w:bCs/>
          <w:sz w:val="32"/>
          <w:szCs w:val="32"/>
        </w:rPr>
      </w:pPr>
    </w:p>
    <w:p w14:paraId="269D6039" w14:textId="753A39BB" w:rsidR="00AC634B" w:rsidRPr="008174C7" w:rsidRDefault="00FA3546" w:rsidP="008548F2">
      <w:pPr>
        <w:jc w:val="center"/>
        <w:rPr>
          <w:rFonts w:cstheme="minorHAnsi"/>
          <w:b/>
          <w:bCs/>
          <w:sz w:val="32"/>
          <w:szCs w:val="32"/>
        </w:rPr>
      </w:pPr>
      <w:r w:rsidRPr="008174C7">
        <w:rPr>
          <w:rFonts w:cstheme="minorHAnsi"/>
          <w:b/>
          <w:bCs/>
          <w:sz w:val="32"/>
          <w:szCs w:val="32"/>
        </w:rPr>
        <w:t>Dovolenou navíc poskytuje 3</w:t>
      </w:r>
      <w:r w:rsidR="00A01B7A" w:rsidRPr="008174C7">
        <w:rPr>
          <w:rFonts w:cstheme="minorHAnsi"/>
          <w:b/>
          <w:bCs/>
          <w:sz w:val="32"/>
          <w:szCs w:val="32"/>
        </w:rPr>
        <w:t>2</w:t>
      </w:r>
      <w:r w:rsidRPr="008174C7">
        <w:rPr>
          <w:rFonts w:cstheme="minorHAnsi"/>
          <w:b/>
          <w:bCs/>
          <w:sz w:val="32"/>
          <w:szCs w:val="32"/>
        </w:rPr>
        <w:t xml:space="preserve"> % českých zaměstnavatelů</w:t>
      </w:r>
      <w:r w:rsidR="00ED31B3" w:rsidRPr="008174C7">
        <w:rPr>
          <w:rFonts w:cstheme="minorHAnsi"/>
          <w:b/>
          <w:bCs/>
          <w:sz w:val="32"/>
          <w:szCs w:val="32"/>
        </w:rPr>
        <w:t>, zjistil průzkum portálu Platy.cz</w:t>
      </w:r>
    </w:p>
    <w:p w14:paraId="33874DC7" w14:textId="2DA5D4B6" w:rsidR="00FA3546" w:rsidRPr="008174C7" w:rsidRDefault="00FA3546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</w:rPr>
      </w:pPr>
      <w:r w:rsidRPr="008174C7">
        <w:rPr>
          <w:rFonts w:cstheme="minorHAnsi"/>
          <w:b/>
          <w:bCs/>
        </w:rPr>
        <w:t>Nejčastěji</w:t>
      </w:r>
      <w:r w:rsidR="00A01B7A" w:rsidRPr="008174C7">
        <w:rPr>
          <w:rFonts w:cstheme="minorHAnsi"/>
          <w:b/>
          <w:bCs/>
        </w:rPr>
        <w:t xml:space="preserve"> je tento benefit poskytován</w:t>
      </w:r>
      <w:r w:rsidRPr="008174C7">
        <w:rPr>
          <w:rFonts w:cstheme="minorHAnsi"/>
          <w:b/>
          <w:bCs/>
        </w:rPr>
        <w:t xml:space="preserve"> v</w:t>
      </w:r>
      <w:r w:rsidR="00F77E56" w:rsidRPr="008174C7">
        <w:rPr>
          <w:rFonts w:cstheme="minorHAnsi"/>
          <w:b/>
          <w:bCs/>
        </w:rPr>
        <w:t> </w:t>
      </w:r>
      <w:r w:rsidRPr="008174C7">
        <w:rPr>
          <w:rFonts w:cstheme="minorHAnsi"/>
          <w:b/>
          <w:bCs/>
        </w:rPr>
        <w:t>segmentech</w:t>
      </w:r>
      <w:r w:rsidR="00F77E56" w:rsidRPr="008174C7">
        <w:rPr>
          <w:rFonts w:cstheme="minorHAnsi"/>
          <w:b/>
          <w:bCs/>
        </w:rPr>
        <w:t xml:space="preserve"> pojišťovnictví,</w:t>
      </w:r>
      <w:r w:rsidRPr="008174C7">
        <w:rPr>
          <w:rFonts w:cstheme="minorHAnsi"/>
          <w:b/>
          <w:bCs/>
        </w:rPr>
        <w:t xml:space="preserve"> bankovnictví, </w:t>
      </w:r>
      <w:r w:rsidR="00A01B7A" w:rsidRPr="008174C7">
        <w:rPr>
          <w:rFonts w:cstheme="minorHAnsi"/>
          <w:b/>
          <w:bCs/>
        </w:rPr>
        <w:br/>
      </w:r>
      <w:r w:rsidRPr="008174C7">
        <w:rPr>
          <w:rFonts w:cstheme="minorHAnsi"/>
          <w:b/>
          <w:bCs/>
        </w:rPr>
        <w:t>financ</w:t>
      </w:r>
      <w:r w:rsidR="00D320BF">
        <w:rPr>
          <w:rFonts w:cstheme="minorHAnsi"/>
          <w:b/>
          <w:bCs/>
        </w:rPr>
        <w:t>e</w:t>
      </w:r>
      <w:r w:rsidR="00F77E56" w:rsidRPr="008174C7">
        <w:rPr>
          <w:rFonts w:cstheme="minorHAnsi"/>
          <w:b/>
          <w:bCs/>
        </w:rPr>
        <w:t xml:space="preserve">, </w:t>
      </w:r>
      <w:r w:rsidRPr="008174C7">
        <w:rPr>
          <w:rFonts w:cstheme="minorHAnsi"/>
          <w:b/>
          <w:bCs/>
        </w:rPr>
        <w:t>energeti</w:t>
      </w:r>
      <w:r w:rsidR="00E82D16" w:rsidRPr="008174C7">
        <w:rPr>
          <w:rFonts w:cstheme="minorHAnsi"/>
          <w:b/>
          <w:bCs/>
        </w:rPr>
        <w:t>k</w:t>
      </w:r>
      <w:r w:rsidR="00D320BF">
        <w:rPr>
          <w:rFonts w:cstheme="minorHAnsi"/>
          <w:b/>
          <w:bCs/>
        </w:rPr>
        <w:t>a</w:t>
      </w:r>
      <w:r w:rsidR="00F77E56" w:rsidRPr="008174C7">
        <w:rPr>
          <w:rFonts w:cstheme="minorHAnsi"/>
          <w:b/>
          <w:bCs/>
        </w:rPr>
        <w:t xml:space="preserve"> a telekomunikac</w:t>
      </w:r>
      <w:r w:rsidR="00E82D16" w:rsidRPr="008174C7">
        <w:rPr>
          <w:rFonts w:cstheme="minorHAnsi"/>
          <w:b/>
          <w:bCs/>
        </w:rPr>
        <w:t>e</w:t>
      </w:r>
    </w:p>
    <w:p w14:paraId="0B11B549" w14:textId="52623D7E" w:rsidR="00FA3546" w:rsidRPr="008174C7" w:rsidRDefault="00FA3546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</w:rPr>
      </w:pPr>
      <w:r w:rsidRPr="008174C7">
        <w:rPr>
          <w:rFonts w:cstheme="minorHAnsi"/>
          <w:b/>
          <w:bCs/>
        </w:rPr>
        <w:t>Nejvíce dovolené mají zaměstnanci v Jihomoravském kraji,</w:t>
      </w:r>
      <w:r w:rsidRPr="008174C7">
        <w:rPr>
          <w:rFonts w:cstheme="minorHAnsi"/>
          <w:b/>
          <w:bCs/>
        </w:rPr>
        <w:br/>
        <w:t>Moravskoslezském kraji</w:t>
      </w:r>
      <w:r w:rsidR="00F77E56" w:rsidRPr="008174C7">
        <w:rPr>
          <w:rFonts w:cstheme="minorHAnsi"/>
          <w:b/>
          <w:bCs/>
        </w:rPr>
        <w:t>,</w:t>
      </w:r>
      <w:r w:rsidR="00ED31B3" w:rsidRPr="008174C7">
        <w:rPr>
          <w:rFonts w:cstheme="minorHAnsi"/>
          <w:b/>
          <w:bCs/>
        </w:rPr>
        <w:t> </w:t>
      </w:r>
      <w:r w:rsidRPr="008174C7">
        <w:rPr>
          <w:rFonts w:cstheme="minorHAnsi"/>
          <w:b/>
          <w:bCs/>
        </w:rPr>
        <w:t>Praze</w:t>
      </w:r>
      <w:r w:rsidR="00F77E56" w:rsidRPr="008174C7">
        <w:rPr>
          <w:rFonts w:cstheme="minorHAnsi"/>
          <w:b/>
          <w:bCs/>
        </w:rPr>
        <w:t xml:space="preserve"> a Plzeňském kraji</w:t>
      </w:r>
      <w:r w:rsidR="00ED31B3" w:rsidRPr="008174C7">
        <w:rPr>
          <w:rFonts w:cstheme="minorHAnsi"/>
          <w:b/>
          <w:bCs/>
        </w:rPr>
        <w:t>, nejméně pak v Karlovarském kraji</w:t>
      </w:r>
    </w:p>
    <w:p w14:paraId="4A01655B" w14:textId="797DDF28" w:rsidR="00FA3546" w:rsidRPr="008174C7" w:rsidRDefault="00FA3546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</w:rPr>
      </w:pPr>
      <w:r w:rsidRPr="008174C7">
        <w:rPr>
          <w:rFonts w:cstheme="minorHAnsi"/>
          <w:b/>
          <w:bCs/>
        </w:rPr>
        <w:t>Na Sloven</w:t>
      </w:r>
      <w:r w:rsidR="00ED31B3" w:rsidRPr="008174C7">
        <w:rPr>
          <w:rFonts w:cstheme="minorHAnsi"/>
          <w:b/>
          <w:bCs/>
        </w:rPr>
        <w:t>s</w:t>
      </w:r>
      <w:r w:rsidRPr="008174C7">
        <w:rPr>
          <w:rFonts w:cstheme="minorHAnsi"/>
          <w:b/>
          <w:bCs/>
        </w:rPr>
        <w:t>ku poskytuje dovolenou navíc pouze 15 % zaměstnavatelů</w:t>
      </w:r>
    </w:p>
    <w:p w14:paraId="23BEE31D" w14:textId="77777777" w:rsidR="00ED31B3" w:rsidRPr="008174C7" w:rsidRDefault="00ED31B3" w:rsidP="00675521">
      <w:pPr>
        <w:rPr>
          <w:rFonts w:cstheme="minorHAnsi"/>
        </w:rPr>
      </w:pPr>
    </w:p>
    <w:p w14:paraId="610AE19B" w14:textId="0B35398C" w:rsidR="00ED31B3" w:rsidRPr="008174C7" w:rsidRDefault="00ED31B3" w:rsidP="00ED31B3">
      <w:pPr>
        <w:rPr>
          <w:rFonts w:cstheme="minorHAnsi"/>
          <w:b/>
          <w:bCs/>
        </w:rPr>
      </w:pPr>
      <w:r w:rsidRPr="008174C7">
        <w:rPr>
          <w:rFonts w:cstheme="minorHAnsi"/>
          <w:b/>
          <w:bCs/>
        </w:rPr>
        <w:t xml:space="preserve">Praha, </w:t>
      </w:r>
      <w:r w:rsidR="00DB75C2">
        <w:rPr>
          <w:rFonts w:cstheme="minorHAnsi"/>
          <w:b/>
          <w:bCs/>
        </w:rPr>
        <w:t>8</w:t>
      </w:r>
      <w:r w:rsidRPr="008174C7">
        <w:rPr>
          <w:rFonts w:cstheme="minorHAnsi"/>
          <w:b/>
          <w:bCs/>
        </w:rPr>
        <w:t xml:space="preserve">. srpna 2023 - Dovolená nad rámec zákona je jedním z nejžádanějších benefitů </w:t>
      </w:r>
      <w:r w:rsidR="00A01B7A" w:rsidRPr="008174C7">
        <w:rPr>
          <w:rFonts w:cstheme="minorHAnsi"/>
          <w:b/>
          <w:bCs/>
        </w:rPr>
        <w:br/>
      </w:r>
      <w:r w:rsidRPr="008174C7">
        <w:rPr>
          <w:rFonts w:cstheme="minorHAnsi"/>
          <w:b/>
          <w:bCs/>
        </w:rPr>
        <w:t xml:space="preserve">a zaměstnanci se na ni v létě těší nejvíce. Analýza portálu Platy.cz ukázala, v kterých odvětvích </w:t>
      </w:r>
      <w:r w:rsidR="00A01B7A" w:rsidRPr="008174C7">
        <w:rPr>
          <w:rFonts w:cstheme="minorHAnsi"/>
          <w:b/>
          <w:bCs/>
        </w:rPr>
        <w:br/>
      </w:r>
      <w:r w:rsidRPr="008174C7">
        <w:rPr>
          <w:rFonts w:cstheme="minorHAnsi"/>
          <w:b/>
          <w:bCs/>
        </w:rPr>
        <w:t>a krajích ji firmy poskytují nejčastěji.</w:t>
      </w:r>
    </w:p>
    <w:p w14:paraId="7A604841" w14:textId="688BFF2F" w:rsidR="00ED31B3" w:rsidRPr="008174C7" w:rsidRDefault="00A01B7A" w:rsidP="00ED31B3">
      <w:pPr>
        <w:rPr>
          <w:rFonts w:cstheme="minorHAnsi"/>
        </w:rPr>
      </w:pPr>
      <w:r w:rsidRPr="008174C7">
        <w:rPr>
          <w:rFonts w:cstheme="minorHAnsi"/>
        </w:rPr>
        <w:t xml:space="preserve">Podle údajů portálu Platy.cz je dovolená navíc v ČR sedmý nejčastější benefit, možnost čerpat dovolenou navíc </w:t>
      </w:r>
      <w:r w:rsidR="00ED31B3" w:rsidRPr="008174C7">
        <w:rPr>
          <w:rFonts w:cstheme="minorHAnsi"/>
        </w:rPr>
        <w:t xml:space="preserve">poskytuje téměř 32 </w:t>
      </w:r>
      <w:r w:rsidR="00867865" w:rsidRPr="008174C7">
        <w:rPr>
          <w:rFonts w:cstheme="minorHAnsi"/>
        </w:rPr>
        <w:t xml:space="preserve">% </w:t>
      </w:r>
      <w:r w:rsidR="00ED31B3" w:rsidRPr="008174C7">
        <w:rPr>
          <w:rFonts w:cstheme="minorHAnsi"/>
        </w:rPr>
        <w:t>firem</w:t>
      </w:r>
      <w:r w:rsidRPr="008174C7">
        <w:rPr>
          <w:rFonts w:cstheme="minorHAnsi"/>
        </w:rPr>
        <w:t>. Pro zajímavost srovnání se sousedy ze Slovenska: dovolené nad rámec zákona jsou pro slovenské zaměstnance čtvrtým nej</w:t>
      </w:r>
      <w:r w:rsidR="00F77E56" w:rsidRPr="008174C7">
        <w:rPr>
          <w:rFonts w:cstheme="minorHAnsi"/>
        </w:rPr>
        <w:t>žádanějším</w:t>
      </w:r>
      <w:r w:rsidRPr="008174C7">
        <w:rPr>
          <w:rFonts w:cstheme="minorHAnsi"/>
        </w:rPr>
        <w:t xml:space="preserve"> benefitem, ale Slováci j</w:t>
      </w:r>
      <w:r w:rsidR="00D9353A" w:rsidRPr="008174C7">
        <w:rPr>
          <w:rFonts w:cstheme="minorHAnsi"/>
        </w:rPr>
        <w:t>ej</w:t>
      </w:r>
      <w:r w:rsidRPr="008174C7">
        <w:rPr>
          <w:rFonts w:cstheme="minorHAnsi"/>
        </w:rPr>
        <w:t xml:space="preserve"> </w:t>
      </w:r>
      <w:r w:rsidR="00D9353A" w:rsidRPr="008174C7">
        <w:rPr>
          <w:rFonts w:cstheme="minorHAnsi"/>
        </w:rPr>
        <w:t>dostanou</w:t>
      </w:r>
      <w:r w:rsidRPr="008174C7">
        <w:rPr>
          <w:rFonts w:cstheme="minorHAnsi"/>
        </w:rPr>
        <w:t xml:space="preserve"> ve skutečnosti jen</w:t>
      </w:r>
      <w:r w:rsidR="00D9353A" w:rsidRPr="008174C7">
        <w:rPr>
          <w:rFonts w:cstheme="minorHAnsi"/>
        </w:rPr>
        <w:t xml:space="preserve"> u</w:t>
      </w:r>
      <w:r w:rsidRPr="008174C7">
        <w:rPr>
          <w:rFonts w:cstheme="minorHAnsi"/>
        </w:rPr>
        <w:t xml:space="preserve"> 15 </w:t>
      </w:r>
      <w:r w:rsidR="00867865" w:rsidRPr="008174C7">
        <w:rPr>
          <w:rFonts w:cstheme="minorHAnsi"/>
        </w:rPr>
        <w:t xml:space="preserve">% </w:t>
      </w:r>
      <w:r w:rsidR="00D9353A" w:rsidRPr="008174C7">
        <w:rPr>
          <w:rFonts w:cstheme="minorHAnsi"/>
        </w:rPr>
        <w:t>zaměstnavatelů.</w:t>
      </w:r>
    </w:p>
    <w:p w14:paraId="663C553A" w14:textId="6BA2480A" w:rsidR="00F77E56" w:rsidRDefault="00A01B7A" w:rsidP="00F77E56">
      <w:pPr>
        <w:rPr>
          <w:rFonts w:cstheme="minorHAnsi"/>
        </w:rPr>
      </w:pPr>
      <w:r w:rsidRPr="008174C7">
        <w:rPr>
          <w:rFonts w:cstheme="minorHAnsi"/>
        </w:rPr>
        <w:t xml:space="preserve">Zpět ale </w:t>
      </w:r>
      <w:r w:rsidR="00F77E56" w:rsidRPr="008174C7">
        <w:rPr>
          <w:rFonts w:cstheme="minorHAnsi"/>
        </w:rPr>
        <w:t>k České republice. Z údajů portálu Platy.cz vyplývá, že nejčastěji je benefit dovolené navíc poskytován v segmentu pojišťovnictví (50,9 %). Následuje příbuzný segment bankovnictví a finance s téměř totožným výsledkem (50,82 %), s odstupem je pak na třetím místě energetika (44,12 %), na čtvrtém telekomunikace (40,49 %).</w:t>
      </w:r>
    </w:p>
    <w:p w14:paraId="3DE4CBBA" w14:textId="5A3C8602" w:rsidR="005839D3" w:rsidRPr="008174C7" w:rsidRDefault="005839D3" w:rsidP="005839D3">
      <w:pPr>
        <w:jc w:val="center"/>
        <w:rPr>
          <w:rFonts w:cstheme="minorHAnsi"/>
        </w:rPr>
      </w:pPr>
      <w:r w:rsidRPr="005839D3">
        <w:rPr>
          <w:rFonts w:cstheme="minorHAnsi"/>
          <w:noProof/>
        </w:rPr>
        <w:drawing>
          <wp:inline distT="0" distB="0" distL="0" distR="0" wp14:anchorId="5EEDD071" wp14:editId="1CE03A23">
            <wp:extent cx="3214777" cy="3259116"/>
            <wp:effectExtent l="0" t="0" r="0" b="5080"/>
            <wp:docPr id="420361251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61251" name="Obrázek 1" descr="Obsah obrázku text, snímek obrazovky, Písmo, číslo&#10;&#10;Popis byl vytvořen automaticky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5118" cy="3391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E91CB" w14:textId="658E32A4" w:rsidR="00F77E56" w:rsidRPr="008174C7" w:rsidRDefault="00F77E56" w:rsidP="00F77E56">
      <w:pPr>
        <w:rPr>
          <w:rFonts w:cstheme="minorHAnsi"/>
        </w:rPr>
      </w:pPr>
      <w:r w:rsidRPr="008174C7">
        <w:rPr>
          <w:rFonts w:cstheme="minorHAnsi"/>
        </w:rPr>
        <w:t>Co se týče pohledu rozdělení podle krajů, nejvíce dovolené navíc mají zaměstnanci v Jihomoravském kraji (34,34 %), Moravskoslezském kraji (33,94 %), v Praze (33,41) a Plz</w:t>
      </w:r>
      <w:r w:rsidR="00D9353A" w:rsidRPr="008174C7">
        <w:rPr>
          <w:rFonts w:cstheme="minorHAnsi"/>
        </w:rPr>
        <w:t>eňském kraji</w:t>
      </w:r>
      <w:r w:rsidRPr="008174C7">
        <w:rPr>
          <w:rFonts w:cstheme="minorHAnsi"/>
        </w:rPr>
        <w:t xml:space="preserve"> (</w:t>
      </w:r>
      <w:r w:rsidR="00D9353A" w:rsidRPr="008174C7">
        <w:rPr>
          <w:rFonts w:cstheme="minorHAnsi"/>
        </w:rPr>
        <w:t>33,09).</w:t>
      </w:r>
      <w:r w:rsidRPr="008174C7">
        <w:rPr>
          <w:rFonts w:cstheme="minorHAnsi"/>
        </w:rPr>
        <w:t xml:space="preserve"> Nejméně pak</w:t>
      </w:r>
      <w:r w:rsidR="00D9353A" w:rsidRPr="008174C7">
        <w:rPr>
          <w:rFonts w:cstheme="minorHAnsi"/>
        </w:rPr>
        <w:t xml:space="preserve"> ve Zlínském kraji (26,78 %),</w:t>
      </w:r>
      <w:r w:rsidR="00867865" w:rsidRPr="008174C7">
        <w:rPr>
          <w:rFonts w:cstheme="minorHAnsi"/>
        </w:rPr>
        <w:t xml:space="preserve"> v</w:t>
      </w:r>
      <w:r w:rsidR="00D9353A" w:rsidRPr="008174C7">
        <w:rPr>
          <w:rFonts w:cstheme="minorHAnsi"/>
        </w:rPr>
        <w:t xml:space="preserve"> Kraji Vysočina (26, 19 %), </w:t>
      </w:r>
      <w:r w:rsidRPr="008174C7">
        <w:rPr>
          <w:rFonts w:cstheme="minorHAnsi"/>
        </w:rPr>
        <w:t>v Karlovarském kraji</w:t>
      </w:r>
      <w:r w:rsidR="00D9353A" w:rsidRPr="008174C7">
        <w:rPr>
          <w:rFonts w:cstheme="minorHAnsi"/>
        </w:rPr>
        <w:t xml:space="preserve"> pak tento benefit poskytuje pouhých 21,85 % zaměstnavatelů.</w:t>
      </w:r>
    </w:p>
    <w:p w14:paraId="77B11164" w14:textId="6D3AC280" w:rsidR="00F77E56" w:rsidRPr="008174C7" w:rsidRDefault="005839D3" w:rsidP="00F77E56">
      <w:pPr>
        <w:rPr>
          <w:rFonts w:cstheme="minorHAnsi"/>
        </w:rPr>
      </w:pPr>
      <w:r w:rsidRPr="005839D3">
        <w:rPr>
          <w:rFonts w:cstheme="minorHAnsi"/>
          <w:noProof/>
        </w:rPr>
        <w:lastRenderedPageBreak/>
        <w:drawing>
          <wp:inline distT="0" distB="0" distL="0" distR="0" wp14:anchorId="36496EB6" wp14:editId="3FE7DEB7">
            <wp:extent cx="2717320" cy="2156604"/>
            <wp:effectExtent l="0" t="0" r="635" b="2540"/>
            <wp:docPr id="619830283" name="Obrázek 1" descr="Obsah obrázku text, mapa, Písmo, atlas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830283" name="Obrázek 1" descr="Obsah obrázku text, mapa, Písmo, atlas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5126" cy="217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</w:rPr>
        <w:t xml:space="preserve"> </w:t>
      </w:r>
      <w:r w:rsidRPr="005839D3">
        <w:rPr>
          <w:rFonts w:cstheme="minorHAnsi"/>
          <w:noProof/>
        </w:rPr>
        <w:drawing>
          <wp:inline distT="0" distB="0" distL="0" distR="0" wp14:anchorId="024495D3" wp14:editId="67E7DC6A">
            <wp:extent cx="2953522" cy="1782792"/>
            <wp:effectExtent l="0" t="0" r="2540" b="6350"/>
            <wp:docPr id="507555871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555871" name="Obrázek 1" descr="Obsah obrázku text, snímek obrazovky, Písmo, číslo&#10;&#10;Popis byl vytvořen automatick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3522" cy="178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14672" w14:textId="5258F7D4" w:rsidR="00F23F22" w:rsidRDefault="00F23F22" w:rsidP="00675521">
      <w:pPr>
        <w:rPr>
          <w:rFonts w:cstheme="minorHAnsi"/>
        </w:rPr>
      </w:pPr>
    </w:p>
    <w:p w14:paraId="0B257C4E" w14:textId="10B98CB7" w:rsidR="00B552C2" w:rsidRPr="00B552C2" w:rsidRDefault="00B552C2" w:rsidP="00675521">
      <w:pPr>
        <w:rPr>
          <w:rFonts w:cstheme="minorHAnsi"/>
          <w:b/>
          <w:bCs/>
        </w:rPr>
      </w:pPr>
      <w:r w:rsidRPr="00B552C2">
        <w:rPr>
          <w:rFonts w:cstheme="minorHAnsi"/>
          <w:b/>
          <w:bCs/>
        </w:rPr>
        <w:t>A jaké jsou podle</w:t>
      </w:r>
      <w:r w:rsidR="00DF2EB1">
        <w:rPr>
          <w:rFonts w:cstheme="minorHAnsi"/>
          <w:b/>
          <w:bCs/>
        </w:rPr>
        <w:t xml:space="preserve"> dat</w:t>
      </w:r>
      <w:r w:rsidRPr="00B552C2">
        <w:rPr>
          <w:rFonts w:cstheme="minorHAnsi"/>
          <w:b/>
          <w:bCs/>
        </w:rPr>
        <w:t xml:space="preserve"> portálu Platy.cz nejčastější benefity v českých firmách?</w:t>
      </w:r>
    </w:p>
    <w:p w14:paraId="1DD18E2C" w14:textId="3DFA6B2C" w:rsidR="00B552C2" w:rsidRPr="008174C7" w:rsidRDefault="00B552C2" w:rsidP="00675521">
      <w:pPr>
        <w:rPr>
          <w:rFonts w:cstheme="minorHAnsi"/>
        </w:rPr>
      </w:pPr>
      <w:r>
        <w:rPr>
          <w:rFonts w:cstheme="minorHAnsi"/>
        </w:rPr>
        <w:t xml:space="preserve">Vedou stravenky, které dostává 47 % zaměstnanců. Dále je to pružná pracovní doba, tu poskytuje </w:t>
      </w:r>
      <w:r w:rsidR="00DF2EB1">
        <w:rPr>
          <w:rFonts w:cstheme="minorHAnsi"/>
        </w:rPr>
        <w:br/>
      </w:r>
      <w:r>
        <w:rPr>
          <w:rFonts w:cstheme="minorHAnsi"/>
        </w:rPr>
        <w:t xml:space="preserve">43 % zaměstnavatelů. Shodně 37 % zaměstnavatelů umožňuje práci z domu a na pracovišti nabízí nápoje zdarma. Dále jsou to mobilní telefon k soukromým účelům (35 %), </w:t>
      </w:r>
      <w:r w:rsidR="00AC2059">
        <w:rPr>
          <w:rFonts w:cstheme="minorHAnsi"/>
        </w:rPr>
        <w:t xml:space="preserve">firemní akce (35 %), </w:t>
      </w:r>
      <w:r>
        <w:rPr>
          <w:rFonts w:cstheme="minorHAnsi"/>
        </w:rPr>
        <w:t xml:space="preserve">dovolená navíc (32 %), notebook i k soukromým účelům (31 %), </w:t>
      </w:r>
      <w:proofErr w:type="spellStart"/>
      <w:r>
        <w:rPr>
          <w:rFonts w:cstheme="minorHAnsi"/>
        </w:rPr>
        <w:t>sick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days</w:t>
      </w:r>
      <w:proofErr w:type="spellEnd"/>
      <w:r>
        <w:rPr>
          <w:rFonts w:cstheme="minorHAnsi"/>
        </w:rPr>
        <w:t xml:space="preserve"> (30 %), penzijní připojištění (29 %), zaměstnanecké slevy (20 %), poskytnutí parkovacího místa pro zaměstnance (20 %</w:t>
      </w:r>
      <w:r w:rsidR="00DF2EB1">
        <w:rPr>
          <w:rFonts w:cstheme="minorHAnsi"/>
        </w:rPr>
        <w:t>)</w:t>
      </w:r>
      <w:r>
        <w:rPr>
          <w:rFonts w:cstheme="minorHAnsi"/>
        </w:rPr>
        <w:t>, bonus při doporučení zaměstnance (18 %) a bonus při výročí zaměstnance ve firmě (16 %).</w:t>
      </w:r>
    </w:p>
    <w:sectPr w:rsidR="00B552C2" w:rsidRPr="008174C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F825D" w14:textId="77777777" w:rsidR="00920296" w:rsidRDefault="00920296" w:rsidP="002B7CB9">
      <w:pPr>
        <w:spacing w:after="0" w:line="240" w:lineRule="auto"/>
      </w:pPr>
      <w:r>
        <w:separator/>
      </w:r>
    </w:p>
  </w:endnote>
  <w:endnote w:type="continuationSeparator" w:id="0">
    <w:p w14:paraId="15D66037" w14:textId="77777777" w:rsidR="00920296" w:rsidRDefault="00920296" w:rsidP="002B7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792F5" w14:textId="77777777" w:rsidR="00920296" w:rsidRDefault="00920296" w:rsidP="002B7CB9">
      <w:pPr>
        <w:spacing w:after="0" w:line="240" w:lineRule="auto"/>
      </w:pPr>
      <w:r>
        <w:separator/>
      </w:r>
    </w:p>
  </w:footnote>
  <w:footnote w:type="continuationSeparator" w:id="0">
    <w:p w14:paraId="04ACF7E9" w14:textId="77777777" w:rsidR="00920296" w:rsidRDefault="00920296" w:rsidP="002B7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122022"/>
    <w:rsid w:val="001B3219"/>
    <w:rsid w:val="00295000"/>
    <w:rsid w:val="002B3B89"/>
    <w:rsid w:val="002B7CB9"/>
    <w:rsid w:val="002C4F4D"/>
    <w:rsid w:val="0031758D"/>
    <w:rsid w:val="00416509"/>
    <w:rsid w:val="0043249C"/>
    <w:rsid w:val="00432A54"/>
    <w:rsid w:val="005839D3"/>
    <w:rsid w:val="00675521"/>
    <w:rsid w:val="006C1137"/>
    <w:rsid w:val="007B7897"/>
    <w:rsid w:val="007E22E7"/>
    <w:rsid w:val="007F0BAA"/>
    <w:rsid w:val="008174C7"/>
    <w:rsid w:val="008548F2"/>
    <w:rsid w:val="00867865"/>
    <w:rsid w:val="009040CB"/>
    <w:rsid w:val="00920296"/>
    <w:rsid w:val="009D01BC"/>
    <w:rsid w:val="009F5B4C"/>
    <w:rsid w:val="00A01B7A"/>
    <w:rsid w:val="00A219DC"/>
    <w:rsid w:val="00A71800"/>
    <w:rsid w:val="00AC2059"/>
    <w:rsid w:val="00AC634B"/>
    <w:rsid w:val="00B552C2"/>
    <w:rsid w:val="00C5772E"/>
    <w:rsid w:val="00D320BF"/>
    <w:rsid w:val="00D374A9"/>
    <w:rsid w:val="00D9353A"/>
    <w:rsid w:val="00DA48BD"/>
    <w:rsid w:val="00DB00FA"/>
    <w:rsid w:val="00DB75C2"/>
    <w:rsid w:val="00DF2EB1"/>
    <w:rsid w:val="00E3464D"/>
    <w:rsid w:val="00E70AFC"/>
    <w:rsid w:val="00E82D16"/>
    <w:rsid w:val="00ED31B3"/>
    <w:rsid w:val="00F23F22"/>
    <w:rsid w:val="00F327AE"/>
    <w:rsid w:val="00F76F5B"/>
    <w:rsid w:val="00F77E56"/>
    <w:rsid w:val="00FA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dcterms:created xsi:type="dcterms:W3CDTF">2023-08-09T22:05:00Z</dcterms:created>
  <dcterms:modified xsi:type="dcterms:W3CDTF">2023-08-09T22:05:00Z</dcterms:modified>
  <cp:category/>
</cp:coreProperties>
</file>