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65DE0" w14:textId="649E0E0B" w:rsidR="00AD74E5" w:rsidRPr="00F0187A" w:rsidRDefault="00CD326D" w:rsidP="00A52A61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F0187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Aktuální průzkum: automatickou převodovku berou Češi již </w:t>
      </w:r>
      <w:r w:rsidR="00A52A61" w:rsidRPr="00F0187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br/>
      </w:r>
      <w:r w:rsidRPr="00F0187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jako přirozenou věc</w:t>
      </w:r>
      <w:r w:rsidR="00A52A61" w:rsidRPr="00F0187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. A to nejen mladí řidiči</w:t>
      </w:r>
    </w:p>
    <w:p w14:paraId="3869F143" w14:textId="77777777" w:rsidR="00C03A8C" w:rsidRDefault="00C03A8C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</w:p>
    <w:p w14:paraId="007D6385" w14:textId="730D2461" w:rsidR="00207FBC" w:rsidRDefault="00BC76E9" w:rsidP="00207FB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F0187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9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C03A8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srpna</w:t>
      </w:r>
      <w:r w:rsidR="00233DD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47704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3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bookmarkStart w:id="0" w:name="_Hlk71667469"/>
      <w:r w:rsidR="00C03A8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D326D" w:rsidRPr="00A52A6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Ještě před pár lety byla automatická převodovka vnímána jako něco, co je vhodné zejména pro </w:t>
      </w:r>
      <w:r w:rsidR="002642E1" w:rsidRPr="00A52A6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zač</w:t>
      </w:r>
      <w:r w:rsidR="002642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ínající </w:t>
      </w:r>
      <w:r w:rsidR="001D084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či</w:t>
      </w:r>
      <w:r w:rsidR="00CD326D" w:rsidRPr="00A52A6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nešikovné řidiče. To se ale s vývojem technologií výrobců automobilů a zvyků řidičů změnilo. Podle aktuálního průzkumu </w:t>
      </w:r>
      <w:proofErr w:type="spellStart"/>
      <w:r w:rsidR="00525AB0" w:rsidRPr="00A52A6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CD326D" w:rsidRPr="00A52A6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který</w:t>
      </w:r>
      <w:r w:rsidR="00525AB0" w:rsidRPr="00A52A6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zpracovala výzkumná agentura STEM/MARK</w:t>
      </w:r>
      <w:r w:rsidR="00CD326D" w:rsidRPr="00A52A6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</w:t>
      </w:r>
      <w:r w:rsidR="00F46A4C" w:rsidRPr="00A52A6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sedm z deseti Čechů nesouhlasí, že automatická</w:t>
      </w:r>
      <w:r w:rsidR="00CD326D" w:rsidRPr="00A52A6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F46A4C" w:rsidRPr="00A52A6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převodovka je vhodná jen pro začátečníky.</w:t>
      </w:r>
    </w:p>
    <w:p w14:paraId="6A2D7CE6" w14:textId="77777777" w:rsidR="00525AB0" w:rsidRDefault="00525AB0" w:rsidP="00525AB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B566817" w14:textId="72BC928B" w:rsidR="00F46A4C" w:rsidRDefault="00751F26" w:rsidP="00F46A4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F46A4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 tvrzením, že je automatická </w:t>
      </w:r>
      <w:r w:rsidR="00F46A4C" w:rsidRPr="00F46A4C">
        <w:rPr>
          <w:rFonts w:asciiTheme="minorHAnsi" w:hAnsiTheme="minorHAnsi" w:cstheme="minorHAnsi"/>
          <w:color w:val="000000" w:themeColor="text1"/>
          <w:sz w:val="22"/>
          <w:szCs w:val="22"/>
        </w:rPr>
        <w:t>převodovka vhodná jen pro začátečníky</w:t>
      </w:r>
      <w:r w:rsidR="00F46A4C">
        <w:rPr>
          <w:rFonts w:asciiTheme="minorHAnsi" w:hAnsiTheme="minorHAnsi" w:cstheme="minorHAnsi"/>
          <w:color w:val="000000" w:themeColor="text1"/>
          <w:sz w:val="22"/>
          <w:szCs w:val="22"/>
        </w:rPr>
        <w:t>, rozhodně nesouhlasí 4</w:t>
      </w:r>
      <w:r w:rsidR="00196ECF">
        <w:rPr>
          <w:rFonts w:asciiTheme="minorHAnsi" w:hAnsiTheme="minorHAnsi" w:cstheme="minorHAnsi"/>
          <w:color w:val="000000" w:themeColor="text1"/>
          <w:sz w:val="22"/>
          <w:szCs w:val="22"/>
        </w:rPr>
        <w:t>0</w:t>
      </w:r>
      <w:r w:rsidR="00F46A4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 respondentů</w:t>
      </w:r>
      <w:r w:rsidR="00D0071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</w:t>
      </w:r>
      <w:r w:rsidR="00F46A4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29 % uvedlo, že spíše nesouhlasí. </w:t>
      </w:r>
      <w:r w:rsidR="00D00713">
        <w:rPr>
          <w:rFonts w:asciiTheme="minorHAnsi" w:hAnsiTheme="minorHAnsi" w:cstheme="minorHAnsi"/>
          <w:color w:val="000000" w:themeColor="text1"/>
          <w:sz w:val="22"/>
          <w:szCs w:val="22"/>
        </w:rPr>
        <w:t>D</w:t>
      </w:r>
      <w:r w:rsidR="00F46A4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alších </w:t>
      </w:r>
      <w:r w:rsidR="00DA1E02">
        <w:rPr>
          <w:rFonts w:asciiTheme="minorHAnsi" w:hAnsiTheme="minorHAnsi" w:cstheme="minorHAnsi"/>
          <w:color w:val="000000" w:themeColor="text1"/>
          <w:sz w:val="22"/>
          <w:szCs w:val="22"/>
        </w:rPr>
        <w:t>9</w:t>
      </w:r>
      <w:r w:rsidR="00F46A4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 uvedlo, že toto neví či na to nemají názor. Výsledky dokazují, že si Češi na automatickou převodovku již zvykli a je brána jako přirozená věc,“ říká Milan </w:t>
      </w:r>
      <w:proofErr w:type="spellStart"/>
      <w:r w:rsidR="00F46A4C"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 w:rsidR="00F46A4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ředitel českého zastoupení </w:t>
      </w:r>
      <w:proofErr w:type="spellStart"/>
      <w:r w:rsidR="00F46A4C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F46A4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dodává: </w:t>
      </w:r>
      <w:r w:rsidR="00D00713"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F46A4C">
        <w:rPr>
          <w:rFonts w:asciiTheme="minorHAnsi" w:hAnsiTheme="minorHAnsi" w:cstheme="minorHAnsi"/>
          <w:color w:val="000000" w:themeColor="text1"/>
          <w:sz w:val="22"/>
          <w:szCs w:val="22"/>
        </w:rPr>
        <w:t>A není to jen otázka věku. To, že automatickou převodovku vnímá jako</w:t>
      </w:r>
      <w:r w:rsidR="006E085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běžnou věc </w:t>
      </w:r>
      <w:r w:rsidR="00F46A4C">
        <w:rPr>
          <w:rFonts w:asciiTheme="minorHAnsi" w:hAnsiTheme="minorHAnsi" w:cstheme="minorHAnsi"/>
          <w:color w:val="000000" w:themeColor="text1"/>
          <w:sz w:val="22"/>
          <w:szCs w:val="22"/>
        </w:rPr>
        <w:t>mladá generace, není překvapivé</w:t>
      </w:r>
      <w:r w:rsidR="00D00713">
        <w:rPr>
          <w:rFonts w:asciiTheme="minorHAnsi" w:hAnsiTheme="minorHAnsi" w:cstheme="minorHAnsi"/>
          <w:color w:val="000000" w:themeColor="text1"/>
          <w:sz w:val="22"/>
          <w:szCs w:val="22"/>
        </w:rPr>
        <w:t>. V</w:t>
      </w:r>
      <w:r w:rsidR="00F46A4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 našem průzkumu </w:t>
      </w:r>
      <w:r w:rsidR="00D00713">
        <w:rPr>
          <w:rFonts w:asciiTheme="minorHAnsi" w:hAnsiTheme="minorHAnsi" w:cstheme="minorHAnsi"/>
          <w:color w:val="000000" w:themeColor="text1"/>
          <w:sz w:val="22"/>
          <w:szCs w:val="22"/>
        </w:rPr>
        <w:t>to</w:t>
      </w:r>
      <w:r w:rsidR="00F46A4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D0071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ve </w:t>
      </w:r>
      <w:r w:rsidR="00F46A4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věkové kategorii </w:t>
      </w:r>
      <w:r w:rsidR="00A52A61">
        <w:rPr>
          <w:rFonts w:asciiTheme="minorHAnsi" w:hAnsiTheme="minorHAnsi" w:cstheme="minorHAnsi"/>
          <w:color w:val="000000" w:themeColor="text1"/>
          <w:sz w:val="22"/>
          <w:szCs w:val="22"/>
        </w:rPr>
        <w:t>18-29 let</w:t>
      </w:r>
      <w:r w:rsidR="00D0071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potvrdilo</w:t>
      </w:r>
      <w:r w:rsidR="00F46A4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75 %</w:t>
      </w:r>
      <w:r w:rsidR="00D0071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respondentů</w:t>
      </w:r>
      <w:r w:rsidR="00A52A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Ale možná </w:t>
      </w:r>
      <w:r w:rsidR="001D084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 </w:t>
      </w:r>
      <w:r w:rsidR="00A52A61">
        <w:rPr>
          <w:rFonts w:asciiTheme="minorHAnsi" w:hAnsiTheme="minorHAnsi" w:cstheme="minorHAnsi"/>
          <w:color w:val="000000" w:themeColor="text1"/>
          <w:sz w:val="22"/>
          <w:szCs w:val="22"/>
        </w:rPr>
        <w:t>pro někoho překvapiv</w:t>
      </w:r>
      <w:r w:rsidR="001D084B">
        <w:rPr>
          <w:rFonts w:asciiTheme="minorHAnsi" w:hAnsiTheme="minorHAnsi" w:cstheme="minorHAnsi"/>
          <w:color w:val="000000" w:themeColor="text1"/>
          <w:sz w:val="22"/>
          <w:szCs w:val="22"/>
        </w:rPr>
        <w:t>é, že</w:t>
      </w:r>
      <w:r w:rsidR="00A52A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to tak</w:t>
      </w:r>
      <w:r w:rsidR="001D084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vnímá i</w:t>
      </w:r>
      <w:r w:rsidR="00A52A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1D084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starší </w:t>
      </w:r>
      <w:r w:rsidR="00A52A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generace. Jako </w:t>
      </w:r>
      <w:r w:rsidR="00D0071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standardní </w:t>
      </w:r>
      <w:r w:rsidR="001D084B">
        <w:rPr>
          <w:rFonts w:asciiTheme="minorHAnsi" w:hAnsiTheme="minorHAnsi" w:cstheme="minorHAnsi"/>
          <w:color w:val="000000" w:themeColor="text1"/>
          <w:sz w:val="22"/>
          <w:szCs w:val="22"/>
        </w:rPr>
        <w:t>řešení</w:t>
      </w:r>
      <w:r w:rsidR="006E085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 všechny</w:t>
      </w:r>
      <w:r w:rsidR="00A52A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ji vnímá 64 % zástupců ve věkové kategorii 49-60 let.</w:t>
      </w:r>
      <w:r w:rsidR="00D00713">
        <w:rPr>
          <w:rFonts w:asciiTheme="minorHAnsi" w:hAnsiTheme="minorHAnsi" w:cstheme="minorHAnsi"/>
          <w:color w:val="000000" w:themeColor="text1"/>
          <w:sz w:val="22"/>
          <w:szCs w:val="22"/>
        </w:rPr>
        <w:t>“</w:t>
      </w:r>
    </w:p>
    <w:p w14:paraId="7A92C40A" w14:textId="77777777" w:rsidR="00A52A61" w:rsidRDefault="00A52A61" w:rsidP="00F46A4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C09B597" w14:textId="3277603F" w:rsidR="00A52A61" w:rsidRDefault="006E0851" w:rsidP="00F46A4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Při otázce, zda </w:t>
      </w:r>
      <w:r w:rsidR="001D084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si lidé myslí, že je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automat </w:t>
      </w:r>
      <w:r w:rsidR="001D084B"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hodné řešení pouze pro ženy, odpovědělo 55 % respondentů, že rozhodně nesouhlasí, </w:t>
      </w:r>
      <w:r w:rsidR="00DA1E02">
        <w:rPr>
          <w:rFonts w:asciiTheme="minorHAnsi" w:hAnsiTheme="minorHAnsi" w:cstheme="minorHAnsi"/>
          <w:color w:val="000000" w:themeColor="text1"/>
          <w:sz w:val="22"/>
          <w:szCs w:val="22"/>
        </w:rPr>
        <w:t>22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 pak že spíše nesouhlasí, 8 % nevědělo nebo nemělo názor.</w:t>
      </w:r>
      <w:r w:rsidR="004B5D8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Průzkum se věnoval také otázce, jak lidé vnímají úspornost automatické převodovky v městském provozu. Pro 21 % respondentů byla tato otázka složitá a netroufli si odpovědět. 5</w:t>
      </w:r>
      <w:r w:rsidR="00CB07E2">
        <w:rPr>
          <w:rFonts w:asciiTheme="minorHAnsi" w:hAnsiTheme="minorHAnsi" w:cstheme="minorHAnsi"/>
          <w:color w:val="000000" w:themeColor="text1"/>
          <w:sz w:val="22"/>
          <w:szCs w:val="22"/>
        </w:rPr>
        <w:t>5</w:t>
      </w:r>
      <w:r w:rsidR="004B5D8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 pak uvedlo, že ji vnímají pro provoz ve městě jako úspornější, 2</w:t>
      </w:r>
      <w:r w:rsidR="00CB07E2">
        <w:rPr>
          <w:rFonts w:asciiTheme="minorHAnsi" w:hAnsiTheme="minorHAnsi" w:cstheme="minorHAnsi"/>
          <w:color w:val="000000" w:themeColor="text1"/>
          <w:sz w:val="22"/>
          <w:szCs w:val="22"/>
        </w:rPr>
        <w:t>4</w:t>
      </w:r>
      <w:r w:rsidR="004B5D8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 uvedlo, že ji jako úspornější nevnímají.</w:t>
      </w:r>
    </w:p>
    <w:p w14:paraId="1DA76032" w14:textId="77777777" w:rsidR="00F46A4C" w:rsidRDefault="00F46A4C" w:rsidP="004001D4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W w:w="91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85"/>
        <w:gridCol w:w="4285"/>
        <w:gridCol w:w="620"/>
      </w:tblGrid>
      <w:tr w:rsidR="00F46A4C" w14:paraId="574634D5" w14:textId="77777777" w:rsidTr="00DA1E02">
        <w:trPr>
          <w:trHeight w:val="261"/>
        </w:trPr>
        <w:tc>
          <w:tcPr>
            <w:tcW w:w="428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000000" w:fill="EEECE1"/>
            <w:hideMark/>
          </w:tcPr>
          <w:p w14:paraId="7F66F445" w14:textId="77777777" w:rsidR="00F46A4C" w:rsidRPr="00DA1E02" w:rsidRDefault="00F46A4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A1E0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Automatická převodovka je vhodná jen pro začátečníky</w:t>
            </w:r>
          </w:p>
        </w:tc>
        <w:tc>
          <w:tcPr>
            <w:tcW w:w="4285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000000" w:fill="EEECE1"/>
            <w:hideMark/>
          </w:tcPr>
          <w:p w14:paraId="2BB60A68" w14:textId="77777777" w:rsidR="00F46A4C" w:rsidRDefault="00F46A4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Rozhodně souhlasím</w:t>
            </w:r>
          </w:p>
        </w:tc>
        <w:tc>
          <w:tcPr>
            <w:tcW w:w="620" w:type="dxa"/>
            <w:tcBorders>
              <w:top w:val="single" w:sz="12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B9FDB2" w14:textId="2D45A4F5" w:rsidR="00F46A4C" w:rsidRDefault="00DA1E0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</w:tr>
      <w:tr w:rsidR="00F46A4C" w14:paraId="78D08085" w14:textId="77777777" w:rsidTr="00DA1E02">
        <w:trPr>
          <w:trHeight w:val="261"/>
        </w:trPr>
        <w:tc>
          <w:tcPr>
            <w:tcW w:w="428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3B65BECD" w14:textId="77777777" w:rsidR="00F46A4C" w:rsidRDefault="00F46A4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EEECE1"/>
            <w:hideMark/>
          </w:tcPr>
          <w:p w14:paraId="49558CC6" w14:textId="77777777" w:rsidR="00F46A4C" w:rsidRDefault="00F46A4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Spíše souhlasím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065AA6" w14:textId="06250470" w:rsidR="00F46A4C" w:rsidRDefault="00DA1E0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</w:tr>
      <w:tr w:rsidR="00F46A4C" w14:paraId="2999EA3D" w14:textId="77777777" w:rsidTr="00DA1E02">
        <w:trPr>
          <w:trHeight w:val="261"/>
        </w:trPr>
        <w:tc>
          <w:tcPr>
            <w:tcW w:w="428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71DF7602" w14:textId="77777777" w:rsidR="00F46A4C" w:rsidRDefault="00F46A4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EEECE1"/>
            <w:hideMark/>
          </w:tcPr>
          <w:p w14:paraId="24BF2922" w14:textId="77777777" w:rsidR="00F46A4C" w:rsidRDefault="00F46A4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Spíše nesouhlasím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99C150" w14:textId="29B197D7" w:rsidR="00F46A4C" w:rsidRDefault="00F46A4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r w:rsidR="00DA1E02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</w:tr>
      <w:tr w:rsidR="00F46A4C" w14:paraId="4979D8B0" w14:textId="77777777" w:rsidTr="00DA1E02">
        <w:trPr>
          <w:trHeight w:val="261"/>
        </w:trPr>
        <w:tc>
          <w:tcPr>
            <w:tcW w:w="428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10BBE747" w14:textId="77777777" w:rsidR="00F46A4C" w:rsidRDefault="00F46A4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EEECE1"/>
            <w:hideMark/>
          </w:tcPr>
          <w:p w14:paraId="13A43C5A" w14:textId="77777777" w:rsidR="00F46A4C" w:rsidRDefault="00F46A4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Rozhodně nesouhlasím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AC0CF5" w14:textId="43929223" w:rsidR="00F46A4C" w:rsidRDefault="00F46A4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</w:tr>
      <w:tr w:rsidR="00F46A4C" w14:paraId="7B2744C7" w14:textId="77777777" w:rsidTr="00DA1E02">
        <w:trPr>
          <w:trHeight w:val="261"/>
        </w:trPr>
        <w:tc>
          <w:tcPr>
            <w:tcW w:w="428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627AAEED" w14:textId="77777777" w:rsidR="00F46A4C" w:rsidRDefault="00F46A4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EEECE1"/>
            <w:hideMark/>
          </w:tcPr>
          <w:p w14:paraId="1795B5E2" w14:textId="20E26CE5" w:rsidR="00F46A4C" w:rsidRDefault="00F46A4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Nevím</w:t>
            </w:r>
            <w:r w:rsidR="00DA1E02">
              <w:rPr>
                <w:rFonts w:ascii="Arial" w:hAnsi="Arial" w:cs="Arial"/>
                <w:color w:val="000000"/>
                <w:sz w:val="18"/>
                <w:szCs w:val="18"/>
              </w:rPr>
              <w:t>, nemám na to názor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6F5546" w14:textId="2695C392" w:rsidR="00F46A4C" w:rsidRDefault="00DA1E0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</w:tr>
      <w:tr w:rsidR="00F46A4C" w14:paraId="574FEA8B" w14:textId="77777777" w:rsidTr="00DA1E02">
        <w:trPr>
          <w:trHeight w:val="261"/>
        </w:trPr>
        <w:tc>
          <w:tcPr>
            <w:tcW w:w="428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2C868B24" w14:textId="77777777" w:rsidR="00F46A4C" w:rsidRDefault="00F46A4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EEECE1"/>
            <w:hideMark/>
          </w:tcPr>
          <w:p w14:paraId="4094BFDE" w14:textId="31BD3B7D" w:rsidR="00F46A4C" w:rsidRDefault="00F46A4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916EAF" w14:textId="439FFE7B" w:rsidR="00F46A4C" w:rsidRDefault="00F46A4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6EAEE859" w14:textId="77777777" w:rsidR="00F46A4C" w:rsidRPr="0075166F" w:rsidRDefault="00F46A4C" w:rsidP="004001D4"/>
    <w:tbl>
      <w:tblPr>
        <w:tblW w:w="9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80"/>
        <w:gridCol w:w="4280"/>
        <w:gridCol w:w="620"/>
      </w:tblGrid>
      <w:tr w:rsidR="006E0851" w14:paraId="1E5BB878" w14:textId="77777777" w:rsidTr="006E0851">
        <w:trPr>
          <w:trHeight w:val="270"/>
        </w:trPr>
        <w:tc>
          <w:tcPr>
            <w:tcW w:w="428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000000" w:fill="EEECE1"/>
            <w:hideMark/>
          </w:tcPr>
          <w:p w14:paraId="0A29B2D1" w14:textId="77777777" w:rsidR="006E0851" w:rsidRPr="00DA1E02" w:rsidRDefault="006E085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A1E0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Automatická převodovka je vhodná jen pro ženy</w:t>
            </w:r>
          </w:p>
        </w:tc>
        <w:tc>
          <w:tcPr>
            <w:tcW w:w="4280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000000" w:fill="EEECE1"/>
            <w:hideMark/>
          </w:tcPr>
          <w:p w14:paraId="7CBDB1A5" w14:textId="77777777" w:rsidR="006E0851" w:rsidRDefault="006E08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Rozhodně souhlasím</w:t>
            </w:r>
          </w:p>
        </w:tc>
        <w:tc>
          <w:tcPr>
            <w:tcW w:w="620" w:type="dxa"/>
            <w:tcBorders>
              <w:top w:val="single" w:sz="12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551037" w14:textId="6F2E9756" w:rsidR="006E0851" w:rsidRDefault="006E085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6E0851" w14:paraId="19CE5DF1" w14:textId="77777777" w:rsidTr="006E0851">
        <w:trPr>
          <w:trHeight w:val="270"/>
        </w:trPr>
        <w:tc>
          <w:tcPr>
            <w:tcW w:w="428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3FC086B2" w14:textId="77777777" w:rsidR="006E0851" w:rsidRDefault="006E08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EEECE1"/>
            <w:hideMark/>
          </w:tcPr>
          <w:p w14:paraId="57FC2FDB" w14:textId="77777777" w:rsidR="006E0851" w:rsidRDefault="006E08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Spíše souhlasím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C4D28F" w14:textId="59337A9E" w:rsidR="006E0851" w:rsidRDefault="006E085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</w:tr>
      <w:tr w:rsidR="006E0851" w14:paraId="1153ED86" w14:textId="77777777" w:rsidTr="006E0851">
        <w:trPr>
          <w:trHeight w:val="270"/>
        </w:trPr>
        <w:tc>
          <w:tcPr>
            <w:tcW w:w="428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1CF69D8D" w14:textId="77777777" w:rsidR="006E0851" w:rsidRDefault="006E08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EEECE1"/>
            <w:hideMark/>
          </w:tcPr>
          <w:p w14:paraId="3C06F5A3" w14:textId="77777777" w:rsidR="006E0851" w:rsidRDefault="006E08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Spíše nesouhlasím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0A5460" w14:textId="26216355" w:rsidR="006E0851" w:rsidRDefault="006E085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</w:tr>
      <w:tr w:rsidR="006E0851" w14:paraId="11A1ABF7" w14:textId="77777777" w:rsidTr="006E0851">
        <w:trPr>
          <w:trHeight w:val="270"/>
        </w:trPr>
        <w:tc>
          <w:tcPr>
            <w:tcW w:w="428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5BCBF0E4" w14:textId="77777777" w:rsidR="006E0851" w:rsidRDefault="006E08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EEECE1"/>
            <w:hideMark/>
          </w:tcPr>
          <w:p w14:paraId="39E5320C" w14:textId="77777777" w:rsidR="006E0851" w:rsidRDefault="006E08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Rozhodně nesouhlasím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BDBA52" w14:textId="63FEB6CF" w:rsidR="006E0851" w:rsidRDefault="006E085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  <w:r w:rsidR="00DA1E02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6E0851" w14:paraId="5B00EE8A" w14:textId="77777777" w:rsidTr="006E0851">
        <w:trPr>
          <w:trHeight w:val="270"/>
        </w:trPr>
        <w:tc>
          <w:tcPr>
            <w:tcW w:w="428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024EE3D9" w14:textId="77777777" w:rsidR="006E0851" w:rsidRDefault="006E08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EEECE1"/>
            <w:hideMark/>
          </w:tcPr>
          <w:p w14:paraId="2787A964" w14:textId="5A63C678" w:rsidR="006E0851" w:rsidRDefault="006E08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Nevím</w:t>
            </w:r>
            <w:r w:rsidR="00DA1E02">
              <w:rPr>
                <w:rFonts w:ascii="Arial" w:hAnsi="Arial" w:cs="Arial"/>
                <w:color w:val="000000"/>
                <w:sz w:val="18"/>
                <w:szCs w:val="18"/>
              </w:rPr>
              <w:t>, nemám na to názor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7A2598" w14:textId="77BBBE78" w:rsidR="006E0851" w:rsidRDefault="00DA1E0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</w:tr>
      <w:tr w:rsidR="006E0851" w14:paraId="4609510A" w14:textId="77777777" w:rsidTr="006E0851">
        <w:trPr>
          <w:trHeight w:val="270"/>
        </w:trPr>
        <w:tc>
          <w:tcPr>
            <w:tcW w:w="428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4DCC186C" w14:textId="77777777" w:rsidR="006E0851" w:rsidRDefault="006E08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EEECE1"/>
            <w:hideMark/>
          </w:tcPr>
          <w:p w14:paraId="29D1BD7B" w14:textId="5F925251" w:rsidR="006E0851" w:rsidRDefault="006E08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5ECDC8" w14:textId="13A94394" w:rsidR="006E0851" w:rsidRDefault="006E085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6C625B8E" w14:textId="77777777" w:rsidR="004001D4" w:rsidRDefault="004001D4" w:rsidP="004001D4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W w:w="9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80"/>
        <w:gridCol w:w="4280"/>
        <w:gridCol w:w="620"/>
      </w:tblGrid>
      <w:tr w:rsidR="006E0851" w14:paraId="2423F701" w14:textId="77777777" w:rsidTr="006E0851">
        <w:trPr>
          <w:trHeight w:val="270"/>
        </w:trPr>
        <w:tc>
          <w:tcPr>
            <w:tcW w:w="428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000000" w:fill="EEECE1"/>
            <w:hideMark/>
          </w:tcPr>
          <w:bookmarkEnd w:id="0"/>
          <w:p w14:paraId="7F090BFE" w14:textId="77777777" w:rsidR="006E0851" w:rsidRPr="00DA1E02" w:rsidRDefault="006E085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A1E0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Automatická převodovka je výhodná z hlediska úsporného provozu, zejména ve městě</w:t>
            </w:r>
          </w:p>
        </w:tc>
        <w:tc>
          <w:tcPr>
            <w:tcW w:w="4280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000000" w:fill="EEECE1"/>
            <w:hideMark/>
          </w:tcPr>
          <w:p w14:paraId="191E0BBB" w14:textId="77777777" w:rsidR="006E0851" w:rsidRDefault="006E08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Rozhodně souhlasím</w:t>
            </w:r>
          </w:p>
        </w:tc>
        <w:tc>
          <w:tcPr>
            <w:tcW w:w="620" w:type="dxa"/>
            <w:tcBorders>
              <w:top w:val="single" w:sz="12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B4D389" w14:textId="2DD6811D" w:rsidR="006E0851" w:rsidRDefault="006E085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="000C5CC4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</w:tr>
      <w:tr w:rsidR="006E0851" w14:paraId="0D106659" w14:textId="77777777" w:rsidTr="006E0851">
        <w:trPr>
          <w:trHeight w:val="270"/>
        </w:trPr>
        <w:tc>
          <w:tcPr>
            <w:tcW w:w="428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12C798BD" w14:textId="77777777" w:rsidR="006E0851" w:rsidRDefault="006E08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EEECE1"/>
            <w:hideMark/>
          </w:tcPr>
          <w:p w14:paraId="0E3B470E" w14:textId="77777777" w:rsidR="006E0851" w:rsidRDefault="006E08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Spíše souhlasím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21A700" w14:textId="12DCBC30" w:rsidR="006E0851" w:rsidRDefault="006E085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</w:t>
            </w:r>
          </w:p>
        </w:tc>
      </w:tr>
      <w:tr w:rsidR="006E0851" w14:paraId="14ECDC0C" w14:textId="77777777" w:rsidTr="006E0851">
        <w:trPr>
          <w:trHeight w:val="270"/>
        </w:trPr>
        <w:tc>
          <w:tcPr>
            <w:tcW w:w="428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4933126A" w14:textId="77777777" w:rsidR="006E0851" w:rsidRDefault="006E08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EEECE1"/>
            <w:hideMark/>
          </w:tcPr>
          <w:p w14:paraId="47563B2F" w14:textId="77777777" w:rsidR="006E0851" w:rsidRDefault="006E08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Spíše nesouhlasím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294946" w14:textId="3B3E14E4" w:rsidR="006E0851" w:rsidRDefault="000C5C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</w:tr>
      <w:tr w:rsidR="006E0851" w14:paraId="11915FED" w14:textId="77777777" w:rsidTr="006E0851">
        <w:trPr>
          <w:trHeight w:val="270"/>
        </w:trPr>
        <w:tc>
          <w:tcPr>
            <w:tcW w:w="428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5DC27520" w14:textId="77777777" w:rsidR="006E0851" w:rsidRDefault="006E08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EEECE1"/>
            <w:hideMark/>
          </w:tcPr>
          <w:p w14:paraId="08143262" w14:textId="77777777" w:rsidR="006E0851" w:rsidRDefault="006E08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Rozhodně nesouhlasím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DD8058" w14:textId="3BB909C2" w:rsidR="006E0851" w:rsidRDefault="000C5C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</w:tr>
      <w:tr w:rsidR="006E0851" w14:paraId="16C1D26E" w14:textId="77777777" w:rsidTr="006E0851">
        <w:trPr>
          <w:trHeight w:val="270"/>
        </w:trPr>
        <w:tc>
          <w:tcPr>
            <w:tcW w:w="428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1119C42B" w14:textId="77777777" w:rsidR="006E0851" w:rsidRDefault="006E08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EEECE1"/>
            <w:hideMark/>
          </w:tcPr>
          <w:p w14:paraId="24875A86" w14:textId="71D2A6C0" w:rsidR="006E0851" w:rsidRDefault="006E08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Nevím</w:t>
            </w:r>
            <w:r w:rsidR="000C5CC4">
              <w:rPr>
                <w:rFonts w:ascii="Arial" w:hAnsi="Arial" w:cs="Arial"/>
                <w:color w:val="000000"/>
                <w:sz w:val="18"/>
                <w:szCs w:val="18"/>
              </w:rPr>
              <w:t>, nemám na to názor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A8834B" w14:textId="33BE9F33" w:rsidR="006E0851" w:rsidRDefault="000C5C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</w:p>
        </w:tc>
      </w:tr>
      <w:tr w:rsidR="006E0851" w14:paraId="0DF64EB3" w14:textId="77777777" w:rsidTr="006E0851">
        <w:trPr>
          <w:trHeight w:val="270"/>
        </w:trPr>
        <w:tc>
          <w:tcPr>
            <w:tcW w:w="428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24B274F1" w14:textId="77777777" w:rsidR="006E0851" w:rsidRDefault="006E08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EEECE1"/>
            <w:hideMark/>
          </w:tcPr>
          <w:p w14:paraId="6D3D171E" w14:textId="0B6CC732" w:rsidR="006E0851" w:rsidRDefault="006E08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ACC45F" w14:textId="19099400" w:rsidR="006E0851" w:rsidRDefault="006E0851" w:rsidP="000C5C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7BE1358B" w14:textId="77777777" w:rsidR="00C73872" w:rsidRDefault="00C7387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C738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E956397"/>
    <w:multiLevelType w:val="hybridMultilevel"/>
    <w:tmpl w:val="CB3E85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2617534">
    <w:abstractNumId w:val="2"/>
  </w:num>
  <w:num w:numId="2" w16cid:durableId="1544169081">
    <w:abstractNumId w:val="0"/>
  </w:num>
  <w:num w:numId="3" w16cid:durableId="190265021">
    <w:abstractNumId w:val="3"/>
  </w:num>
  <w:num w:numId="4" w16cid:durableId="1875263566">
    <w:abstractNumId w:val="1"/>
  </w:num>
  <w:num w:numId="5" w16cid:durableId="20694967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308A6"/>
    <w:rsid w:val="00031A1A"/>
    <w:rsid w:val="00054267"/>
    <w:rsid w:val="00064D28"/>
    <w:rsid w:val="00065AC3"/>
    <w:rsid w:val="00074621"/>
    <w:rsid w:val="00084CDB"/>
    <w:rsid w:val="00086CF1"/>
    <w:rsid w:val="000B7154"/>
    <w:rsid w:val="000C5CC4"/>
    <w:rsid w:val="000D310E"/>
    <w:rsid w:val="000D3C93"/>
    <w:rsid w:val="000F40D2"/>
    <w:rsid w:val="000F65BB"/>
    <w:rsid w:val="001062E1"/>
    <w:rsid w:val="001143AC"/>
    <w:rsid w:val="001165F7"/>
    <w:rsid w:val="0011751F"/>
    <w:rsid w:val="0012562E"/>
    <w:rsid w:val="001328BA"/>
    <w:rsid w:val="00172180"/>
    <w:rsid w:val="001870D2"/>
    <w:rsid w:val="00194DDF"/>
    <w:rsid w:val="00196ECF"/>
    <w:rsid w:val="001B1853"/>
    <w:rsid w:val="001C3766"/>
    <w:rsid w:val="001C3BB9"/>
    <w:rsid w:val="001C5177"/>
    <w:rsid w:val="001D084B"/>
    <w:rsid w:val="001D308C"/>
    <w:rsid w:val="001D71C5"/>
    <w:rsid w:val="001E0B4C"/>
    <w:rsid w:val="001E5C73"/>
    <w:rsid w:val="00207FBC"/>
    <w:rsid w:val="00215A92"/>
    <w:rsid w:val="00226FE0"/>
    <w:rsid w:val="00233DDD"/>
    <w:rsid w:val="00241D06"/>
    <w:rsid w:val="00262287"/>
    <w:rsid w:val="002642E1"/>
    <w:rsid w:val="00270FD0"/>
    <w:rsid w:val="00295F66"/>
    <w:rsid w:val="002A122C"/>
    <w:rsid w:val="002B0500"/>
    <w:rsid w:val="002C0E4E"/>
    <w:rsid w:val="002D2997"/>
    <w:rsid w:val="002E03DA"/>
    <w:rsid w:val="00304038"/>
    <w:rsid w:val="0030622B"/>
    <w:rsid w:val="00307D2B"/>
    <w:rsid w:val="00323C9F"/>
    <w:rsid w:val="00332F8B"/>
    <w:rsid w:val="00334441"/>
    <w:rsid w:val="00353146"/>
    <w:rsid w:val="0036739D"/>
    <w:rsid w:val="00371DD2"/>
    <w:rsid w:val="00374CB2"/>
    <w:rsid w:val="003835D8"/>
    <w:rsid w:val="00386FEE"/>
    <w:rsid w:val="00387E36"/>
    <w:rsid w:val="00392609"/>
    <w:rsid w:val="003A0816"/>
    <w:rsid w:val="003A6D22"/>
    <w:rsid w:val="003A7EA6"/>
    <w:rsid w:val="003B5A52"/>
    <w:rsid w:val="003C23BC"/>
    <w:rsid w:val="003D01C7"/>
    <w:rsid w:val="003D3640"/>
    <w:rsid w:val="003D4959"/>
    <w:rsid w:val="003D6630"/>
    <w:rsid w:val="004001D4"/>
    <w:rsid w:val="00403CFB"/>
    <w:rsid w:val="00404D32"/>
    <w:rsid w:val="00416593"/>
    <w:rsid w:val="004246EB"/>
    <w:rsid w:val="00436840"/>
    <w:rsid w:val="00440B1D"/>
    <w:rsid w:val="00443748"/>
    <w:rsid w:val="00443B98"/>
    <w:rsid w:val="00452833"/>
    <w:rsid w:val="00455082"/>
    <w:rsid w:val="00465946"/>
    <w:rsid w:val="00471FA3"/>
    <w:rsid w:val="00477043"/>
    <w:rsid w:val="00486443"/>
    <w:rsid w:val="00490B09"/>
    <w:rsid w:val="00496E83"/>
    <w:rsid w:val="004A21F0"/>
    <w:rsid w:val="004A2322"/>
    <w:rsid w:val="004A3608"/>
    <w:rsid w:val="004B5D85"/>
    <w:rsid w:val="004C1B0B"/>
    <w:rsid w:val="004C744B"/>
    <w:rsid w:val="004D0506"/>
    <w:rsid w:val="004D0E9B"/>
    <w:rsid w:val="004D24FF"/>
    <w:rsid w:val="004D53D9"/>
    <w:rsid w:val="004E2FCA"/>
    <w:rsid w:val="004E42B2"/>
    <w:rsid w:val="004E5C85"/>
    <w:rsid w:val="005030A5"/>
    <w:rsid w:val="00521402"/>
    <w:rsid w:val="00525AB0"/>
    <w:rsid w:val="00547834"/>
    <w:rsid w:val="0055520E"/>
    <w:rsid w:val="00576494"/>
    <w:rsid w:val="00591734"/>
    <w:rsid w:val="005A355F"/>
    <w:rsid w:val="005A47ED"/>
    <w:rsid w:val="005B01F3"/>
    <w:rsid w:val="005B4657"/>
    <w:rsid w:val="005C3ED9"/>
    <w:rsid w:val="005C4A0F"/>
    <w:rsid w:val="005D5B4F"/>
    <w:rsid w:val="005E139D"/>
    <w:rsid w:val="005E5288"/>
    <w:rsid w:val="006009EB"/>
    <w:rsid w:val="006034F9"/>
    <w:rsid w:val="00606E64"/>
    <w:rsid w:val="00607B5D"/>
    <w:rsid w:val="0061285F"/>
    <w:rsid w:val="00631CE1"/>
    <w:rsid w:val="006365F6"/>
    <w:rsid w:val="00641424"/>
    <w:rsid w:val="00644FAD"/>
    <w:rsid w:val="00650312"/>
    <w:rsid w:val="00652AD3"/>
    <w:rsid w:val="00680BD3"/>
    <w:rsid w:val="00690C93"/>
    <w:rsid w:val="006B1AFC"/>
    <w:rsid w:val="006B615D"/>
    <w:rsid w:val="006C2052"/>
    <w:rsid w:val="006D6769"/>
    <w:rsid w:val="006E0851"/>
    <w:rsid w:val="006E4818"/>
    <w:rsid w:val="006E5995"/>
    <w:rsid w:val="006F3EB2"/>
    <w:rsid w:val="006F4CD7"/>
    <w:rsid w:val="006F547C"/>
    <w:rsid w:val="00701E94"/>
    <w:rsid w:val="007103DC"/>
    <w:rsid w:val="007335A0"/>
    <w:rsid w:val="007466E8"/>
    <w:rsid w:val="0075166F"/>
    <w:rsid w:val="00751F26"/>
    <w:rsid w:val="0075646F"/>
    <w:rsid w:val="00760C5A"/>
    <w:rsid w:val="00761980"/>
    <w:rsid w:val="0076654B"/>
    <w:rsid w:val="00767818"/>
    <w:rsid w:val="007774C6"/>
    <w:rsid w:val="00783D99"/>
    <w:rsid w:val="00793A22"/>
    <w:rsid w:val="007965B4"/>
    <w:rsid w:val="007A5C08"/>
    <w:rsid w:val="007A62A2"/>
    <w:rsid w:val="007C0181"/>
    <w:rsid w:val="00806E8B"/>
    <w:rsid w:val="00817200"/>
    <w:rsid w:val="00820C00"/>
    <w:rsid w:val="008236E2"/>
    <w:rsid w:val="008427AC"/>
    <w:rsid w:val="00843292"/>
    <w:rsid w:val="00852449"/>
    <w:rsid w:val="0087500C"/>
    <w:rsid w:val="008802B3"/>
    <w:rsid w:val="00890359"/>
    <w:rsid w:val="00895F1A"/>
    <w:rsid w:val="008A2C5F"/>
    <w:rsid w:val="008A2EE8"/>
    <w:rsid w:val="008A45C8"/>
    <w:rsid w:val="008A7FE6"/>
    <w:rsid w:val="008C12FE"/>
    <w:rsid w:val="008D0015"/>
    <w:rsid w:val="008D7F5C"/>
    <w:rsid w:val="008F173B"/>
    <w:rsid w:val="008F2B50"/>
    <w:rsid w:val="008F3E7F"/>
    <w:rsid w:val="00922EDE"/>
    <w:rsid w:val="00944809"/>
    <w:rsid w:val="00950866"/>
    <w:rsid w:val="009877FA"/>
    <w:rsid w:val="00993D38"/>
    <w:rsid w:val="00994E5E"/>
    <w:rsid w:val="009B6E40"/>
    <w:rsid w:val="009E450F"/>
    <w:rsid w:val="009E4BED"/>
    <w:rsid w:val="009F553A"/>
    <w:rsid w:val="00A02A6A"/>
    <w:rsid w:val="00A0761C"/>
    <w:rsid w:val="00A21566"/>
    <w:rsid w:val="00A2731D"/>
    <w:rsid w:val="00A3460C"/>
    <w:rsid w:val="00A41A7A"/>
    <w:rsid w:val="00A52A61"/>
    <w:rsid w:val="00A62385"/>
    <w:rsid w:val="00A65469"/>
    <w:rsid w:val="00A66460"/>
    <w:rsid w:val="00A73119"/>
    <w:rsid w:val="00A83A29"/>
    <w:rsid w:val="00A92304"/>
    <w:rsid w:val="00A97BAF"/>
    <w:rsid w:val="00AB2B2F"/>
    <w:rsid w:val="00AB33A8"/>
    <w:rsid w:val="00AC2D31"/>
    <w:rsid w:val="00AC5BC7"/>
    <w:rsid w:val="00AD74E5"/>
    <w:rsid w:val="00AF355C"/>
    <w:rsid w:val="00B00836"/>
    <w:rsid w:val="00B01201"/>
    <w:rsid w:val="00B21889"/>
    <w:rsid w:val="00B323BE"/>
    <w:rsid w:val="00B463E4"/>
    <w:rsid w:val="00B53C8C"/>
    <w:rsid w:val="00B651B0"/>
    <w:rsid w:val="00B71512"/>
    <w:rsid w:val="00B727D0"/>
    <w:rsid w:val="00B7494E"/>
    <w:rsid w:val="00B92FAE"/>
    <w:rsid w:val="00B95573"/>
    <w:rsid w:val="00B9617E"/>
    <w:rsid w:val="00B9709E"/>
    <w:rsid w:val="00BC76E9"/>
    <w:rsid w:val="00BD2611"/>
    <w:rsid w:val="00BE451E"/>
    <w:rsid w:val="00BF33F1"/>
    <w:rsid w:val="00BF37D1"/>
    <w:rsid w:val="00C02257"/>
    <w:rsid w:val="00C03A8C"/>
    <w:rsid w:val="00C0456D"/>
    <w:rsid w:val="00C140AC"/>
    <w:rsid w:val="00C210B3"/>
    <w:rsid w:val="00C2696F"/>
    <w:rsid w:val="00C345AB"/>
    <w:rsid w:val="00C3616C"/>
    <w:rsid w:val="00C365BE"/>
    <w:rsid w:val="00C37881"/>
    <w:rsid w:val="00C51446"/>
    <w:rsid w:val="00C63435"/>
    <w:rsid w:val="00C72232"/>
    <w:rsid w:val="00C73872"/>
    <w:rsid w:val="00C74BA3"/>
    <w:rsid w:val="00C754B5"/>
    <w:rsid w:val="00C837A7"/>
    <w:rsid w:val="00C969B1"/>
    <w:rsid w:val="00CA3A68"/>
    <w:rsid w:val="00CA65BC"/>
    <w:rsid w:val="00CB07E2"/>
    <w:rsid w:val="00CB1DE1"/>
    <w:rsid w:val="00CB65F9"/>
    <w:rsid w:val="00CD05E1"/>
    <w:rsid w:val="00CD326D"/>
    <w:rsid w:val="00CD483D"/>
    <w:rsid w:val="00CF60F3"/>
    <w:rsid w:val="00CF61D1"/>
    <w:rsid w:val="00CF6861"/>
    <w:rsid w:val="00D00713"/>
    <w:rsid w:val="00D038D8"/>
    <w:rsid w:val="00D05BE2"/>
    <w:rsid w:val="00D06962"/>
    <w:rsid w:val="00D07307"/>
    <w:rsid w:val="00D22755"/>
    <w:rsid w:val="00D26470"/>
    <w:rsid w:val="00D32493"/>
    <w:rsid w:val="00D3326C"/>
    <w:rsid w:val="00D34661"/>
    <w:rsid w:val="00D47258"/>
    <w:rsid w:val="00D47260"/>
    <w:rsid w:val="00D5332D"/>
    <w:rsid w:val="00D53F6E"/>
    <w:rsid w:val="00D60ECE"/>
    <w:rsid w:val="00D6599D"/>
    <w:rsid w:val="00D768EC"/>
    <w:rsid w:val="00D874E7"/>
    <w:rsid w:val="00DA1E02"/>
    <w:rsid w:val="00DD253B"/>
    <w:rsid w:val="00DE10C2"/>
    <w:rsid w:val="00DE6628"/>
    <w:rsid w:val="00E028B1"/>
    <w:rsid w:val="00E15877"/>
    <w:rsid w:val="00E21643"/>
    <w:rsid w:val="00E22D9E"/>
    <w:rsid w:val="00E43F80"/>
    <w:rsid w:val="00E46B30"/>
    <w:rsid w:val="00E5219C"/>
    <w:rsid w:val="00E605DE"/>
    <w:rsid w:val="00E614E9"/>
    <w:rsid w:val="00E624DC"/>
    <w:rsid w:val="00E73EDC"/>
    <w:rsid w:val="00E829D0"/>
    <w:rsid w:val="00E94AA1"/>
    <w:rsid w:val="00E968A6"/>
    <w:rsid w:val="00EA2896"/>
    <w:rsid w:val="00EA5DE1"/>
    <w:rsid w:val="00EA660B"/>
    <w:rsid w:val="00EB58DB"/>
    <w:rsid w:val="00EB7405"/>
    <w:rsid w:val="00EC238B"/>
    <w:rsid w:val="00EC60E9"/>
    <w:rsid w:val="00EE0F90"/>
    <w:rsid w:val="00EE1053"/>
    <w:rsid w:val="00EE2D17"/>
    <w:rsid w:val="00EF15CA"/>
    <w:rsid w:val="00EF3F47"/>
    <w:rsid w:val="00EF43B4"/>
    <w:rsid w:val="00F0187A"/>
    <w:rsid w:val="00F1661A"/>
    <w:rsid w:val="00F37157"/>
    <w:rsid w:val="00F42BBF"/>
    <w:rsid w:val="00F46A4C"/>
    <w:rsid w:val="00F47916"/>
    <w:rsid w:val="00F5051F"/>
    <w:rsid w:val="00F5612F"/>
    <w:rsid w:val="00F72C9B"/>
    <w:rsid w:val="00F95B4E"/>
    <w:rsid w:val="00F974C8"/>
    <w:rsid w:val="00FA0FAD"/>
    <w:rsid w:val="00FC284F"/>
    <w:rsid w:val="00FC29DB"/>
    <w:rsid w:val="00FC35EF"/>
    <w:rsid w:val="00FE2CD7"/>
    <w:rsid w:val="00FE6E09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E08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600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0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2247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2023-08-09T09:39:00Z</cp:lastPrinted>
  <dcterms:created xsi:type="dcterms:W3CDTF">2023-08-09T22:09:00Z</dcterms:created>
  <dcterms:modified xsi:type="dcterms:W3CDTF">2023-08-09T22:09:00Z</dcterms:modified>
  <cp:category/>
</cp:coreProperties>
</file>