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54728F1B" w:rsidR="0009220D" w:rsidRPr="00E6639C" w:rsidRDefault="000A5557" w:rsidP="000A5557">
      <w:pPr>
        <w:jc w:val="center"/>
        <w:rPr>
          <w:b/>
          <w:color w:val="000000" w:themeColor="text1"/>
          <w:sz w:val="28"/>
          <w:szCs w:val="28"/>
          <w:lang w:val="cs-CZ"/>
        </w:rPr>
      </w:pPr>
      <w:proofErr w:type="spellStart"/>
      <w:r>
        <w:rPr>
          <w:b/>
          <w:color w:val="000000" w:themeColor="text1"/>
          <w:sz w:val="28"/>
          <w:szCs w:val="28"/>
          <w:lang w:val="cs-CZ"/>
        </w:rPr>
        <w:t>Barefootové</w:t>
      </w:r>
      <w:proofErr w:type="spellEnd"/>
      <w:r>
        <w:rPr>
          <w:b/>
          <w:color w:val="000000" w:themeColor="text1"/>
          <w:sz w:val="28"/>
          <w:szCs w:val="28"/>
          <w:lang w:val="cs-CZ"/>
        </w:rPr>
        <w:t xml:space="preserve"> boty jako cesta k silnější noze, říká výzkum</w:t>
      </w:r>
    </w:p>
    <w:p w14:paraId="024941A4" w14:textId="77777777" w:rsidR="00DB42E1" w:rsidRPr="00DB42E1" w:rsidRDefault="00DB42E1" w:rsidP="000A5557">
      <w:pPr>
        <w:jc w:val="center"/>
        <w:rPr>
          <w:b/>
          <w:i/>
          <w:sz w:val="24"/>
          <w:szCs w:val="24"/>
          <w:lang w:val="cs-CZ"/>
        </w:rPr>
      </w:pPr>
    </w:p>
    <w:p w14:paraId="00000003" w14:textId="77777777" w:rsidR="0009220D" w:rsidRPr="00DB42E1" w:rsidRDefault="0009220D" w:rsidP="000A5557">
      <w:pPr>
        <w:rPr>
          <w:lang w:val="cs-CZ"/>
        </w:rPr>
      </w:pPr>
    </w:p>
    <w:p w14:paraId="79AD3ACB" w14:textId="11C02F3A" w:rsidR="000A5557" w:rsidRDefault="000A5557" w:rsidP="000A5557">
      <w:pPr>
        <w:rPr>
          <w:lang w:val="cs-CZ"/>
        </w:rPr>
      </w:pPr>
      <w:r>
        <w:rPr>
          <w:b/>
          <w:bCs/>
          <w:lang w:val="cs-CZ"/>
        </w:rPr>
        <w:t>Praha</w:t>
      </w:r>
      <w:r w:rsidR="00A82672">
        <w:rPr>
          <w:b/>
          <w:bCs/>
          <w:lang w:val="cs-CZ"/>
        </w:rPr>
        <w:t>,</w:t>
      </w:r>
      <w:r w:rsidRPr="00DB42E1">
        <w:rPr>
          <w:b/>
          <w:bCs/>
          <w:lang w:val="cs-CZ"/>
        </w:rPr>
        <w:t xml:space="preserve"> </w:t>
      </w:r>
      <w:r w:rsidR="000842BB">
        <w:rPr>
          <w:b/>
          <w:bCs/>
          <w:lang w:val="cs-CZ"/>
        </w:rPr>
        <w:t>8</w:t>
      </w:r>
      <w:r w:rsidR="0012025A">
        <w:rPr>
          <w:b/>
          <w:bCs/>
          <w:lang w:val="cs-CZ"/>
        </w:rPr>
        <w:t xml:space="preserve">. </w:t>
      </w:r>
      <w:r w:rsidR="008412D5">
        <w:rPr>
          <w:b/>
          <w:bCs/>
          <w:lang w:val="cs-CZ"/>
        </w:rPr>
        <w:t>září</w:t>
      </w:r>
      <w:r w:rsidR="00DB42E1" w:rsidRPr="00DB42E1">
        <w:rPr>
          <w:b/>
          <w:bCs/>
          <w:lang w:val="cs-CZ"/>
        </w:rPr>
        <w:t xml:space="preserve"> 2023</w:t>
      </w:r>
      <w:r w:rsidRPr="00DB42E1">
        <w:rPr>
          <w:lang w:val="cs-CZ"/>
        </w:rPr>
        <w:t xml:space="preserve"> –</w:t>
      </w:r>
      <w:r>
        <w:rPr>
          <w:lang w:val="cs-CZ"/>
        </w:rPr>
        <w:t xml:space="preserve"> C</w:t>
      </w:r>
      <w:r w:rsidR="00DB42E1" w:rsidRPr="00DB42E1">
        <w:rPr>
          <w:lang w:val="cs-CZ"/>
        </w:rPr>
        <w:t>hůze v minimalistické obuvi posiluje chodidla</w:t>
      </w:r>
      <w:r w:rsidR="00191FE6">
        <w:rPr>
          <w:lang w:val="cs-CZ"/>
        </w:rPr>
        <w:t xml:space="preserve"> </w:t>
      </w:r>
      <w:r w:rsidR="00DB42E1" w:rsidRPr="00DB42E1">
        <w:rPr>
          <w:lang w:val="cs-CZ"/>
        </w:rPr>
        <w:t xml:space="preserve">stejně jako </w:t>
      </w:r>
      <w:r w:rsidR="00F049EE">
        <w:rPr>
          <w:lang w:val="cs-CZ"/>
        </w:rPr>
        <w:t>dvouměsíční</w:t>
      </w:r>
      <w:r w:rsidR="00DB42E1" w:rsidRPr="00DB42E1">
        <w:rPr>
          <w:lang w:val="cs-CZ"/>
        </w:rPr>
        <w:t xml:space="preserve"> cvičební program.</w:t>
      </w:r>
      <w:r w:rsidR="00E6639C">
        <w:rPr>
          <w:lang w:val="cs-CZ"/>
        </w:rPr>
        <w:t xml:space="preserve"> </w:t>
      </w:r>
      <w:r w:rsidR="00E6639C" w:rsidRPr="00E6639C">
        <w:rPr>
          <w:lang w:val="cs-CZ"/>
        </w:rPr>
        <w:t xml:space="preserve">Širší </w:t>
      </w:r>
      <w:r w:rsidR="00E6639C">
        <w:rPr>
          <w:lang w:val="cs-CZ"/>
        </w:rPr>
        <w:t>prostor</w:t>
      </w:r>
      <w:r w:rsidR="00E6639C" w:rsidRPr="00E6639C">
        <w:rPr>
          <w:lang w:val="cs-CZ"/>
        </w:rPr>
        <w:t xml:space="preserve"> </w:t>
      </w:r>
      <w:r w:rsidR="009646DC">
        <w:rPr>
          <w:lang w:val="cs-CZ"/>
        </w:rPr>
        <w:t>pro</w:t>
      </w:r>
      <w:r w:rsidR="00E6639C" w:rsidRPr="00E6639C">
        <w:rPr>
          <w:lang w:val="cs-CZ"/>
        </w:rPr>
        <w:t xml:space="preserve"> nohy</w:t>
      </w:r>
      <w:r w:rsidR="00F049EE">
        <w:rPr>
          <w:lang w:val="cs-CZ"/>
        </w:rPr>
        <w:t xml:space="preserve">, ohebná </w:t>
      </w:r>
      <w:r w:rsidR="00E6639C" w:rsidRPr="00E6639C">
        <w:rPr>
          <w:lang w:val="cs-CZ"/>
        </w:rPr>
        <w:t>podrážk</w:t>
      </w:r>
      <w:r w:rsidR="00F049EE">
        <w:rPr>
          <w:lang w:val="cs-CZ"/>
        </w:rPr>
        <w:t xml:space="preserve">a a stejná výška podrážky vpředu i vzadu (tzv. </w:t>
      </w:r>
      <w:proofErr w:type="spellStart"/>
      <w:r w:rsidR="00F049EE">
        <w:rPr>
          <w:lang w:val="cs-CZ"/>
        </w:rPr>
        <w:t>zero</w:t>
      </w:r>
      <w:proofErr w:type="spellEnd"/>
      <w:r w:rsidR="00F049EE">
        <w:rPr>
          <w:lang w:val="cs-CZ"/>
        </w:rPr>
        <w:t xml:space="preserve"> drop)</w:t>
      </w:r>
      <w:r w:rsidR="00E6639C" w:rsidRPr="00E6639C">
        <w:rPr>
          <w:lang w:val="cs-CZ"/>
        </w:rPr>
        <w:t xml:space="preserve"> </w:t>
      </w:r>
      <w:r>
        <w:rPr>
          <w:lang w:val="cs-CZ"/>
        </w:rPr>
        <w:t xml:space="preserve">minimalistické </w:t>
      </w:r>
      <w:r w:rsidR="00E6639C" w:rsidRPr="00E6639C">
        <w:rPr>
          <w:lang w:val="cs-CZ"/>
        </w:rPr>
        <w:t xml:space="preserve">obuvi </w:t>
      </w:r>
      <w:r w:rsidR="00206265">
        <w:rPr>
          <w:lang w:val="cs-CZ"/>
        </w:rPr>
        <w:t>mohou být cestou k silnější noze</w:t>
      </w:r>
      <w:r>
        <w:rPr>
          <w:lang w:val="cs-CZ"/>
        </w:rPr>
        <w:t xml:space="preserve">, říká </w:t>
      </w:r>
      <w:hyperlink r:id="rId4" w:history="1">
        <w:r w:rsidRPr="000A5557">
          <w:rPr>
            <w:rStyle w:val="Hypertextovodkaz"/>
            <w:lang w:val="cs-CZ"/>
          </w:rPr>
          <w:t xml:space="preserve">výzkum Dr. Sarah </w:t>
        </w:r>
        <w:proofErr w:type="spellStart"/>
        <w:r w:rsidRPr="000A5557">
          <w:rPr>
            <w:rStyle w:val="Hypertextovodkaz"/>
            <w:lang w:val="cs-CZ"/>
          </w:rPr>
          <w:t>Ridge</w:t>
        </w:r>
        <w:proofErr w:type="spellEnd"/>
      </w:hyperlink>
      <w:r w:rsidR="00191FE6">
        <w:rPr>
          <w:lang w:val="cs-CZ"/>
        </w:rPr>
        <w:t xml:space="preserve"> z </w:t>
      </w:r>
      <w:proofErr w:type="spellStart"/>
      <w:r w:rsidR="00191FE6">
        <w:rPr>
          <w:lang w:val="cs-CZ"/>
        </w:rPr>
        <w:t>Brigham</w:t>
      </w:r>
      <w:proofErr w:type="spellEnd"/>
      <w:r w:rsidR="00191FE6">
        <w:rPr>
          <w:lang w:val="cs-CZ"/>
        </w:rPr>
        <w:t xml:space="preserve"> University</w:t>
      </w:r>
      <w:r w:rsidR="00E6639C" w:rsidRPr="00E6639C">
        <w:rPr>
          <w:lang w:val="cs-CZ"/>
        </w:rPr>
        <w:t>.</w:t>
      </w:r>
      <w:r w:rsidRPr="000A5557">
        <w:rPr>
          <w:lang w:val="cs-CZ"/>
        </w:rPr>
        <w:t xml:space="preserve"> </w:t>
      </w:r>
    </w:p>
    <w:p w14:paraId="1F379ED2" w14:textId="77777777" w:rsidR="000A5557" w:rsidRDefault="000A5557" w:rsidP="000A5557">
      <w:pPr>
        <w:rPr>
          <w:lang w:val="cs-CZ"/>
        </w:rPr>
      </w:pPr>
    </w:p>
    <w:p w14:paraId="169BE8B0" w14:textId="39F6C3C0" w:rsidR="000A5557" w:rsidRDefault="000A5557" w:rsidP="000A5557">
      <w:pPr>
        <w:rPr>
          <w:lang w:val="cs-CZ"/>
        </w:rPr>
      </w:pPr>
      <w:r>
        <w:rPr>
          <w:lang w:val="cs-CZ"/>
        </w:rPr>
        <w:t>„</w:t>
      </w:r>
      <w:r w:rsidRPr="000A5557">
        <w:rPr>
          <w:lang w:val="cs-CZ"/>
        </w:rPr>
        <w:t xml:space="preserve">Slabost svalů chodidel může přispívat k </w:t>
      </w:r>
      <w:r w:rsidR="00D21193">
        <w:rPr>
          <w:lang w:val="cs-CZ"/>
        </w:rPr>
        <w:t>problémům</w:t>
      </w:r>
      <w:r w:rsidRPr="000A5557">
        <w:rPr>
          <w:lang w:val="cs-CZ"/>
        </w:rPr>
        <w:t xml:space="preserve"> související</w:t>
      </w:r>
      <w:r w:rsidR="00D21193">
        <w:rPr>
          <w:lang w:val="cs-CZ"/>
        </w:rPr>
        <w:t>m</w:t>
      </w:r>
      <w:r w:rsidRPr="000A5557">
        <w:rPr>
          <w:lang w:val="cs-CZ"/>
        </w:rPr>
        <w:t xml:space="preserve"> se zátěží. </w:t>
      </w:r>
      <w:r w:rsidR="00206265">
        <w:rPr>
          <w:lang w:val="cs-CZ"/>
        </w:rPr>
        <w:t>A p</w:t>
      </w:r>
      <w:r w:rsidRPr="000A5557">
        <w:rPr>
          <w:lang w:val="cs-CZ"/>
        </w:rPr>
        <w:t xml:space="preserve">odpůrná obuv může přispívat k </w:t>
      </w:r>
      <w:r w:rsidR="00C55799">
        <w:rPr>
          <w:lang w:val="cs-CZ"/>
        </w:rPr>
        <w:t>oslabování</w:t>
      </w:r>
      <w:r w:rsidRPr="000A5557">
        <w:rPr>
          <w:lang w:val="cs-CZ"/>
        </w:rPr>
        <w:t xml:space="preserve"> svalů chodidla tím, že snižuje úlohu</w:t>
      </w:r>
      <w:r w:rsidR="00206265">
        <w:rPr>
          <w:lang w:val="cs-CZ"/>
        </w:rPr>
        <w:t xml:space="preserve"> a aktivní zapojení</w:t>
      </w:r>
      <w:r w:rsidRPr="000A5557">
        <w:rPr>
          <w:lang w:val="cs-CZ"/>
        </w:rPr>
        <w:t xml:space="preserve"> svalů </w:t>
      </w:r>
      <w:r>
        <w:rPr>
          <w:lang w:val="cs-CZ"/>
        </w:rPr>
        <w:t>při pohybu</w:t>
      </w:r>
      <w:r w:rsidRPr="000A5557">
        <w:rPr>
          <w:lang w:val="cs-CZ"/>
        </w:rPr>
        <w:t xml:space="preserve">. </w:t>
      </w:r>
      <w:r w:rsidR="00206265">
        <w:rPr>
          <w:lang w:val="cs-CZ"/>
        </w:rPr>
        <w:t>Posílení</w:t>
      </w:r>
      <w:r w:rsidRPr="000A5557">
        <w:rPr>
          <w:lang w:val="cs-CZ"/>
        </w:rPr>
        <w:t xml:space="preserve"> svalů nohou lze zajistit prostřednictvím různých </w:t>
      </w:r>
      <w:r w:rsidR="00206265">
        <w:rPr>
          <w:lang w:val="cs-CZ"/>
        </w:rPr>
        <w:t>aktivit</w:t>
      </w:r>
      <w:r w:rsidRPr="000A5557">
        <w:rPr>
          <w:lang w:val="cs-CZ"/>
        </w:rPr>
        <w:t xml:space="preserve">, včetně </w:t>
      </w:r>
      <w:r w:rsidR="00206265">
        <w:rPr>
          <w:lang w:val="cs-CZ"/>
        </w:rPr>
        <w:t xml:space="preserve">nošení </w:t>
      </w:r>
      <w:r w:rsidRPr="000A5557">
        <w:rPr>
          <w:lang w:val="cs-CZ"/>
        </w:rPr>
        <w:t>minimalistické obuvi a cíleného cvičení</w:t>
      </w:r>
      <w:r>
        <w:rPr>
          <w:lang w:val="cs-CZ"/>
        </w:rPr>
        <w:t xml:space="preserve">,“ říká </w:t>
      </w:r>
      <w:r w:rsidRPr="000A5557">
        <w:rPr>
          <w:lang w:val="cs-CZ"/>
        </w:rPr>
        <w:t xml:space="preserve">Dr. Sarah </w:t>
      </w:r>
      <w:proofErr w:type="spellStart"/>
      <w:r w:rsidRPr="000A5557">
        <w:rPr>
          <w:lang w:val="cs-CZ"/>
        </w:rPr>
        <w:t>Ridge</w:t>
      </w:r>
      <w:proofErr w:type="spellEnd"/>
      <w:r>
        <w:rPr>
          <w:lang w:val="cs-CZ"/>
        </w:rPr>
        <w:t xml:space="preserve"> z </w:t>
      </w:r>
      <w:proofErr w:type="spellStart"/>
      <w:r w:rsidR="00191FE6">
        <w:rPr>
          <w:lang w:val="cs-CZ"/>
        </w:rPr>
        <w:t>Brigham</w:t>
      </w:r>
      <w:proofErr w:type="spellEnd"/>
      <w:r w:rsidR="00206265">
        <w:rPr>
          <w:lang w:val="cs-CZ"/>
        </w:rPr>
        <w:t xml:space="preserve"> University</w:t>
      </w:r>
      <w:r w:rsidR="00191FE6">
        <w:rPr>
          <w:lang w:val="cs-CZ"/>
        </w:rPr>
        <w:t>.</w:t>
      </w:r>
    </w:p>
    <w:p w14:paraId="40322A63" w14:textId="763A74D0" w:rsidR="00DB42E1" w:rsidRDefault="00DB42E1" w:rsidP="000A5557">
      <w:pPr>
        <w:rPr>
          <w:lang w:val="cs-CZ"/>
        </w:rPr>
      </w:pPr>
    </w:p>
    <w:p w14:paraId="0F3F94EA" w14:textId="68314CB7" w:rsidR="000A5557" w:rsidRDefault="000A5557" w:rsidP="000A5557">
      <w:pPr>
        <w:rPr>
          <w:lang w:val="cs-CZ"/>
        </w:rPr>
      </w:pPr>
      <w:r>
        <w:rPr>
          <w:lang w:val="cs-CZ"/>
        </w:rPr>
        <w:t>V</w:t>
      </w:r>
      <w:r w:rsidRPr="000A5557">
        <w:rPr>
          <w:lang w:val="cs-CZ"/>
        </w:rPr>
        <w:t>ýzku</w:t>
      </w:r>
      <w:r w:rsidR="003412BE">
        <w:rPr>
          <w:lang w:val="cs-CZ"/>
        </w:rPr>
        <w:t xml:space="preserve">m </w:t>
      </w:r>
      <w:r w:rsidR="00206265">
        <w:rPr>
          <w:lang w:val="cs-CZ"/>
        </w:rPr>
        <w:t>potvrdil</w:t>
      </w:r>
      <w:r w:rsidRPr="000A5557">
        <w:rPr>
          <w:lang w:val="cs-CZ"/>
        </w:rPr>
        <w:t xml:space="preserve"> vliv chůze v minimalistické obuvi </w:t>
      </w:r>
      <w:r>
        <w:rPr>
          <w:lang w:val="cs-CZ"/>
        </w:rPr>
        <w:t xml:space="preserve">a </w:t>
      </w:r>
      <w:r w:rsidRPr="000A5557">
        <w:rPr>
          <w:lang w:val="cs-CZ"/>
        </w:rPr>
        <w:t>posilování chodidel na velikost a sílu svalů chodidla.</w:t>
      </w:r>
      <w:r>
        <w:rPr>
          <w:lang w:val="cs-CZ"/>
        </w:rPr>
        <w:t xml:space="preserve"> </w:t>
      </w:r>
      <w:r w:rsidRPr="000A5557">
        <w:rPr>
          <w:lang w:val="cs-CZ"/>
        </w:rPr>
        <w:t xml:space="preserve">Padesát sedm běžců bylo </w:t>
      </w:r>
      <w:r w:rsidR="00C55799">
        <w:rPr>
          <w:lang w:val="cs-CZ"/>
        </w:rPr>
        <w:t xml:space="preserve">v rámci výzkumu </w:t>
      </w:r>
      <w:r w:rsidRPr="000A5557">
        <w:rPr>
          <w:lang w:val="cs-CZ"/>
        </w:rPr>
        <w:t>náhodně rozděleno do</w:t>
      </w:r>
      <w:r>
        <w:rPr>
          <w:lang w:val="cs-CZ"/>
        </w:rPr>
        <w:t xml:space="preserve"> </w:t>
      </w:r>
      <w:r w:rsidRPr="000A5557">
        <w:rPr>
          <w:lang w:val="cs-CZ"/>
        </w:rPr>
        <w:t xml:space="preserve">tří skupin – </w:t>
      </w:r>
      <w:r>
        <w:rPr>
          <w:lang w:val="cs-CZ"/>
        </w:rPr>
        <w:t>první chodil</w:t>
      </w:r>
      <w:r w:rsidR="00206265">
        <w:rPr>
          <w:lang w:val="cs-CZ"/>
        </w:rPr>
        <w:t>a</w:t>
      </w:r>
      <w:r>
        <w:rPr>
          <w:lang w:val="cs-CZ"/>
        </w:rPr>
        <w:t xml:space="preserve"> v </w:t>
      </w:r>
      <w:r w:rsidRPr="000A5557">
        <w:rPr>
          <w:lang w:val="cs-CZ"/>
        </w:rPr>
        <w:t>minimalistick</w:t>
      </w:r>
      <w:r>
        <w:rPr>
          <w:lang w:val="cs-CZ"/>
        </w:rPr>
        <w:t>ých</w:t>
      </w:r>
      <w:r w:rsidRPr="000A5557">
        <w:rPr>
          <w:lang w:val="cs-CZ"/>
        </w:rPr>
        <w:t xml:space="preserve"> botách</w:t>
      </w:r>
      <w:r w:rsidR="00C55799" w:rsidRPr="00C55799">
        <w:rPr>
          <w:lang w:val="cs-CZ"/>
        </w:rPr>
        <w:t xml:space="preserve"> </w:t>
      </w:r>
      <w:r w:rsidR="00C55799" w:rsidRPr="000A5557">
        <w:rPr>
          <w:lang w:val="cs-CZ"/>
        </w:rPr>
        <w:t xml:space="preserve">a každý týden zvyšovala </w:t>
      </w:r>
      <w:r w:rsidR="00C55799">
        <w:rPr>
          <w:lang w:val="cs-CZ"/>
        </w:rPr>
        <w:t>zátěž</w:t>
      </w:r>
      <w:r w:rsidRPr="000A5557">
        <w:rPr>
          <w:lang w:val="cs-CZ"/>
        </w:rPr>
        <w:t xml:space="preserve">, </w:t>
      </w:r>
      <w:r>
        <w:rPr>
          <w:lang w:val="cs-CZ"/>
        </w:rPr>
        <w:t xml:space="preserve">druhá </w:t>
      </w:r>
      <w:r w:rsidR="00C55799">
        <w:rPr>
          <w:lang w:val="cs-CZ"/>
        </w:rPr>
        <w:t xml:space="preserve">provozovala pravidelná specializovaná odporová cvičení </w:t>
      </w:r>
      <w:r>
        <w:rPr>
          <w:lang w:val="cs-CZ"/>
        </w:rPr>
        <w:t>na</w:t>
      </w:r>
      <w:r w:rsidRPr="000A5557">
        <w:rPr>
          <w:lang w:val="cs-CZ"/>
        </w:rPr>
        <w:t xml:space="preserve"> posilování nohou </w:t>
      </w:r>
      <w:r>
        <w:rPr>
          <w:lang w:val="cs-CZ"/>
        </w:rPr>
        <w:t xml:space="preserve">a třetí skupina byla kontrolní. </w:t>
      </w:r>
      <w:r w:rsidRPr="000A5557">
        <w:rPr>
          <w:lang w:val="cs-CZ"/>
        </w:rPr>
        <w:t>Síla svalů chodidla a</w:t>
      </w:r>
      <w:r w:rsidR="00020685">
        <w:rPr>
          <w:lang w:val="cs-CZ"/>
        </w:rPr>
        <w:t xml:space="preserve"> jejich</w:t>
      </w:r>
      <w:r w:rsidRPr="000A5557">
        <w:rPr>
          <w:lang w:val="cs-CZ"/>
        </w:rPr>
        <w:t xml:space="preserve"> velikost byly měřeny na začátku (týden 0), uprostřed (4. týden) a na konci (8. týden) studie. </w:t>
      </w:r>
    </w:p>
    <w:p w14:paraId="7D809718" w14:textId="77777777" w:rsidR="00020685" w:rsidRDefault="00020685" w:rsidP="000A5557">
      <w:pPr>
        <w:rPr>
          <w:lang w:val="cs-CZ"/>
        </w:rPr>
      </w:pPr>
    </w:p>
    <w:p w14:paraId="77E0CA79" w14:textId="7A3A712C" w:rsidR="00020685" w:rsidRDefault="00020685" w:rsidP="00020685">
      <w:pPr>
        <w:rPr>
          <w:lang w:val="cs-CZ"/>
        </w:rPr>
      </w:pPr>
      <w:r>
        <w:rPr>
          <w:lang w:val="cs-CZ"/>
        </w:rPr>
        <w:t xml:space="preserve">Statistické porovnání studie došlo k závěru, že </w:t>
      </w:r>
      <w:r w:rsidRPr="00020685">
        <w:rPr>
          <w:lang w:val="cs-CZ"/>
        </w:rPr>
        <w:t>chůze v</w:t>
      </w:r>
      <w:r>
        <w:rPr>
          <w:lang w:val="cs-CZ"/>
        </w:rPr>
        <w:t> m</w:t>
      </w:r>
      <w:r w:rsidRPr="00020685">
        <w:rPr>
          <w:lang w:val="cs-CZ"/>
        </w:rPr>
        <w:t>inimalistick</w:t>
      </w:r>
      <w:r>
        <w:rPr>
          <w:lang w:val="cs-CZ"/>
        </w:rPr>
        <w:t xml:space="preserve">ých </w:t>
      </w:r>
      <w:proofErr w:type="spellStart"/>
      <w:r>
        <w:rPr>
          <w:lang w:val="cs-CZ"/>
        </w:rPr>
        <w:t>barefoot</w:t>
      </w:r>
      <w:proofErr w:type="spellEnd"/>
      <w:r w:rsidRPr="00020685">
        <w:rPr>
          <w:lang w:val="cs-CZ"/>
        </w:rPr>
        <w:t xml:space="preserve"> botách je p</w:t>
      </w:r>
      <w:r>
        <w:rPr>
          <w:lang w:val="cs-CZ"/>
        </w:rPr>
        <w:t>ro</w:t>
      </w:r>
      <w:r w:rsidRPr="00020685">
        <w:rPr>
          <w:lang w:val="cs-CZ"/>
        </w:rPr>
        <w:t xml:space="preserve"> </w:t>
      </w:r>
      <w:r>
        <w:rPr>
          <w:lang w:val="cs-CZ"/>
        </w:rPr>
        <w:t>posilování</w:t>
      </w:r>
      <w:r w:rsidRPr="00020685">
        <w:rPr>
          <w:lang w:val="cs-CZ"/>
        </w:rPr>
        <w:t xml:space="preserve"> svalů chodidla stejně účinná jako cvičení na posilování chodidel.</w:t>
      </w:r>
      <w:r>
        <w:rPr>
          <w:lang w:val="cs-CZ"/>
        </w:rPr>
        <w:t xml:space="preserve"> P</w:t>
      </w:r>
      <w:r w:rsidRPr="00020685">
        <w:rPr>
          <w:lang w:val="cs-CZ"/>
        </w:rPr>
        <w:t xml:space="preserve">osílení vnitřních a vnějších svalů chodidla je možné prostřednictvím cíleného cvičení nebo odstraněním podpůrné obuvi během chůze. </w:t>
      </w:r>
    </w:p>
    <w:p w14:paraId="529E2707" w14:textId="77777777" w:rsidR="00D21193" w:rsidRDefault="00D21193" w:rsidP="00020685">
      <w:pPr>
        <w:rPr>
          <w:lang w:val="cs-CZ"/>
        </w:rPr>
      </w:pPr>
    </w:p>
    <w:p w14:paraId="3D2C0145" w14:textId="3E0425DE" w:rsidR="00D21193" w:rsidRPr="00020685" w:rsidRDefault="00143253" w:rsidP="00020685">
      <w:pPr>
        <w:rPr>
          <w:lang w:val="cs-CZ"/>
        </w:rPr>
      </w:pPr>
      <w:r w:rsidRPr="00143253">
        <w:rPr>
          <w:lang w:val="cs-CZ"/>
        </w:rPr>
        <w:t xml:space="preserve">„Faktem je, že celá čtvrtina všech kostí a kloubů v těle je v nohou. V chodidlech je více nervových zakončení než kdekoli jinde kromě konečků prstů a rtů. Nohy jsou určeny k tomu, aby se ohýbaly, pohybovaly, napínaly a vnímaly svět,“ říká </w:t>
      </w:r>
      <w:proofErr w:type="spellStart"/>
      <w:r w:rsidRPr="00143253">
        <w:rPr>
          <w:lang w:val="cs-CZ"/>
        </w:rPr>
        <w:t>Aryna</w:t>
      </w:r>
      <w:proofErr w:type="spellEnd"/>
      <w:r w:rsidRPr="00143253">
        <w:rPr>
          <w:lang w:val="cs-CZ"/>
        </w:rPr>
        <w:t xml:space="preserve"> </w:t>
      </w:r>
      <w:proofErr w:type="spellStart"/>
      <w:r w:rsidRPr="00143253">
        <w:rPr>
          <w:lang w:val="cs-CZ"/>
        </w:rPr>
        <w:t>Levchenko</w:t>
      </w:r>
      <w:proofErr w:type="spellEnd"/>
      <w:r w:rsidRPr="00143253">
        <w:rPr>
          <w:lang w:val="cs-CZ"/>
        </w:rPr>
        <w:t xml:space="preserve"> z českého zastoupení </w:t>
      </w:r>
      <w:proofErr w:type="spellStart"/>
      <w:r w:rsidRPr="00143253">
        <w:rPr>
          <w:lang w:val="cs-CZ"/>
        </w:rPr>
        <w:t>Xero</w:t>
      </w:r>
      <w:proofErr w:type="spellEnd"/>
      <w:r w:rsidRPr="00143253">
        <w:rPr>
          <w:lang w:val="cs-CZ"/>
        </w:rPr>
        <w:t xml:space="preserve"> </w:t>
      </w:r>
      <w:proofErr w:type="spellStart"/>
      <w:r w:rsidRPr="00143253">
        <w:rPr>
          <w:lang w:val="cs-CZ"/>
        </w:rPr>
        <w:t>Shoes</w:t>
      </w:r>
      <w:proofErr w:type="spellEnd"/>
      <w:r w:rsidRPr="00143253">
        <w:rPr>
          <w:lang w:val="cs-CZ"/>
        </w:rPr>
        <w:t xml:space="preserve">. „Pohodlí a životní energie pramení i z toho, že nohy mohou dělat to, co je pro ně přirozené. A to jim minimalistické </w:t>
      </w:r>
      <w:proofErr w:type="spellStart"/>
      <w:r w:rsidRPr="00143253">
        <w:rPr>
          <w:lang w:val="cs-CZ"/>
        </w:rPr>
        <w:t>barefoot</w:t>
      </w:r>
      <w:proofErr w:type="spellEnd"/>
      <w:r w:rsidRPr="00143253">
        <w:rPr>
          <w:lang w:val="cs-CZ"/>
        </w:rPr>
        <w:t xml:space="preserve"> boty umožní,“ dodává.</w:t>
      </w:r>
    </w:p>
    <w:p w14:paraId="05C485BD" w14:textId="77777777" w:rsidR="00020685" w:rsidRPr="00020685" w:rsidRDefault="00020685" w:rsidP="00020685">
      <w:pPr>
        <w:rPr>
          <w:lang w:val="cs-CZ"/>
        </w:rPr>
      </w:pPr>
    </w:p>
    <w:sectPr w:rsidR="00020685" w:rsidRPr="0002068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20D"/>
    <w:rsid w:val="00020685"/>
    <w:rsid w:val="000631DC"/>
    <w:rsid w:val="000842BB"/>
    <w:rsid w:val="0009220D"/>
    <w:rsid w:val="00092B77"/>
    <w:rsid w:val="000A5557"/>
    <w:rsid w:val="0012025A"/>
    <w:rsid w:val="00143253"/>
    <w:rsid w:val="00191FE6"/>
    <w:rsid w:val="00206265"/>
    <w:rsid w:val="002251E2"/>
    <w:rsid w:val="003077BC"/>
    <w:rsid w:val="003412BE"/>
    <w:rsid w:val="00347D7C"/>
    <w:rsid w:val="00456733"/>
    <w:rsid w:val="004B3ED6"/>
    <w:rsid w:val="004D0160"/>
    <w:rsid w:val="00513182"/>
    <w:rsid w:val="005A66BD"/>
    <w:rsid w:val="00655175"/>
    <w:rsid w:val="0067494A"/>
    <w:rsid w:val="00827C7A"/>
    <w:rsid w:val="008412D5"/>
    <w:rsid w:val="009646DC"/>
    <w:rsid w:val="00A555C5"/>
    <w:rsid w:val="00A82672"/>
    <w:rsid w:val="00B32A20"/>
    <w:rsid w:val="00C55799"/>
    <w:rsid w:val="00C83518"/>
    <w:rsid w:val="00D21193"/>
    <w:rsid w:val="00D5076D"/>
    <w:rsid w:val="00DB42E1"/>
    <w:rsid w:val="00E6639C"/>
    <w:rsid w:val="00EC6316"/>
    <w:rsid w:val="00F049EE"/>
    <w:rsid w:val="00F8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A20FD"/>
  <w15:docId w15:val="{C893E551-1F2A-7444-BE15-5DD32F4A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12025A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0A5557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A555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A55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ubmed.ncbi.nlm.nih.gov/301135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2023-09-10T18:16:00Z</dcterms:created>
  <dcterms:modified xsi:type="dcterms:W3CDTF">2023-09-10T18:16:00Z</dcterms:modified>
  <cp:category/>
</cp:coreProperties>
</file>