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07517" w14:textId="4629C24B" w:rsidR="00BF4DB7" w:rsidRPr="002A42C5" w:rsidRDefault="007A0C81" w:rsidP="00BF4DB7">
      <w:pPr>
        <w:spacing w:line="276" w:lineRule="auto"/>
        <w:jc w:val="center"/>
        <w:rPr>
          <w:b/>
          <w:bCs/>
          <w:sz w:val="32"/>
          <w:szCs w:val="32"/>
        </w:rPr>
      </w:pPr>
      <w:r w:rsidRPr="007A0C81">
        <w:rPr>
          <w:b/>
          <w:bCs/>
          <w:sz w:val="32"/>
          <w:szCs w:val="32"/>
        </w:rPr>
        <w:t xml:space="preserve">Limitovaná edice běžeckých bot </w:t>
      </w:r>
      <w:proofErr w:type="spellStart"/>
      <w:r w:rsidRPr="007A0C81">
        <w:rPr>
          <w:b/>
          <w:bCs/>
          <w:sz w:val="32"/>
          <w:szCs w:val="32"/>
        </w:rPr>
        <w:t>Xero</w:t>
      </w:r>
      <w:proofErr w:type="spellEnd"/>
      <w:r w:rsidRPr="007A0C81">
        <w:rPr>
          <w:b/>
          <w:bCs/>
          <w:sz w:val="32"/>
          <w:szCs w:val="32"/>
        </w:rPr>
        <w:t xml:space="preserve"> </w:t>
      </w:r>
      <w:proofErr w:type="spellStart"/>
      <w:r w:rsidRPr="007A0C81">
        <w:rPr>
          <w:b/>
          <w:bCs/>
          <w:sz w:val="32"/>
          <w:szCs w:val="32"/>
        </w:rPr>
        <w:t>Shoes</w:t>
      </w:r>
      <w:proofErr w:type="spellEnd"/>
      <w:r w:rsidRPr="007A0C81">
        <w:rPr>
          <w:b/>
          <w:bCs/>
          <w:sz w:val="32"/>
          <w:szCs w:val="32"/>
        </w:rPr>
        <w:t xml:space="preserve"> Born to Run</w:t>
      </w:r>
    </w:p>
    <w:p w14:paraId="3DE74FA9" w14:textId="77777777" w:rsidR="0067276F" w:rsidRDefault="0067276F" w:rsidP="00BF4DB7">
      <w:pPr>
        <w:spacing w:line="276" w:lineRule="auto"/>
      </w:pPr>
    </w:p>
    <w:p w14:paraId="1C8BD97C" w14:textId="26F94EFA" w:rsidR="00BF4DB7" w:rsidRDefault="0035431C" w:rsidP="00BF4DB7">
      <w:pPr>
        <w:spacing w:line="276" w:lineRule="auto"/>
      </w:pPr>
      <w:r w:rsidRPr="001611E8">
        <w:rPr>
          <w:b/>
          <w:bCs/>
        </w:rPr>
        <w:t xml:space="preserve">Praha, </w:t>
      </w:r>
      <w:r w:rsidR="00BF4DB7">
        <w:rPr>
          <w:b/>
          <w:bCs/>
        </w:rPr>
        <w:t>17</w:t>
      </w:r>
      <w:r w:rsidRPr="001611E8">
        <w:rPr>
          <w:b/>
          <w:bCs/>
        </w:rPr>
        <w:t xml:space="preserve">. </w:t>
      </w:r>
      <w:r w:rsidR="00BF4DB7">
        <w:rPr>
          <w:b/>
          <w:bCs/>
        </w:rPr>
        <w:t>srpna</w:t>
      </w:r>
      <w:r w:rsidR="0016279E">
        <w:rPr>
          <w:b/>
          <w:bCs/>
        </w:rPr>
        <w:t xml:space="preserve"> </w:t>
      </w:r>
      <w:r w:rsidRPr="001611E8">
        <w:rPr>
          <w:b/>
          <w:bCs/>
        </w:rPr>
        <w:t xml:space="preserve">2023 – </w:t>
      </w:r>
      <w:r w:rsidR="00BF4DB7">
        <w:t xml:space="preserve">Christopher </w:t>
      </w:r>
      <w:proofErr w:type="spellStart"/>
      <w:r w:rsidR="00BF4DB7">
        <w:t>McDougall</w:t>
      </w:r>
      <w:proofErr w:type="spellEnd"/>
      <w:r w:rsidR="00BF4DB7">
        <w:t xml:space="preserve">, autor bestselleru Born to Run, a Eric </w:t>
      </w:r>
      <w:proofErr w:type="spellStart"/>
      <w:r w:rsidR="00BF4DB7">
        <w:t>Orton</w:t>
      </w:r>
      <w:proofErr w:type="spellEnd"/>
      <w:r w:rsidR="00BF4DB7">
        <w:t xml:space="preserve">, spoluautor knihy Born to Run 2 a světoznámý běžecký trenér, ve spolupráci se značkou obuvi </w:t>
      </w:r>
      <w:proofErr w:type="spellStart"/>
      <w:r w:rsidR="00BF4DB7">
        <w:t>Xero</w:t>
      </w:r>
      <w:proofErr w:type="spellEnd"/>
      <w:r w:rsidR="00BF4DB7">
        <w:t xml:space="preserve"> </w:t>
      </w:r>
      <w:proofErr w:type="spellStart"/>
      <w:r w:rsidR="00BF4DB7">
        <w:t>Shoes</w:t>
      </w:r>
      <w:proofErr w:type="spellEnd"/>
      <w:r w:rsidR="00BF4DB7">
        <w:t xml:space="preserve"> uvedli na trh limitovanou edici běžeckých bot Born to Run.</w:t>
      </w:r>
    </w:p>
    <w:p w14:paraId="3C23253E" w14:textId="77777777" w:rsidR="00BF4DB7" w:rsidRDefault="00BF4DB7" w:rsidP="00BF4DB7">
      <w:pPr>
        <w:spacing w:line="276" w:lineRule="auto"/>
      </w:pPr>
    </w:p>
    <w:p w14:paraId="2B588208" w14:textId="3687C3D9" w:rsidR="00BF4DB7" w:rsidRDefault="00BF4DB7" w:rsidP="00BF4DB7">
      <w:pPr>
        <w:spacing w:line="276" w:lineRule="auto"/>
      </w:pPr>
      <w:r>
        <w:t xml:space="preserve">Před pár týdny vyšla Kniha Born to Run 2 - </w:t>
      </w:r>
      <w:proofErr w:type="spellStart"/>
      <w:r>
        <w:t>The</w:t>
      </w:r>
      <w:proofErr w:type="spellEnd"/>
      <w:r>
        <w:t xml:space="preserve"> </w:t>
      </w:r>
      <w:proofErr w:type="spellStart"/>
      <w:r>
        <w:t>Ultimate</w:t>
      </w:r>
      <w:proofErr w:type="spellEnd"/>
      <w:r>
        <w:t xml:space="preserve"> </w:t>
      </w:r>
      <w:proofErr w:type="spellStart"/>
      <w:r>
        <w:t>Training</w:t>
      </w:r>
      <w:proofErr w:type="spellEnd"/>
      <w:r>
        <w:t xml:space="preserve"> </w:t>
      </w:r>
      <w:proofErr w:type="spellStart"/>
      <w:r>
        <w:t>Guide</w:t>
      </w:r>
      <w:proofErr w:type="spellEnd"/>
      <w:r>
        <w:t xml:space="preserve">, pokračování veleúspěšného prvního dílu Born to Run (česky Zrozeni k běhu). Autor Christopher </w:t>
      </w:r>
      <w:proofErr w:type="spellStart"/>
      <w:r>
        <w:t>McDougall</w:t>
      </w:r>
      <w:proofErr w:type="spellEnd"/>
      <w:r>
        <w:t xml:space="preserve"> si k pokračování přizval jako spoluautora běžeckého kouče Erica </w:t>
      </w:r>
      <w:proofErr w:type="spellStart"/>
      <w:r>
        <w:t>Ortona</w:t>
      </w:r>
      <w:proofErr w:type="spellEnd"/>
      <w:r>
        <w:t xml:space="preserve"> a po dlouhých 13 letech společně napsali díl druhý, ve kterém shrnuli vše, co za posledních 15 let v běhání zažili. Od vydání bestselleru Born to Run v roce 2009 </w:t>
      </w:r>
      <w:proofErr w:type="spellStart"/>
      <w:r>
        <w:t>McDougall</w:t>
      </w:r>
      <w:proofErr w:type="spellEnd"/>
      <w:r>
        <w:t xml:space="preserve"> a </w:t>
      </w:r>
      <w:proofErr w:type="spellStart"/>
      <w:r>
        <w:t>Orton</w:t>
      </w:r>
      <w:proofErr w:type="spellEnd"/>
      <w:r>
        <w:t xml:space="preserve"> nikdy nepodpořili žádnou obuv ani značku obuvi ... až doteď. </w:t>
      </w:r>
    </w:p>
    <w:p w14:paraId="7D8143D2" w14:textId="77777777" w:rsidR="00BF4DB7" w:rsidRDefault="00BF4DB7" w:rsidP="00BF4DB7">
      <w:pPr>
        <w:spacing w:line="276" w:lineRule="auto"/>
      </w:pPr>
    </w:p>
    <w:p w14:paraId="6313C41A" w14:textId="77777777" w:rsidR="00BF4DB7" w:rsidRPr="00BF4DB7" w:rsidRDefault="00BF4DB7" w:rsidP="00BF4DB7">
      <w:pPr>
        <w:spacing w:line="276" w:lineRule="auto"/>
        <w:rPr>
          <w:b/>
          <w:bCs/>
        </w:rPr>
      </w:pPr>
      <w:proofErr w:type="spellStart"/>
      <w:r w:rsidRPr="00BF4DB7">
        <w:rPr>
          <w:b/>
          <w:bCs/>
        </w:rPr>
        <w:t>Xero</w:t>
      </w:r>
      <w:proofErr w:type="spellEnd"/>
      <w:r w:rsidRPr="00BF4DB7">
        <w:rPr>
          <w:b/>
          <w:bCs/>
        </w:rPr>
        <w:t xml:space="preserve"> </w:t>
      </w:r>
      <w:proofErr w:type="spellStart"/>
      <w:r w:rsidRPr="00BF4DB7">
        <w:rPr>
          <w:b/>
          <w:bCs/>
        </w:rPr>
        <w:t>Shoes</w:t>
      </w:r>
      <w:proofErr w:type="spellEnd"/>
      <w:r w:rsidRPr="00BF4DB7">
        <w:rPr>
          <w:b/>
          <w:bCs/>
        </w:rPr>
        <w:t xml:space="preserve"> Born to Run </w:t>
      </w:r>
      <w:proofErr w:type="spellStart"/>
      <w:r w:rsidRPr="00BF4DB7">
        <w:rPr>
          <w:b/>
          <w:bCs/>
        </w:rPr>
        <w:t>Mesa</w:t>
      </w:r>
      <w:proofErr w:type="spellEnd"/>
      <w:r w:rsidRPr="00BF4DB7">
        <w:rPr>
          <w:b/>
          <w:bCs/>
        </w:rPr>
        <w:t xml:space="preserve"> </w:t>
      </w:r>
      <w:proofErr w:type="spellStart"/>
      <w:r w:rsidRPr="00BF4DB7">
        <w:rPr>
          <w:b/>
          <w:bCs/>
        </w:rPr>
        <w:t>Trail</w:t>
      </w:r>
      <w:proofErr w:type="spellEnd"/>
      <w:r w:rsidRPr="00BF4DB7">
        <w:rPr>
          <w:b/>
          <w:bCs/>
        </w:rPr>
        <w:t xml:space="preserve"> II – Lehká </w:t>
      </w:r>
      <w:proofErr w:type="spellStart"/>
      <w:r w:rsidRPr="00BF4DB7">
        <w:rPr>
          <w:b/>
          <w:bCs/>
        </w:rPr>
        <w:t>trailová</w:t>
      </w:r>
      <w:proofErr w:type="spellEnd"/>
      <w:r w:rsidRPr="00BF4DB7">
        <w:rPr>
          <w:b/>
          <w:bCs/>
        </w:rPr>
        <w:t xml:space="preserve"> běžecká obuv, Cena: 3500 Kč </w:t>
      </w:r>
    </w:p>
    <w:p w14:paraId="0856FA2E" w14:textId="77777777" w:rsidR="00BF4DB7" w:rsidRDefault="00BF4DB7" w:rsidP="00BF4DB7">
      <w:pPr>
        <w:spacing w:line="276" w:lineRule="auto"/>
      </w:pPr>
    </w:p>
    <w:p w14:paraId="0BC87D4C" w14:textId="77777777" w:rsidR="00BF4DB7" w:rsidRDefault="00BF4DB7" w:rsidP="00BF4DB7">
      <w:pPr>
        <w:spacing w:line="276" w:lineRule="auto"/>
      </w:pPr>
      <w:r>
        <w:t xml:space="preserve">Dámské i pánské běžecké boty </w:t>
      </w:r>
      <w:proofErr w:type="spellStart"/>
      <w:r>
        <w:t>Xero</w:t>
      </w:r>
      <w:proofErr w:type="spellEnd"/>
      <w:r>
        <w:t xml:space="preserve"> </w:t>
      </w:r>
      <w:proofErr w:type="spellStart"/>
      <w:r>
        <w:t>Shoes</w:t>
      </w:r>
      <w:proofErr w:type="spellEnd"/>
      <w:r>
        <w:t xml:space="preserve"> </w:t>
      </w:r>
      <w:proofErr w:type="spellStart"/>
      <w:r>
        <w:t>Mesa</w:t>
      </w:r>
      <w:proofErr w:type="spellEnd"/>
      <w:r>
        <w:t xml:space="preserve"> </w:t>
      </w:r>
      <w:proofErr w:type="spellStart"/>
      <w:r>
        <w:t>Trail</w:t>
      </w:r>
      <w:proofErr w:type="spellEnd"/>
      <w:r>
        <w:t xml:space="preserve"> II jsou ideální pro běh v terénu. Jsou inovovanou verzí oblíbených minimalistických běžeckých bot, které jsou nejprodávanějšími a nejlehčími </w:t>
      </w:r>
      <w:proofErr w:type="spellStart"/>
      <w:r>
        <w:t>trailovými</w:t>
      </w:r>
      <w:proofErr w:type="spellEnd"/>
      <w:r>
        <w:t xml:space="preserve"> botami. Skvělou přilnavost </w:t>
      </w:r>
      <w:proofErr w:type="spellStart"/>
      <w:r>
        <w:t>Mesa</w:t>
      </w:r>
      <w:proofErr w:type="spellEnd"/>
      <w:r>
        <w:t xml:space="preserve"> </w:t>
      </w:r>
      <w:proofErr w:type="spellStart"/>
      <w:r>
        <w:t>Trail</w:t>
      </w:r>
      <w:proofErr w:type="spellEnd"/>
      <w:r>
        <w:t xml:space="preserve"> II zajistí gumová podrážka </w:t>
      </w:r>
      <w:proofErr w:type="spellStart"/>
      <w:r>
        <w:t>FeelTrue</w:t>
      </w:r>
      <w:proofErr w:type="spellEnd"/>
      <w:r>
        <w:t xml:space="preserve">. O extra ochranu a pohodlí se postará 3 mm vrstva </w:t>
      </w:r>
      <w:proofErr w:type="spellStart"/>
      <w:r>
        <w:t>TrailFoam</w:t>
      </w:r>
      <w:proofErr w:type="spellEnd"/>
      <w:r>
        <w:t xml:space="preserve">. Prodyšný svršek ze síťoviny pomůže odvádět vlhkost. Jako všechny boty značky </w:t>
      </w:r>
      <w:proofErr w:type="spellStart"/>
      <w:r>
        <w:t>Xero</w:t>
      </w:r>
      <w:proofErr w:type="spellEnd"/>
      <w:r>
        <w:t xml:space="preserve">, i </w:t>
      </w:r>
      <w:proofErr w:type="spellStart"/>
      <w:r>
        <w:t>Mesa</w:t>
      </w:r>
      <w:proofErr w:type="spellEnd"/>
      <w:r>
        <w:t xml:space="preserve"> </w:t>
      </w:r>
      <w:proofErr w:type="spellStart"/>
      <w:r>
        <w:t>Trail</w:t>
      </w:r>
      <w:proofErr w:type="spellEnd"/>
      <w:r>
        <w:t xml:space="preserve"> II disponuje širokou špičkou a flexibilní podrážkou s nulovým dropem, což donutí chodidla pracovat a fungovat tak, jak a pro co byla stvořená.</w:t>
      </w:r>
    </w:p>
    <w:p w14:paraId="257B8422" w14:textId="77777777" w:rsidR="00BF4DB7" w:rsidRDefault="00BF4DB7" w:rsidP="00BF4DB7">
      <w:pPr>
        <w:spacing w:line="276" w:lineRule="auto"/>
      </w:pPr>
    </w:p>
    <w:p w14:paraId="0E88D6AF" w14:textId="77777777" w:rsidR="00BF4DB7" w:rsidRPr="00BF4DB7" w:rsidRDefault="00BF4DB7" w:rsidP="00BF4DB7">
      <w:pPr>
        <w:spacing w:line="276" w:lineRule="auto"/>
        <w:rPr>
          <w:b/>
          <w:bCs/>
        </w:rPr>
      </w:pPr>
      <w:proofErr w:type="spellStart"/>
      <w:r w:rsidRPr="00BF4DB7">
        <w:rPr>
          <w:b/>
          <w:bCs/>
        </w:rPr>
        <w:t>Xero</w:t>
      </w:r>
      <w:proofErr w:type="spellEnd"/>
      <w:r w:rsidRPr="00BF4DB7">
        <w:rPr>
          <w:b/>
          <w:bCs/>
        </w:rPr>
        <w:t xml:space="preserve"> </w:t>
      </w:r>
      <w:proofErr w:type="spellStart"/>
      <w:r w:rsidRPr="00BF4DB7">
        <w:rPr>
          <w:b/>
          <w:bCs/>
        </w:rPr>
        <w:t>Shoes</w:t>
      </w:r>
      <w:proofErr w:type="spellEnd"/>
      <w:r w:rsidRPr="00BF4DB7">
        <w:rPr>
          <w:b/>
          <w:bCs/>
        </w:rPr>
        <w:t xml:space="preserve"> Born to Run </w:t>
      </w:r>
      <w:proofErr w:type="spellStart"/>
      <w:proofErr w:type="gramStart"/>
      <w:r w:rsidRPr="00BF4DB7">
        <w:rPr>
          <w:b/>
          <w:bCs/>
        </w:rPr>
        <w:t>Zelen</w:t>
      </w:r>
      <w:proofErr w:type="spellEnd"/>
      <w:r w:rsidRPr="00BF4DB7">
        <w:rPr>
          <w:b/>
          <w:bCs/>
        </w:rPr>
        <w:t xml:space="preserve"> - silniční</w:t>
      </w:r>
      <w:proofErr w:type="gramEnd"/>
      <w:r w:rsidRPr="00BF4DB7">
        <w:rPr>
          <w:b/>
          <w:bCs/>
        </w:rPr>
        <w:t xml:space="preserve"> běžecké boty, Cena: 3750 Kč </w:t>
      </w:r>
    </w:p>
    <w:p w14:paraId="32A0B23F" w14:textId="77777777" w:rsidR="00BF4DB7" w:rsidRDefault="00BF4DB7" w:rsidP="00BF4DB7">
      <w:pPr>
        <w:spacing w:line="276" w:lineRule="auto"/>
      </w:pPr>
    </w:p>
    <w:p w14:paraId="59E2D6FA" w14:textId="77777777" w:rsidR="00BF4DB7" w:rsidRDefault="00BF4DB7" w:rsidP="00BF4DB7">
      <w:pPr>
        <w:spacing w:line="276" w:lineRule="auto"/>
      </w:pPr>
      <w:r>
        <w:t xml:space="preserve">Dámské i pánské běžecké boty </w:t>
      </w:r>
      <w:proofErr w:type="spellStart"/>
      <w:r>
        <w:t>Xero</w:t>
      </w:r>
      <w:proofErr w:type="spellEnd"/>
      <w:r>
        <w:t xml:space="preserve"> </w:t>
      </w:r>
      <w:proofErr w:type="spellStart"/>
      <w:r>
        <w:t>Shoes</w:t>
      </w:r>
      <w:proofErr w:type="spellEnd"/>
      <w:r>
        <w:t xml:space="preserve"> </w:t>
      </w:r>
      <w:proofErr w:type="spellStart"/>
      <w:r>
        <w:t>Zelen</w:t>
      </w:r>
      <w:proofErr w:type="spellEnd"/>
      <w:r>
        <w:t xml:space="preserve"> jsou silniční běžecké boty šetrné k planetě i k nohám. Prodyšný pletený svršek i nastavitelné upínací pásky jsou vyrobeny z recyklovaného materiálu </w:t>
      </w:r>
      <w:proofErr w:type="spellStart"/>
      <w:r>
        <w:t>rPET</w:t>
      </w:r>
      <w:proofErr w:type="spellEnd"/>
      <w:r>
        <w:t xml:space="preserve">. Spolu s hedvábně hladkou vložkou pro ultra lehký pocit udrží nohy v pohodlí při každém kilometru. Flexibilní odolná podrážka </w:t>
      </w:r>
      <w:proofErr w:type="spellStart"/>
      <w:r>
        <w:t>FeelTrue</w:t>
      </w:r>
      <w:proofErr w:type="spellEnd"/>
      <w:r>
        <w:t xml:space="preserve"> o tloušťce 5 mm se vzorkem inspirovaným pneumatikami poskytne dokonalou přilnavost a kontrolu na asfaltu i jiných zpevněných površích – to vše bez obětování schopnosti vnímat zem pod nohama a zpětné vazby.   </w:t>
      </w:r>
    </w:p>
    <w:p w14:paraId="6E5E2895" w14:textId="77777777" w:rsidR="00BF4DB7" w:rsidRDefault="00BF4DB7" w:rsidP="00BF4DB7">
      <w:pPr>
        <w:spacing w:line="276" w:lineRule="auto"/>
      </w:pPr>
    </w:p>
    <w:p w14:paraId="2D47CE52" w14:textId="77777777" w:rsidR="00BF4DB7" w:rsidRDefault="00BF4DB7" w:rsidP="00BF4DB7">
      <w:pPr>
        <w:spacing w:line="276" w:lineRule="auto"/>
      </w:pPr>
    </w:p>
    <w:sectPr w:rsidR="00BF4D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90C3F"/>
    <w:multiLevelType w:val="multilevel"/>
    <w:tmpl w:val="212E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18029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31C"/>
    <w:rsid w:val="0001079D"/>
    <w:rsid w:val="000205FE"/>
    <w:rsid w:val="00024EBC"/>
    <w:rsid w:val="00041D50"/>
    <w:rsid w:val="000532BF"/>
    <w:rsid w:val="00081520"/>
    <w:rsid w:val="000904F4"/>
    <w:rsid w:val="000B4BF2"/>
    <w:rsid w:val="000E604F"/>
    <w:rsid w:val="000E64E0"/>
    <w:rsid w:val="000F15E3"/>
    <w:rsid w:val="00145365"/>
    <w:rsid w:val="0014547E"/>
    <w:rsid w:val="00146AC5"/>
    <w:rsid w:val="00154A40"/>
    <w:rsid w:val="001564D5"/>
    <w:rsid w:val="001611E8"/>
    <w:rsid w:val="0016279E"/>
    <w:rsid w:val="001767DD"/>
    <w:rsid w:val="001801A2"/>
    <w:rsid w:val="00196F56"/>
    <w:rsid w:val="001C1DC9"/>
    <w:rsid w:val="001C7B6D"/>
    <w:rsid w:val="0020138E"/>
    <w:rsid w:val="00213B88"/>
    <w:rsid w:val="00233DC3"/>
    <w:rsid w:val="00241C83"/>
    <w:rsid w:val="00290E66"/>
    <w:rsid w:val="00295CD7"/>
    <w:rsid w:val="002A27F3"/>
    <w:rsid w:val="002A42C5"/>
    <w:rsid w:val="00303460"/>
    <w:rsid w:val="00312BFD"/>
    <w:rsid w:val="00336E08"/>
    <w:rsid w:val="0035431C"/>
    <w:rsid w:val="00383FE2"/>
    <w:rsid w:val="003B0110"/>
    <w:rsid w:val="003B4B0B"/>
    <w:rsid w:val="003C018E"/>
    <w:rsid w:val="003D6179"/>
    <w:rsid w:val="003E44E0"/>
    <w:rsid w:val="003E4E57"/>
    <w:rsid w:val="003E6DFA"/>
    <w:rsid w:val="003F1068"/>
    <w:rsid w:val="003F4176"/>
    <w:rsid w:val="003F73C1"/>
    <w:rsid w:val="004171EF"/>
    <w:rsid w:val="00435FA0"/>
    <w:rsid w:val="00464C3C"/>
    <w:rsid w:val="004A1AA6"/>
    <w:rsid w:val="004B39DF"/>
    <w:rsid w:val="004C6FE5"/>
    <w:rsid w:val="004D14C2"/>
    <w:rsid w:val="004D4C9A"/>
    <w:rsid w:val="004F5F71"/>
    <w:rsid w:val="004F702E"/>
    <w:rsid w:val="00542605"/>
    <w:rsid w:val="005818AC"/>
    <w:rsid w:val="0058766E"/>
    <w:rsid w:val="00587CA9"/>
    <w:rsid w:val="005A0428"/>
    <w:rsid w:val="005B5FBA"/>
    <w:rsid w:val="005B7A94"/>
    <w:rsid w:val="005F098E"/>
    <w:rsid w:val="006063C3"/>
    <w:rsid w:val="00671848"/>
    <w:rsid w:val="0067276F"/>
    <w:rsid w:val="0068618C"/>
    <w:rsid w:val="00696527"/>
    <w:rsid w:val="006A2C39"/>
    <w:rsid w:val="006A6A20"/>
    <w:rsid w:val="006D625A"/>
    <w:rsid w:val="00703165"/>
    <w:rsid w:val="007059EE"/>
    <w:rsid w:val="00711031"/>
    <w:rsid w:val="0072033E"/>
    <w:rsid w:val="00721EFF"/>
    <w:rsid w:val="0072468E"/>
    <w:rsid w:val="00731216"/>
    <w:rsid w:val="0073673A"/>
    <w:rsid w:val="007473BE"/>
    <w:rsid w:val="007518B6"/>
    <w:rsid w:val="00753D07"/>
    <w:rsid w:val="00770AC8"/>
    <w:rsid w:val="007A0C81"/>
    <w:rsid w:val="007A79A5"/>
    <w:rsid w:val="007F01D9"/>
    <w:rsid w:val="007F1811"/>
    <w:rsid w:val="00812DC2"/>
    <w:rsid w:val="00825CAC"/>
    <w:rsid w:val="00886C5D"/>
    <w:rsid w:val="00955735"/>
    <w:rsid w:val="00973886"/>
    <w:rsid w:val="009B301A"/>
    <w:rsid w:val="009D5216"/>
    <w:rsid w:val="009F0BEE"/>
    <w:rsid w:val="00A2184B"/>
    <w:rsid w:val="00A32A20"/>
    <w:rsid w:val="00A37B63"/>
    <w:rsid w:val="00A4031C"/>
    <w:rsid w:val="00A567B8"/>
    <w:rsid w:val="00A75AD3"/>
    <w:rsid w:val="00A81570"/>
    <w:rsid w:val="00A86E20"/>
    <w:rsid w:val="00B27E79"/>
    <w:rsid w:val="00BA394D"/>
    <w:rsid w:val="00BA39CD"/>
    <w:rsid w:val="00BA478C"/>
    <w:rsid w:val="00BC7384"/>
    <w:rsid w:val="00BC757C"/>
    <w:rsid w:val="00BF4DB7"/>
    <w:rsid w:val="00BF7889"/>
    <w:rsid w:val="00C45397"/>
    <w:rsid w:val="00C460EA"/>
    <w:rsid w:val="00C5222F"/>
    <w:rsid w:val="00C81672"/>
    <w:rsid w:val="00C8311B"/>
    <w:rsid w:val="00C86C4B"/>
    <w:rsid w:val="00D0530D"/>
    <w:rsid w:val="00D4355A"/>
    <w:rsid w:val="00D553B4"/>
    <w:rsid w:val="00DA6FBA"/>
    <w:rsid w:val="00DB455D"/>
    <w:rsid w:val="00DC29AC"/>
    <w:rsid w:val="00E00927"/>
    <w:rsid w:val="00E10D95"/>
    <w:rsid w:val="00E152D2"/>
    <w:rsid w:val="00E17668"/>
    <w:rsid w:val="00E17FC1"/>
    <w:rsid w:val="00E74F5F"/>
    <w:rsid w:val="00E976EC"/>
    <w:rsid w:val="00EC4E04"/>
    <w:rsid w:val="00EC558E"/>
    <w:rsid w:val="00EC594E"/>
    <w:rsid w:val="00ED01A9"/>
    <w:rsid w:val="00F11F05"/>
    <w:rsid w:val="00F241ED"/>
    <w:rsid w:val="00F470D6"/>
    <w:rsid w:val="00F9271D"/>
    <w:rsid w:val="00F929F4"/>
    <w:rsid w:val="00FD4150"/>
    <w:rsid w:val="00FD4BA8"/>
    <w:rsid w:val="00FE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4AFB"/>
  <w15:chartTrackingRefBased/>
  <w15:docId w15:val="{1864D116-E9ED-4B47-A0AD-8A7C887E1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4B39DF"/>
  </w:style>
  <w:style w:type="character" w:styleId="Odkaznakoment">
    <w:name w:val="annotation reference"/>
    <w:basedOn w:val="Standardnpsmoodstavce"/>
    <w:uiPriority w:val="99"/>
    <w:semiHidden/>
    <w:unhideWhenUsed/>
    <w:rsid w:val="004B39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B39D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B39D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B39D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B39DF"/>
    <w:rPr>
      <w:b/>
      <w:bCs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B39D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B39DF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0B4BF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0B4BF2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736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8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1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0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6431EA-F161-A54E-A266-0FDABBE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2023-07-03T08:51:00Z</cp:lastPrinted>
  <dcterms:created xsi:type="dcterms:W3CDTF">2023-09-10T18:55:00Z</dcterms:created>
  <dcterms:modified xsi:type="dcterms:W3CDTF">2023-09-10T18:55:00Z</dcterms:modified>
</cp:coreProperties>
</file>