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02493" w14:textId="307DE045" w:rsidR="004F028C" w:rsidRPr="00134047" w:rsidRDefault="00134047" w:rsidP="004F6DBB">
      <w:pPr>
        <w:jc w:val="center"/>
        <w:rPr>
          <w:b/>
          <w:bCs/>
          <w:sz w:val="36"/>
          <w:szCs w:val="36"/>
        </w:rPr>
      </w:pPr>
      <w:r w:rsidRPr="00134047">
        <w:rPr>
          <w:b/>
          <w:bCs/>
          <w:sz w:val="36"/>
          <w:szCs w:val="36"/>
        </w:rPr>
        <w:t xml:space="preserve">Výsledky ankety: Jaké jsou nejčastější </w:t>
      </w:r>
      <w:r w:rsidR="004F6DBB">
        <w:rPr>
          <w:b/>
          <w:bCs/>
          <w:sz w:val="36"/>
          <w:szCs w:val="36"/>
        </w:rPr>
        <w:br/>
      </w:r>
      <w:r w:rsidRPr="00134047">
        <w:rPr>
          <w:b/>
          <w:bCs/>
          <w:sz w:val="36"/>
          <w:szCs w:val="36"/>
        </w:rPr>
        <w:t xml:space="preserve">důvody k </w:t>
      </w:r>
      <w:r w:rsidR="00493614">
        <w:rPr>
          <w:b/>
          <w:bCs/>
          <w:sz w:val="36"/>
          <w:szCs w:val="36"/>
        </w:rPr>
        <w:t>změně</w:t>
      </w:r>
      <w:r w:rsidRPr="00134047">
        <w:rPr>
          <w:b/>
          <w:bCs/>
          <w:sz w:val="36"/>
          <w:szCs w:val="36"/>
        </w:rPr>
        <w:t xml:space="preserve"> menstruační pomůcky</w:t>
      </w:r>
    </w:p>
    <w:p w14:paraId="30BA9506" w14:textId="458CBDF8" w:rsidR="008424CA" w:rsidRPr="001F00B1" w:rsidRDefault="00342B7E" w:rsidP="005149CD">
      <w:pPr>
        <w:jc w:val="both"/>
        <w:rPr>
          <w:rFonts w:cstheme="minorHAnsi"/>
          <w:b/>
          <w:bCs/>
          <w:sz w:val="20"/>
          <w:szCs w:val="20"/>
        </w:rPr>
      </w:pPr>
      <w:r w:rsidRPr="001F00B1">
        <w:rPr>
          <w:rFonts w:cstheme="minorHAnsi"/>
          <w:b/>
          <w:bCs/>
          <w:sz w:val="20"/>
          <w:szCs w:val="20"/>
        </w:rPr>
        <w:t xml:space="preserve">Praha, </w:t>
      </w:r>
      <w:r w:rsidR="00493614">
        <w:rPr>
          <w:rFonts w:cstheme="minorHAnsi"/>
          <w:b/>
          <w:bCs/>
          <w:sz w:val="20"/>
          <w:szCs w:val="20"/>
        </w:rPr>
        <w:t>4</w:t>
      </w:r>
      <w:r w:rsidRPr="001F00B1">
        <w:rPr>
          <w:rFonts w:cstheme="minorHAnsi"/>
          <w:b/>
          <w:bCs/>
          <w:sz w:val="20"/>
          <w:szCs w:val="20"/>
        </w:rPr>
        <w:t xml:space="preserve">. </w:t>
      </w:r>
      <w:r w:rsidR="00BB2280">
        <w:rPr>
          <w:rFonts w:cstheme="minorHAnsi"/>
          <w:b/>
          <w:bCs/>
          <w:sz w:val="20"/>
          <w:szCs w:val="20"/>
        </w:rPr>
        <w:t>října</w:t>
      </w:r>
      <w:r w:rsidR="00527CDA" w:rsidRPr="001F00B1">
        <w:rPr>
          <w:rFonts w:cstheme="minorHAnsi"/>
          <w:b/>
          <w:bCs/>
          <w:sz w:val="20"/>
          <w:szCs w:val="20"/>
        </w:rPr>
        <w:t xml:space="preserve"> 2023</w:t>
      </w:r>
      <w:r w:rsidRPr="001F00B1">
        <w:rPr>
          <w:rFonts w:cstheme="minorHAnsi"/>
          <w:b/>
          <w:bCs/>
          <w:sz w:val="20"/>
          <w:szCs w:val="20"/>
        </w:rPr>
        <w:t xml:space="preserve"> </w:t>
      </w:r>
      <w:r w:rsidR="000316DC" w:rsidRPr="001F00B1">
        <w:rPr>
          <w:rFonts w:cstheme="minorHAnsi"/>
          <w:b/>
          <w:bCs/>
          <w:sz w:val="20"/>
          <w:szCs w:val="20"/>
        </w:rPr>
        <w:t>–</w:t>
      </w:r>
      <w:r w:rsidRPr="001F00B1">
        <w:rPr>
          <w:rFonts w:cstheme="minorHAnsi"/>
          <w:b/>
          <w:bCs/>
          <w:sz w:val="20"/>
          <w:szCs w:val="20"/>
        </w:rPr>
        <w:t xml:space="preserve"> </w:t>
      </w:r>
      <w:r w:rsidR="008424CA" w:rsidRPr="001F00B1">
        <w:rPr>
          <w:rFonts w:cstheme="minorHAnsi"/>
          <w:b/>
          <w:bCs/>
          <w:sz w:val="20"/>
          <w:szCs w:val="20"/>
        </w:rPr>
        <w:t xml:space="preserve">Zvědavost, menší finanční výdaje, ale </w:t>
      </w:r>
      <w:r w:rsidR="008D0DED">
        <w:rPr>
          <w:rFonts w:cstheme="minorHAnsi"/>
          <w:b/>
          <w:bCs/>
          <w:sz w:val="20"/>
          <w:szCs w:val="20"/>
        </w:rPr>
        <w:t xml:space="preserve">třeba </w:t>
      </w:r>
      <w:r w:rsidR="008424CA" w:rsidRPr="001F00B1">
        <w:rPr>
          <w:rFonts w:cstheme="minorHAnsi"/>
          <w:b/>
          <w:bCs/>
          <w:sz w:val="20"/>
          <w:szCs w:val="20"/>
        </w:rPr>
        <w:t>i nutnost úsporně se zabalit na roční zahraniční cestu. Důvody, proč ženy přecházejí na jinou menstruační pomůcku, jsou různé. Mezi nejčastější patří snaha fungovat více ekologicky a udržitelně. A také nespokojenost s nepohodlnou pomůckou.</w:t>
      </w:r>
      <w:r w:rsidR="00BB2280">
        <w:rPr>
          <w:rFonts w:cstheme="minorHAnsi"/>
          <w:b/>
          <w:bCs/>
          <w:sz w:val="20"/>
          <w:szCs w:val="20"/>
        </w:rPr>
        <w:t xml:space="preserve"> </w:t>
      </w:r>
      <w:r w:rsidR="008424CA" w:rsidRPr="001F00B1">
        <w:rPr>
          <w:rFonts w:cstheme="minorHAnsi"/>
          <w:b/>
          <w:bCs/>
          <w:sz w:val="20"/>
          <w:szCs w:val="20"/>
        </w:rPr>
        <w:t xml:space="preserve">Specializovaný internetový obchod Maluna.cz realizoval anketu na téma, </w:t>
      </w:r>
      <w:r w:rsidR="0083045E">
        <w:rPr>
          <w:rFonts w:cstheme="minorHAnsi"/>
          <w:b/>
          <w:bCs/>
          <w:sz w:val="20"/>
          <w:szCs w:val="20"/>
        </w:rPr>
        <w:t>j</w:t>
      </w:r>
      <w:r w:rsidR="0083045E" w:rsidRPr="0083045E">
        <w:rPr>
          <w:rFonts w:cstheme="minorHAnsi"/>
          <w:b/>
          <w:bCs/>
          <w:sz w:val="20"/>
          <w:szCs w:val="20"/>
        </w:rPr>
        <w:t>aké jsou nejčastější důvody žen k</w:t>
      </w:r>
      <w:r w:rsidR="00493614">
        <w:rPr>
          <w:rFonts w:cstheme="minorHAnsi"/>
          <w:b/>
          <w:bCs/>
          <w:sz w:val="20"/>
          <w:szCs w:val="20"/>
        </w:rPr>
        <w:t xml:space="preserve"> změně </w:t>
      </w:r>
      <w:r w:rsidR="0083045E" w:rsidRPr="0083045E">
        <w:rPr>
          <w:rFonts w:cstheme="minorHAnsi"/>
          <w:b/>
          <w:bCs/>
          <w:sz w:val="20"/>
          <w:szCs w:val="20"/>
        </w:rPr>
        <w:t>menstruační pomůcky</w:t>
      </w:r>
      <w:r w:rsidR="0083045E">
        <w:rPr>
          <w:rFonts w:cstheme="minorHAnsi"/>
          <w:b/>
          <w:bCs/>
          <w:sz w:val="20"/>
          <w:szCs w:val="20"/>
        </w:rPr>
        <w:t>.</w:t>
      </w:r>
    </w:p>
    <w:p w14:paraId="07535FDF" w14:textId="744D6256" w:rsidR="008424CA" w:rsidRPr="001F00B1" w:rsidRDefault="008424CA" w:rsidP="005149CD">
      <w:pPr>
        <w:jc w:val="both"/>
        <w:rPr>
          <w:rFonts w:cstheme="minorHAnsi"/>
          <w:b/>
          <w:bCs/>
          <w:sz w:val="20"/>
          <w:szCs w:val="20"/>
        </w:rPr>
      </w:pPr>
      <w:r w:rsidRPr="001F00B1">
        <w:rPr>
          <w:rFonts w:cstheme="minorHAnsi"/>
          <w:b/>
          <w:bCs/>
          <w:sz w:val="20"/>
          <w:szCs w:val="20"/>
        </w:rPr>
        <w:t>Ekologie, ale i rostoucí ceny jednorázových vložek</w:t>
      </w:r>
    </w:p>
    <w:p w14:paraId="57A75A60" w14:textId="2C1BFC2D" w:rsidR="008424CA" w:rsidRPr="001F00B1" w:rsidRDefault="008424CA" w:rsidP="008424CA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Skoro pro třetinu žen byla hlavním impulzem snaha nezatěžovat životní prostředí</w:t>
      </w:r>
      <w:r w:rsidR="0083045E">
        <w:rPr>
          <w:rFonts w:cstheme="minorHAnsi"/>
          <w:sz w:val="20"/>
          <w:szCs w:val="20"/>
        </w:rPr>
        <w:t>. A</w:t>
      </w:r>
      <w:r w:rsidRPr="001F00B1">
        <w:rPr>
          <w:rFonts w:cstheme="minorHAnsi"/>
          <w:sz w:val="20"/>
          <w:szCs w:val="20"/>
        </w:rPr>
        <w:t xml:space="preserve"> našly si ekologičtější pomůcku. Některé ženy vyřešily novou pomůckou dva problémy </w:t>
      </w:r>
      <w:r w:rsidR="008D0DED">
        <w:rPr>
          <w:rFonts w:cstheme="minorHAnsi"/>
          <w:sz w:val="20"/>
          <w:szCs w:val="20"/>
        </w:rPr>
        <w:t>najednou</w:t>
      </w:r>
      <w:r w:rsidRPr="001F00B1">
        <w:rPr>
          <w:rFonts w:cstheme="minorHAnsi"/>
          <w:sz w:val="20"/>
          <w:szCs w:val="20"/>
        </w:rPr>
        <w:t>, jednak ekologii</w:t>
      </w:r>
      <w:r w:rsidR="00BB2280">
        <w:rPr>
          <w:rFonts w:cstheme="minorHAnsi"/>
          <w:sz w:val="20"/>
          <w:szCs w:val="20"/>
        </w:rPr>
        <w:t xml:space="preserve"> a </w:t>
      </w:r>
      <w:r w:rsidRPr="001F00B1">
        <w:rPr>
          <w:rFonts w:cstheme="minorHAnsi"/>
          <w:sz w:val="20"/>
          <w:szCs w:val="20"/>
        </w:rPr>
        <w:t>jednak požadavek na spolehlivost pomůcky</w:t>
      </w:r>
      <w:r w:rsidR="008D0DED">
        <w:rPr>
          <w:rFonts w:cstheme="minorHAnsi"/>
          <w:sz w:val="20"/>
          <w:szCs w:val="20"/>
        </w:rPr>
        <w:t>.</w:t>
      </w:r>
      <w:r w:rsidRPr="001F00B1">
        <w:rPr>
          <w:rFonts w:cstheme="minorHAnsi"/>
          <w:sz w:val="20"/>
          <w:szCs w:val="20"/>
        </w:rPr>
        <w:t xml:space="preserve"> </w:t>
      </w:r>
      <w:r w:rsidR="008D0DED">
        <w:rPr>
          <w:rFonts w:cstheme="minorHAnsi"/>
          <w:sz w:val="20"/>
          <w:szCs w:val="20"/>
        </w:rPr>
        <w:t>S</w:t>
      </w:r>
      <w:r w:rsidRPr="001F00B1">
        <w:rPr>
          <w:rFonts w:cstheme="minorHAnsi"/>
          <w:sz w:val="20"/>
          <w:szCs w:val="20"/>
        </w:rPr>
        <w:t xml:space="preserve">vé důvody </w:t>
      </w:r>
      <w:r w:rsidR="008D0DED">
        <w:rPr>
          <w:rFonts w:cstheme="minorHAnsi"/>
          <w:sz w:val="20"/>
          <w:szCs w:val="20"/>
        </w:rPr>
        <w:t xml:space="preserve">například </w:t>
      </w:r>
      <w:r w:rsidR="008D0DED" w:rsidRPr="001F00B1">
        <w:rPr>
          <w:rFonts w:cstheme="minorHAnsi"/>
          <w:sz w:val="20"/>
          <w:szCs w:val="20"/>
        </w:rPr>
        <w:t xml:space="preserve">Jolana </w:t>
      </w:r>
      <w:r w:rsidRPr="001F00B1">
        <w:rPr>
          <w:rFonts w:cstheme="minorHAnsi"/>
          <w:sz w:val="20"/>
          <w:szCs w:val="20"/>
        </w:rPr>
        <w:t>popsala</w:t>
      </w:r>
      <w:r w:rsidR="008D0DED">
        <w:rPr>
          <w:rFonts w:cstheme="minorHAnsi"/>
          <w:sz w:val="20"/>
          <w:szCs w:val="20"/>
        </w:rPr>
        <w:t xml:space="preserve"> takto</w:t>
      </w:r>
      <w:r w:rsidRPr="001F00B1">
        <w:rPr>
          <w:rFonts w:cstheme="minorHAnsi"/>
          <w:sz w:val="20"/>
          <w:szCs w:val="20"/>
        </w:rPr>
        <w:t xml:space="preserve">: </w:t>
      </w:r>
      <w:r w:rsidR="004313CA">
        <w:rPr>
          <w:rFonts w:cstheme="minorHAnsi"/>
          <w:sz w:val="20"/>
          <w:szCs w:val="20"/>
        </w:rPr>
        <w:t>„</w:t>
      </w:r>
      <w:r w:rsidR="008D0DED">
        <w:rPr>
          <w:rFonts w:cstheme="minorHAnsi"/>
          <w:sz w:val="20"/>
          <w:szCs w:val="20"/>
        </w:rPr>
        <w:t>Při silné menstruaci je toto</w:t>
      </w:r>
      <w:r w:rsidRPr="001F00B1">
        <w:rPr>
          <w:rFonts w:cstheme="minorHAnsi"/>
          <w:sz w:val="20"/>
          <w:szCs w:val="20"/>
        </w:rPr>
        <w:t xml:space="preserve"> dvojí pojistka</w:t>
      </w:r>
      <w:r w:rsidR="008D0DED">
        <w:rPr>
          <w:rFonts w:cstheme="minorHAnsi"/>
          <w:sz w:val="20"/>
          <w:szCs w:val="20"/>
        </w:rPr>
        <w:t>. A navíc</w:t>
      </w:r>
      <w:r w:rsidRPr="001F00B1">
        <w:rPr>
          <w:rFonts w:cstheme="minorHAnsi"/>
          <w:sz w:val="20"/>
          <w:szCs w:val="20"/>
        </w:rPr>
        <w:t xml:space="preserve"> menší spotřeba vložek z ekologického hlediska." </w:t>
      </w:r>
    </w:p>
    <w:p w14:paraId="71D52CCF" w14:textId="1D256934" w:rsidR="008424CA" w:rsidRPr="001F00B1" w:rsidRDefault="008424CA" w:rsidP="008424CA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Některým ženám se někdejší volba „ze zvědavosti</w:t>
      </w:r>
      <w:r w:rsidR="008D0DED">
        <w:rPr>
          <w:rFonts w:cstheme="minorHAnsi"/>
          <w:sz w:val="20"/>
          <w:szCs w:val="20"/>
        </w:rPr>
        <w:t>“</w:t>
      </w:r>
      <w:r w:rsidRPr="001F00B1">
        <w:rPr>
          <w:rFonts w:cstheme="minorHAnsi"/>
          <w:sz w:val="20"/>
          <w:szCs w:val="20"/>
        </w:rPr>
        <w:t xml:space="preserve"> v časech vyšších cen zúročuje jako finanční úspora. Svou situaci tak shrnula Marie: „Za mě </w:t>
      </w:r>
      <w:r w:rsidR="008D0DED">
        <w:rPr>
          <w:rFonts w:cstheme="minorHAnsi"/>
          <w:sz w:val="20"/>
          <w:szCs w:val="20"/>
        </w:rPr>
        <w:t xml:space="preserve">hraje roli </w:t>
      </w:r>
      <w:r w:rsidRPr="001F00B1">
        <w:rPr>
          <w:rFonts w:cstheme="minorHAnsi"/>
          <w:sz w:val="20"/>
          <w:szCs w:val="20"/>
        </w:rPr>
        <w:t>hlavně finanční hledisko a zvědavost. A když se podívám, kolik dnes stojí vložky nebo tampony, tak maximálně oceňuji, že jsem se ke kalíšku a dalším udržitelným pomůckám dokopala.</w:t>
      </w:r>
      <w:r w:rsidR="008D0DED">
        <w:rPr>
          <w:rFonts w:cstheme="minorHAnsi"/>
          <w:sz w:val="20"/>
          <w:szCs w:val="20"/>
        </w:rPr>
        <w:t>“</w:t>
      </w:r>
    </w:p>
    <w:p w14:paraId="1A0650C8" w14:textId="235587FA" w:rsidR="008424CA" w:rsidRPr="001F00B1" w:rsidRDefault="008424CA" w:rsidP="008424CA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 xml:space="preserve">Hnací silou pro </w:t>
      </w:r>
      <w:r w:rsidR="008D0DED">
        <w:rPr>
          <w:rFonts w:cstheme="minorHAnsi"/>
          <w:sz w:val="20"/>
          <w:szCs w:val="20"/>
        </w:rPr>
        <w:t xml:space="preserve">další respondentku </w:t>
      </w:r>
      <w:r w:rsidRPr="001F00B1">
        <w:rPr>
          <w:rFonts w:cstheme="minorHAnsi"/>
          <w:sz w:val="20"/>
          <w:szCs w:val="20"/>
        </w:rPr>
        <w:t>Babet bylo najít pohodlnější a zdravější pomůcku: „Vložky mi vadily, často jsem z nich byla opruzená, tampony m</w:t>
      </w:r>
      <w:r w:rsidR="008D0DED">
        <w:rPr>
          <w:rFonts w:cstheme="minorHAnsi"/>
          <w:sz w:val="20"/>
          <w:szCs w:val="20"/>
        </w:rPr>
        <w:t>ne zase</w:t>
      </w:r>
      <w:r w:rsidRPr="001F00B1">
        <w:rPr>
          <w:rFonts w:cstheme="minorHAnsi"/>
          <w:sz w:val="20"/>
          <w:szCs w:val="20"/>
        </w:rPr>
        <w:t xml:space="preserve"> v ne tak silných dnech strašně vysušovaly a bylo to občas vyloženě bolestivé. Kalíšek to vyřešil, najednou jsem o menstruaci skoro nevěděla. Jen mě mrzí, že jsem tím dlouho tak opovrhovala, přitom je to skvělá věc, mohla jsem si ušetřit spoustu nepohodlí a bolesti. A menstruační kalhotky jsem objevila po porodu, když mi kalíšek začal protékat.</w:t>
      </w:r>
    </w:p>
    <w:p w14:paraId="339C1D13" w14:textId="3C0B58B1" w:rsidR="008424CA" w:rsidRPr="001F00B1" w:rsidRDefault="00134047" w:rsidP="008424CA">
      <w:pPr>
        <w:rPr>
          <w:rFonts w:cstheme="minorHAnsi"/>
          <w:b/>
          <w:bCs/>
          <w:sz w:val="20"/>
          <w:szCs w:val="20"/>
        </w:rPr>
      </w:pPr>
      <w:r w:rsidRPr="001F00B1">
        <w:rPr>
          <w:rFonts w:cstheme="minorHAnsi"/>
          <w:b/>
          <w:bCs/>
          <w:sz w:val="20"/>
          <w:szCs w:val="20"/>
        </w:rPr>
        <w:t>Pomůcka vždy po ruce doma. Přínos pro cestování</w:t>
      </w:r>
    </w:p>
    <w:p w14:paraId="071443C3" w14:textId="44F34194" w:rsidR="008424CA" w:rsidRPr="001F00B1" w:rsidRDefault="008424CA" w:rsidP="008424CA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Řadu žen</w:t>
      </w:r>
      <w:r w:rsidR="0083045E">
        <w:rPr>
          <w:rFonts w:cstheme="minorHAnsi"/>
          <w:sz w:val="20"/>
          <w:szCs w:val="20"/>
        </w:rPr>
        <w:t xml:space="preserve">, </w:t>
      </w:r>
      <w:r w:rsidRPr="001F00B1">
        <w:rPr>
          <w:rFonts w:cstheme="minorHAnsi"/>
          <w:sz w:val="20"/>
          <w:szCs w:val="20"/>
        </w:rPr>
        <w:t>jako Terezu a Kateřinu</w:t>
      </w:r>
      <w:r w:rsidR="0083045E">
        <w:rPr>
          <w:rFonts w:cstheme="minorHAnsi"/>
          <w:sz w:val="20"/>
          <w:szCs w:val="20"/>
        </w:rPr>
        <w:t xml:space="preserve">, </w:t>
      </w:r>
      <w:r w:rsidRPr="001F00B1">
        <w:rPr>
          <w:rFonts w:cstheme="minorHAnsi"/>
          <w:sz w:val="20"/>
          <w:szCs w:val="20"/>
        </w:rPr>
        <w:t xml:space="preserve">motivovalo, že díky </w:t>
      </w:r>
      <w:r w:rsidR="008D0DED">
        <w:rPr>
          <w:rFonts w:cstheme="minorHAnsi"/>
          <w:sz w:val="20"/>
          <w:szCs w:val="20"/>
        </w:rPr>
        <w:t xml:space="preserve">jednoduše </w:t>
      </w:r>
      <w:r w:rsidRPr="001F00B1">
        <w:rPr>
          <w:rFonts w:cstheme="minorHAnsi"/>
          <w:sz w:val="20"/>
          <w:szCs w:val="20"/>
        </w:rPr>
        <w:t xml:space="preserve">opakovaně použitelné pomůcce nemusí myslet na včasné dokoupení jednorázových potřeb: </w:t>
      </w:r>
      <w:r w:rsidR="00134047" w:rsidRPr="001F00B1">
        <w:rPr>
          <w:rFonts w:cstheme="minorHAnsi"/>
          <w:sz w:val="20"/>
          <w:szCs w:val="20"/>
        </w:rPr>
        <w:t>„</w:t>
      </w:r>
      <w:r w:rsidRPr="001F00B1">
        <w:rPr>
          <w:rFonts w:cstheme="minorHAnsi"/>
          <w:sz w:val="20"/>
          <w:szCs w:val="20"/>
        </w:rPr>
        <w:t>Textilní vložka je doma. Nedochází</w:t>
      </w:r>
      <w:r w:rsidR="00134047" w:rsidRPr="001F00B1">
        <w:rPr>
          <w:rFonts w:cstheme="minorHAnsi"/>
          <w:sz w:val="20"/>
          <w:szCs w:val="20"/>
        </w:rPr>
        <w:t xml:space="preserve">. </w:t>
      </w:r>
      <w:r w:rsidRPr="001F00B1">
        <w:rPr>
          <w:rFonts w:cstheme="minorHAnsi"/>
          <w:sz w:val="20"/>
          <w:szCs w:val="20"/>
        </w:rPr>
        <w:t xml:space="preserve"> </w:t>
      </w:r>
      <w:r w:rsidR="00134047" w:rsidRPr="001F00B1">
        <w:rPr>
          <w:rFonts w:cstheme="minorHAnsi"/>
          <w:sz w:val="20"/>
          <w:szCs w:val="20"/>
        </w:rPr>
        <w:t>Což se mi stalo občas ve</w:t>
      </w:r>
      <w:r w:rsidRPr="001F00B1">
        <w:rPr>
          <w:rFonts w:cstheme="minorHAnsi"/>
          <w:sz w:val="20"/>
          <w:szCs w:val="20"/>
        </w:rPr>
        <w:t xml:space="preserve"> svátek, když je všude zavřeno</w:t>
      </w:r>
      <w:r w:rsidR="00134047" w:rsidRPr="001F00B1">
        <w:rPr>
          <w:rFonts w:cstheme="minorHAnsi"/>
          <w:sz w:val="20"/>
          <w:szCs w:val="20"/>
        </w:rPr>
        <w:t>.</w:t>
      </w:r>
      <w:r w:rsidRPr="001F00B1">
        <w:rPr>
          <w:rFonts w:cstheme="minorHAnsi"/>
          <w:sz w:val="20"/>
          <w:szCs w:val="20"/>
        </w:rPr>
        <w:t xml:space="preserve">" </w:t>
      </w:r>
    </w:p>
    <w:p w14:paraId="3502FD5B" w14:textId="234E482E" w:rsidR="008424CA" w:rsidRPr="001F00B1" w:rsidRDefault="008424CA" w:rsidP="008424CA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 xml:space="preserve">Pro některé ženy byla impulzem nějaká specifická situace typu dovolená u vody anebo dlouhá cesta a omezená hmotnost </w:t>
      </w:r>
      <w:r w:rsidR="008D0DED">
        <w:rPr>
          <w:rFonts w:cstheme="minorHAnsi"/>
          <w:sz w:val="20"/>
          <w:szCs w:val="20"/>
        </w:rPr>
        <w:t>zavazadel</w:t>
      </w:r>
      <w:r w:rsidRPr="001F00B1">
        <w:rPr>
          <w:rFonts w:cstheme="minorHAnsi"/>
          <w:sz w:val="20"/>
          <w:szCs w:val="20"/>
        </w:rPr>
        <w:t xml:space="preserve">, jak popsala své důvody Anežka: </w:t>
      </w:r>
      <w:r w:rsidR="00134047" w:rsidRPr="001F00B1">
        <w:rPr>
          <w:rFonts w:cstheme="minorHAnsi"/>
          <w:sz w:val="20"/>
          <w:szCs w:val="20"/>
        </w:rPr>
        <w:t>„</w:t>
      </w:r>
      <w:r w:rsidRPr="001F00B1">
        <w:rPr>
          <w:rFonts w:cstheme="minorHAnsi"/>
          <w:sz w:val="20"/>
          <w:szCs w:val="20"/>
        </w:rPr>
        <w:t>Snaha najít něco, co mi nezabere půlku kufru (měla jsem na roční cestu do zahraničí váhové omezení na zavazadlo)."</w:t>
      </w:r>
    </w:p>
    <w:p w14:paraId="6E187ABF" w14:textId="37E82EB0" w:rsidR="00134047" w:rsidRPr="001F00B1" w:rsidRDefault="00134047" w:rsidP="00134047">
      <w:pPr>
        <w:jc w:val="both"/>
        <w:rPr>
          <w:rFonts w:cstheme="minorHAnsi"/>
          <w:b/>
          <w:bCs/>
          <w:sz w:val="20"/>
          <w:szCs w:val="20"/>
        </w:rPr>
      </w:pPr>
      <w:r w:rsidRPr="001F00B1">
        <w:rPr>
          <w:rFonts w:cstheme="minorHAnsi"/>
          <w:b/>
          <w:bCs/>
          <w:sz w:val="20"/>
          <w:szCs w:val="20"/>
        </w:rPr>
        <w:t xml:space="preserve">Jaké jsou nejčastější důvody žen k </w:t>
      </w:r>
      <w:r w:rsidR="00493614">
        <w:rPr>
          <w:rFonts w:cstheme="minorHAnsi"/>
          <w:b/>
          <w:bCs/>
          <w:sz w:val="20"/>
          <w:szCs w:val="20"/>
        </w:rPr>
        <w:t>změně</w:t>
      </w:r>
      <w:r w:rsidRPr="001F00B1">
        <w:rPr>
          <w:rFonts w:cstheme="minorHAnsi"/>
          <w:b/>
          <w:bCs/>
          <w:sz w:val="20"/>
          <w:szCs w:val="20"/>
        </w:rPr>
        <w:t xml:space="preserve"> menstruační pomůcky?</w:t>
      </w:r>
    </w:p>
    <w:p w14:paraId="66DAD91F" w14:textId="77777777" w:rsidR="00134047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28 % Ekologie; chtěla jsem pomůcku, která nebude zatěžovat životní prostředí.</w:t>
      </w:r>
    </w:p>
    <w:p w14:paraId="410820FB" w14:textId="77777777" w:rsidR="00134047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23 % Nespokojenost; hledala jsem pohodlnější pomůcku.</w:t>
      </w:r>
    </w:p>
    <w:p w14:paraId="12467FA7" w14:textId="77777777" w:rsidR="00134047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15 % Finanční úspora.</w:t>
      </w:r>
    </w:p>
    <w:p w14:paraId="6B7CBB48" w14:textId="77777777" w:rsidR="00134047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14 % Zvědavost; ráda zkouším nové věci.</w:t>
      </w:r>
    </w:p>
    <w:p w14:paraId="47409B7B" w14:textId="77777777" w:rsidR="00134047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9 % Nalákala mě možnost "výměny" jen ráno a večer.</w:t>
      </w:r>
    </w:p>
    <w:p w14:paraId="13F33253" w14:textId="77777777" w:rsidR="00134047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4 % Zdravotní důvody.</w:t>
      </w:r>
    </w:p>
    <w:p w14:paraId="06A19F9F" w14:textId="77777777" w:rsidR="00134047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4 % Nespokojenost; hledala jsem spolehlivější pomůcku.</w:t>
      </w:r>
    </w:p>
    <w:p w14:paraId="01CA8BA3" w14:textId="7C516884" w:rsidR="008424CA" w:rsidRPr="001F00B1" w:rsidRDefault="00134047" w:rsidP="00134047">
      <w:pPr>
        <w:pStyle w:val="Odstavecseseznamem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(zbylá 3 % byly vesměs jinak pojmenované výše zmíněné důvody)</w:t>
      </w:r>
      <w:r w:rsidR="00CC3EA4">
        <w:rPr>
          <w:rFonts w:cstheme="minorHAnsi"/>
          <w:sz w:val="20"/>
          <w:szCs w:val="20"/>
        </w:rPr>
        <w:t>.</w:t>
      </w:r>
    </w:p>
    <w:p w14:paraId="7A1712E2" w14:textId="7BC3F640" w:rsidR="001F00B1" w:rsidRDefault="001F00B1" w:rsidP="001F00B1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br/>
        <w:t>Tipy na konkrétní</w:t>
      </w:r>
      <w:r w:rsidR="0083045E">
        <w:rPr>
          <w:rFonts w:cstheme="minorHAnsi"/>
          <w:sz w:val="20"/>
          <w:szCs w:val="20"/>
        </w:rPr>
        <w:t xml:space="preserve"> produkty a</w:t>
      </w:r>
      <w:r w:rsidRPr="001F00B1">
        <w:rPr>
          <w:rFonts w:cstheme="minorHAnsi"/>
          <w:sz w:val="20"/>
          <w:szCs w:val="20"/>
        </w:rPr>
        <w:t xml:space="preserve"> řešení:</w:t>
      </w:r>
      <w:r w:rsidRPr="001F00B1">
        <w:rPr>
          <w:rFonts w:cstheme="minorHAnsi"/>
          <w:sz w:val="20"/>
          <w:szCs w:val="20"/>
        </w:rPr>
        <w:br/>
      </w:r>
      <w:r w:rsidRPr="001F00B1">
        <w:rPr>
          <w:rFonts w:cstheme="minorHAnsi"/>
          <w:sz w:val="20"/>
          <w:szCs w:val="20"/>
        </w:rPr>
        <w:br/>
      </w:r>
      <w:r w:rsidRPr="001F00B1">
        <w:rPr>
          <w:rFonts w:cstheme="minorHAnsi"/>
          <w:b/>
          <w:bCs/>
          <w:sz w:val="20"/>
          <w:szCs w:val="20"/>
        </w:rPr>
        <w:t xml:space="preserve">Menstruační kalíšek </w:t>
      </w:r>
      <w:proofErr w:type="spellStart"/>
      <w:r w:rsidRPr="001F00B1">
        <w:rPr>
          <w:rFonts w:cstheme="minorHAnsi"/>
          <w:b/>
          <w:bCs/>
          <w:sz w:val="20"/>
          <w:szCs w:val="20"/>
        </w:rPr>
        <w:t>Nixit</w:t>
      </w:r>
      <w:proofErr w:type="spellEnd"/>
      <w:r w:rsidRPr="001F00B1">
        <w:rPr>
          <w:rFonts w:cstheme="minorHAnsi"/>
          <w:b/>
          <w:bCs/>
          <w:sz w:val="20"/>
          <w:szCs w:val="20"/>
        </w:rPr>
        <w:br/>
      </w:r>
      <w:proofErr w:type="spellStart"/>
      <w:r w:rsidRPr="001F00B1">
        <w:rPr>
          <w:rFonts w:cstheme="minorHAnsi"/>
          <w:sz w:val="20"/>
          <w:szCs w:val="20"/>
        </w:rPr>
        <w:t>Nixit</w:t>
      </w:r>
      <w:proofErr w:type="spellEnd"/>
      <w:r w:rsidRPr="001F00B1">
        <w:rPr>
          <w:rFonts w:cstheme="minorHAnsi"/>
          <w:sz w:val="20"/>
          <w:szCs w:val="20"/>
        </w:rPr>
        <w:t xml:space="preserve"> je jednoduchý kanadský menstruační kalíšek (někdy nazývaný také menstruační disk), z měkkého a poddajného silikonu, který se umisťuje pod děložní čípek. Kalíšek má jednoduchý design, který se přizpůsobí vašemu tělu. Pokud při zavádění stlačíte strany </w:t>
      </w:r>
      <w:proofErr w:type="spellStart"/>
      <w:r w:rsidRPr="001F00B1">
        <w:rPr>
          <w:rFonts w:cstheme="minorHAnsi"/>
          <w:sz w:val="20"/>
          <w:szCs w:val="20"/>
        </w:rPr>
        <w:t>Nixitu</w:t>
      </w:r>
      <w:proofErr w:type="spellEnd"/>
      <w:r w:rsidRPr="001F00B1">
        <w:rPr>
          <w:rFonts w:cstheme="minorHAnsi"/>
          <w:sz w:val="20"/>
          <w:szCs w:val="20"/>
        </w:rPr>
        <w:t xml:space="preserve"> k sobě, má stejnou velikost jako běžný tampon. Díky </w:t>
      </w:r>
      <w:r w:rsidRPr="001F00B1">
        <w:rPr>
          <w:rFonts w:cstheme="minorHAnsi"/>
          <w:sz w:val="20"/>
          <w:szCs w:val="20"/>
        </w:rPr>
        <w:lastRenderedPageBreak/>
        <w:t xml:space="preserve">tomu, že je měkký a pružný, snadno ho zavedete. Kalíšek je pohodlný při jakékoliv aktivitě – ať sportujete, či odpočíváte. Snadno </w:t>
      </w:r>
      <w:r w:rsidR="00464FAB">
        <w:rPr>
          <w:rFonts w:cstheme="minorHAnsi"/>
          <w:sz w:val="20"/>
          <w:szCs w:val="20"/>
        </w:rPr>
        <w:t xml:space="preserve">pak </w:t>
      </w:r>
      <w:r w:rsidRPr="001F00B1">
        <w:rPr>
          <w:rFonts w:cstheme="minorHAnsi"/>
          <w:sz w:val="20"/>
          <w:szCs w:val="20"/>
        </w:rPr>
        <w:t xml:space="preserve">zapomenete, že máte menstruaci. Navíc je to praktické řešení pro ty, které mají rády sex při menstruaci, ale nerady řeší špinavá prostěradla. Vhodný pro použití ve dne i v noci, kapacita je až 70 ml. Má kruhový </w:t>
      </w:r>
      <w:r w:rsidR="00BB2280" w:rsidRPr="001F00B1">
        <w:rPr>
          <w:rFonts w:cstheme="minorHAnsi"/>
          <w:sz w:val="20"/>
          <w:szCs w:val="20"/>
        </w:rPr>
        <w:t>tvar – průměr</w:t>
      </w:r>
      <w:r w:rsidRPr="001F00B1">
        <w:rPr>
          <w:rFonts w:cstheme="minorHAnsi"/>
          <w:sz w:val="20"/>
          <w:szCs w:val="20"/>
        </w:rPr>
        <w:t xml:space="preserve"> 70 </w:t>
      </w:r>
      <w:proofErr w:type="gramStart"/>
      <w:r w:rsidRPr="001F00B1">
        <w:rPr>
          <w:rFonts w:cstheme="minorHAnsi"/>
          <w:sz w:val="20"/>
          <w:szCs w:val="20"/>
        </w:rPr>
        <w:t>mm - a</w:t>
      </w:r>
      <w:proofErr w:type="gramEnd"/>
      <w:r w:rsidRPr="001F00B1">
        <w:rPr>
          <w:rFonts w:cstheme="minorHAnsi"/>
          <w:sz w:val="20"/>
          <w:szCs w:val="20"/>
        </w:rPr>
        <w:t xml:space="preserve"> dvojitý okraj, díky kterému lépe sedí na místě. Nemusíte se bát žádného podtlaku, kalíšek zůstává přirozeně tam, kam jej umístíte. Je také zdravotně nezávadný (bez chemikálií a toxinů), nevysušuje sliznice ani nenarušuje vaginální zdraví. Životnost má až 5 let.</w:t>
      </w:r>
    </w:p>
    <w:p w14:paraId="3AF9DC98" w14:textId="5821351D" w:rsidR="001F00B1" w:rsidRPr="001F00B1" w:rsidRDefault="001F00B1" w:rsidP="001F00B1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K dostání na</w:t>
      </w:r>
      <w:r w:rsidRPr="001F00B1">
        <w:rPr>
          <w:rStyle w:val="apple-converted-space"/>
          <w:rFonts w:cstheme="minorHAnsi"/>
          <w:sz w:val="20"/>
          <w:szCs w:val="20"/>
        </w:rPr>
        <w:t> </w:t>
      </w:r>
      <w:hyperlink r:id="rId5" w:history="1">
        <w:r w:rsidRPr="001F00B1">
          <w:rPr>
            <w:rStyle w:val="Hypertextovodkaz"/>
            <w:rFonts w:cstheme="minorHAnsi"/>
            <w:sz w:val="20"/>
            <w:szCs w:val="20"/>
          </w:rPr>
          <w:t>maluna.cz</w:t>
        </w:r>
      </w:hyperlink>
      <w:r w:rsidRPr="001F00B1">
        <w:rPr>
          <w:rStyle w:val="apple-converted-space"/>
          <w:rFonts w:cstheme="minorHAnsi"/>
          <w:sz w:val="20"/>
          <w:szCs w:val="20"/>
        </w:rPr>
        <w:t> </w:t>
      </w:r>
      <w:r w:rsidRPr="001F00B1">
        <w:rPr>
          <w:rFonts w:cstheme="minorHAnsi"/>
          <w:sz w:val="20"/>
          <w:szCs w:val="20"/>
        </w:rPr>
        <w:t>za 1 546 Kč</w:t>
      </w:r>
    </w:p>
    <w:p w14:paraId="084E6A9C" w14:textId="1EF06EA5" w:rsidR="001F00B1" w:rsidRPr="0083045E" w:rsidRDefault="001F00B1" w:rsidP="001F00B1">
      <w:pPr>
        <w:jc w:val="both"/>
        <w:rPr>
          <w:rFonts w:cstheme="minorHAnsi"/>
          <w:b/>
          <w:bCs/>
          <w:sz w:val="20"/>
          <w:szCs w:val="20"/>
        </w:rPr>
      </w:pPr>
      <w:r w:rsidRPr="0083045E">
        <w:rPr>
          <w:rFonts w:cstheme="minorHAnsi"/>
          <w:b/>
          <w:bCs/>
          <w:sz w:val="20"/>
          <w:szCs w:val="20"/>
        </w:rPr>
        <w:t xml:space="preserve">Látková vložka </w:t>
      </w:r>
      <w:proofErr w:type="spellStart"/>
      <w:r w:rsidRPr="0083045E">
        <w:rPr>
          <w:rFonts w:cstheme="minorHAnsi"/>
          <w:b/>
          <w:bCs/>
          <w:sz w:val="20"/>
          <w:szCs w:val="20"/>
        </w:rPr>
        <w:t>Meracus</w:t>
      </w:r>
      <w:proofErr w:type="spellEnd"/>
      <w:r w:rsidR="0083045E" w:rsidRPr="0083045E">
        <w:rPr>
          <w:rFonts w:cstheme="minorHAnsi"/>
          <w:b/>
          <w:bCs/>
          <w:sz w:val="20"/>
          <w:szCs w:val="20"/>
        </w:rPr>
        <w:t xml:space="preserve"> Jane </w:t>
      </w:r>
      <w:proofErr w:type="spellStart"/>
      <w:r w:rsidR="0083045E" w:rsidRPr="0083045E">
        <w:rPr>
          <w:rFonts w:cstheme="minorHAnsi"/>
          <w:b/>
          <w:bCs/>
          <w:sz w:val="20"/>
          <w:szCs w:val="20"/>
        </w:rPr>
        <w:t>Bamboo</w:t>
      </w:r>
      <w:proofErr w:type="spellEnd"/>
      <w:r w:rsidR="0083045E" w:rsidRPr="0083045E">
        <w:rPr>
          <w:rFonts w:cstheme="minorHAnsi"/>
          <w:b/>
          <w:bCs/>
          <w:sz w:val="20"/>
          <w:szCs w:val="20"/>
        </w:rPr>
        <w:t xml:space="preserve"> </w:t>
      </w:r>
    </w:p>
    <w:p w14:paraId="65E81A22" w14:textId="27995314" w:rsidR="0083045E" w:rsidRDefault="0083045E" w:rsidP="001F00B1">
      <w:pPr>
        <w:jc w:val="both"/>
        <w:rPr>
          <w:rFonts w:cstheme="minorHAnsi"/>
          <w:sz w:val="20"/>
          <w:szCs w:val="20"/>
        </w:rPr>
      </w:pPr>
      <w:r w:rsidRPr="0083045E">
        <w:rPr>
          <w:rFonts w:cstheme="minorHAnsi"/>
          <w:sz w:val="20"/>
          <w:szCs w:val="20"/>
        </w:rPr>
        <w:t xml:space="preserve">Hygienická pomůcka pro dny </w:t>
      </w:r>
      <w:r w:rsidR="00BB2280" w:rsidRPr="0083045E">
        <w:rPr>
          <w:rFonts w:cstheme="minorHAnsi"/>
          <w:sz w:val="20"/>
          <w:szCs w:val="20"/>
        </w:rPr>
        <w:t>menstruace – ekologická</w:t>
      </w:r>
      <w:r w:rsidRPr="0083045E">
        <w:rPr>
          <w:rFonts w:cstheme="minorHAnsi"/>
          <w:sz w:val="20"/>
          <w:szCs w:val="20"/>
        </w:rPr>
        <w:t xml:space="preserve"> a příjemná varianta klasických vložek. Vložka je vhodná pro dny normální i silnější menstruace. Spodní vrstvu denní vložky tvoří nepropustné (ale prodyšné) froté se zátěrem a díky vysoké savosti lze vložku použít i pro dny silnější menstruace nebo v noci.</w:t>
      </w:r>
      <w:r>
        <w:rPr>
          <w:rFonts w:cstheme="minorHAnsi"/>
          <w:sz w:val="20"/>
          <w:szCs w:val="20"/>
        </w:rPr>
        <w:t xml:space="preserve"> </w:t>
      </w:r>
      <w:r w:rsidRPr="0083045E">
        <w:rPr>
          <w:rFonts w:cstheme="minorHAnsi"/>
          <w:sz w:val="20"/>
          <w:szCs w:val="20"/>
        </w:rPr>
        <w:t>Dotyková vrstva je z příjemného materiálu, který je kombinací bavlny a bambusu, nepropustnost zajišťuje prodyšná bavlněná vrstva laminovaná polyuretanem. Látkové denní vložky jsou vhodné jako doplněk k menstruačnímu kalíšku pro ženy, které mají hodně silnou menstruaci a kalíšek jim první dny protéká (zkus</w:t>
      </w:r>
      <w:r>
        <w:rPr>
          <w:rFonts w:cstheme="minorHAnsi"/>
          <w:sz w:val="20"/>
          <w:szCs w:val="20"/>
        </w:rPr>
        <w:t xml:space="preserve">it </w:t>
      </w:r>
      <w:r w:rsidR="00464FAB">
        <w:rPr>
          <w:rFonts w:cstheme="minorHAnsi"/>
          <w:sz w:val="20"/>
          <w:szCs w:val="20"/>
        </w:rPr>
        <w:t>lze</w:t>
      </w:r>
      <w:r w:rsidR="00464FAB" w:rsidRPr="0083045E">
        <w:rPr>
          <w:rFonts w:cstheme="minorHAnsi"/>
          <w:sz w:val="20"/>
          <w:szCs w:val="20"/>
        </w:rPr>
        <w:t xml:space="preserve"> </w:t>
      </w:r>
      <w:r w:rsidRPr="0083045E">
        <w:rPr>
          <w:rFonts w:cstheme="minorHAnsi"/>
          <w:sz w:val="20"/>
          <w:szCs w:val="20"/>
        </w:rPr>
        <w:t xml:space="preserve">ale i slabší "pojistku ke kalíšku", látkovou </w:t>
      </w:r>
      <w:proofErr w:type="spellStart"/>
      <w:r w:rsidRPr="0083045E">
        <w:rPr>
          <w:rFonts w:cstheme="minorHAnsi"/>
          <w:sz w:val="20"/>
          <w:szCs w:val="20"/>
        </w:rPr>
        <w:t>slipovku</w:t>
      </w:r>
      <w:proofErr w:type="spellEnd"/>
      <w:r w:rsidRPr="0083045E">
        <w:rPr>
          <w:rFonts w:cstheme="minorHAnsi"/>
          <w:sz w:val="20"/>
          <w:szCs w:val="20"/>
        </w:rPr>
        <w:t>). Denní vložky jsou vhodné také pro období šestinedělí (kdy doporučujeme nepoužívat menstruační kalíšek ani tampony).</w:t>
      </w:r>
    </w:p>
    <w:p w14:paraId="4EDAE257" w14:textId="3309614C" w:rsidR="0083045E" w:rsidRDefault="0083045E" w:rsidP="0083045E">
      <w:pPr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K dostání na</w:t>
      </w:r>
      <w:r w:rsidRPr="001F00B1">
        <w:rPr>
          <w:rStyle w:val="apple-converted-space"/>
          <w:rFonts w:cstheme="minorHAnsi"/>
          <w:sz w:val="20"/>
          <w:szCs w:val="20"/>
        </w:rPr>
        <w:t> </w:t>
      </w:r>
      <w:hyperlink r:id="rId6" w:history="1">
        <w:r w:rsidRPr="001F00B1">
          <w:rPr>
            <w:rStyle w:val="Hypertextovodkaz"/>
            <w:rFonts w:cstheme="minorHAnsi"/>
            <w:sz w:val="20"/>
            <w:szCs w:val="20"/>
          </w:rPr>
          <w:t>maluna.cz</w:t>
        </w:r>
      </w:hyperlink>
      <w:r w:rsidRPr="001F00B1">
        <w:rPr>
          <w:rStyle w:val="apple-converted-space"/>
          <w:rFonts w:cstheme="minorHAnsi"/>
          <w:sz w:val="20"/>
          <w:szCs w:val="20"/>
        </w:rPr>
        <w:t> </w:t>
      </w:r>
      <w:r w:rsidRPr="001F00B1">
        <w:rPr>
          <w:rFonts w:cstheme="minorHAnsi"/>
          <w:sz w:val="20"/>
          <w:szCs w:val="20"/>
        </w:rPr>
        <w:t xml:space="preserve">za </w:t>
      </w:r>
      <w:r>
        <w:rPr>
          <w:rFonts w:cstheme="minorHAnsi"/>
          <w:sz w:val="20"/>
          <w:szCs w:val="20"/>
        </w:rPr>
        <w:t>179</w:t>
      </w:r>
      <w:r w:rsidRPr="001F00B1">
        <w:rPr>
          <w:rFonts w:cstheme="minorHAnsi"/>
          <w:sz w:val="20"/>
          <w:szCs w:val="20"/>
        </w:rPr>
        <w:t xml:space="preserve"> Kč</w:t>
      </w:r>
    </w:p>
    <w:p w14:paraId="48CE5CD3" w14:textId="3A0A2A66" w:rsidR="0083045E" w:rsidRPr="0083045E" w:rsidRDefault="0083045E" w:rsidP="0083045E">
      <w:pPr>
        <w:rPr>
          <w:rFonts w:cstheme="minorHAnsi"/>
          <w:b/>
          <w:bCs/>
          <w:sz w:val="20"/>
          <w:szCs w:val="20"/>
        </w:rPr>
      </w:pPr>
      <w:r w:rsidRPr="0083045E">
        <w:rPr>
          <w:rFonts w:cstheme="minorHAnsi"/>
          <w:b/>
          <w:bCs/>
          <w:sz w:val="20"/>
          <w:szCs w:val="20"/>
        </w:rPr>
        <w:t xml:space="preserve">Menstruační kalhotky </w:t>
      </w:r>
      <w:proofErr w:type="spellStart"/>
      <w:r w:rsidRPr="0083045E">
        <w:rPr>
          <w:rFonts w:cstheme="minorHAnsi"/>
          <w:b/>
          <w:bCs/>
          <w:sz w:val="20"/>
          <w:szCs w:val="20"/>
        </w:rPr>
        <w:t>Modibodi</w:t>
      </w:r>
      <w:proofErr w:type="spellEnd"/>
      <w:r w:rsidRPr="0083045E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Pr="0083045E">
        <w:rPr>
          <w:rFonts w:cstheme="minorHAnsi"/>
          <w:b/>
          <w:bCs/>
          <w:sz w:val="20"/>
          <w:szCs w:val="20"/>
        </w:rPr>
        <w:t>Sensual</w:t>
      </w:r>
      <w:proofErr w:type="spellEnd"/>
      <w:r w:rsidRPr="0083045E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Pr="0083045E">
        <w:rPr>
          <w:rFonts w:cstheme="minorHAnsi"/>
          <w:b/>
          <w:bCs/>
          <w:sz w:val="20"/>
          <w:szCs w:val="20"/>
        </w:rPr>
        <w:t>Hi-Waist</w:t>
      </w:r>
      <w:proofErr w:type="spellEnd"/>
      <w:r w:rsidRPr="0083045E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Pr="0083045E">
        <w:rPr>
          <w:rFonts w:cstheme="minorHAnsi"/>
          <w:b/>
          <w:bCs/>
          <w:sz w:val="20"/>
          <w:szCs w:val="20"/>
        </w:rPr>
        <w:t>Bikini</w:t>
      </w:r>
      <w:proofErr w:type="spellEnd"/>
    </w:p>
    <w:p w14:paraId="3C48C49A" w14:textId="173B3944" w:rsidR="0083045E" w:rsidRPr="0083045E" w:rsidRDefault="0083045E" w:rsidP="0083045E">
      <w:pPr>
        <w:rPr>
          <w:rFonts w:cstheme="minorHAnsi"/>
          <w:sz w:val="20"/>
          <w:szCs w:val="20"/>
        </w:rPr>
      </w:pPr>
      <w:r w:rsidRPr="0083045E">
        <w:rPr>
          <w:rFonts w:cstheme="minorHAnsi"/>
          <w:sz w:val="20"/>
          <w:szCs w:val="20"/>
        </w:rPr>
        <w:t xml:space="preserve">Menstruační kalhotky </w:t>
      </w:r>
      <w:proofErr w:type="spellStart"/>
      <w:r w:rsidRPr="0083045E">
        <w:rPr>
          <w:rFonts w:cstheme="minorHAnsi"/>
          <w:sz w:val="20"/>
          <w:szCs w:val="20"/>
        </w:rPr>
        <w:t>Modibodi</w:t>
      </w:r>
      <w:proofErr w:type="spellEnd"/>
      <w:r w:rsidRPr="0083045E">
        <w:rPr>
          <w:rFonts w:cstheme="minorHAnsi"/>
          <w:sz w:val="20"/>
          <w:szCs w:val="20"/>
        </w:rPr>
        <w:t xml:space="preserve"> </w:t>
      </w:r>
      <w:proofErr w:type="spellStart"/>
      <w:r w:rsidRPr="0083045E">
        <w:rPr>
          <w:rFonts w:cstheme="minorHAnsi"/>
          <w:sz w:val="20"/>
          <w:szCs w:val="20"/>
        </w:rPr>
        <w:t>Sensual</w:t>
      </w:r>
      <w:proofErr w:type="spellEnd"/>
      <w:r w:rsidRPr="0083045E">
        <w:rPr>
          <w:rFonts w:cstheme="minorHAnsi"/>
          <w:sz w:val="20"/>
          <w:szCs w:val="20"/>
        </w:rPr>
        <w:t xml:space="preserve"> </w:t>
      </w:r>
      <w:proofErr w:type="spellStart"/>
      <w:r w:rsidRPr="0083045E">
        <w:rPr>
          <w:rFonts w:cstheme="minorHAnsi"/>
          <w:sz w:val="20"/>
          <w:szCs w:val="20"/>
        </w:rPr>
        <w:t>Hi-Waist</w:t>
      </w:r>
      <w:proofErr w:type="spellEnd"/>
      <w:r w:rsidRPr="0083045E">
        <w:rPr>
          <w:rFonts w:cstheme="minorHAnsi"/>
          <w:sz w:val="20"/>
          <w:szCs w:val="20"/>
        </w:rPr>
        <w:t xml:space="preserve"> </w:t>
      </w:r>
      <w:proofErr w:type="spellStart"/>
      <w:r w:rsidRPr="0083045E">
        <w:rPr>
          <w:rFonts w:cstheme="minorHAnsi"/>
          <w:sz w:val="20"/>
          <w:szCs w:val="20"/>
        </w:rPr>
        <w:t>Bikini</w:t>
      </w:r>
      <w:proofErr w:type="spellEnd"/>
      <w:r w:rsidRPr="0083045E">
        <w:rPr>
          <w:rFonts w:cstheme="minorHAnsi"/>
          <w:sz w:val="20"/>
          <w:szCs w:val="20"/>
        </w:rPr>
        <w:t xml:space="preserve"> Maxi </w:t>
      </w:r>
      <w:proofErr w:type="spellStart"/>
      <w:r w:rsidRPr="0083045E">
        <w:rPr>
          <w:rFonts w:cstheme="minorHAnsi"/>
          <w:sz w:val="20"/>
          <w:szCs w:val="20"/>
        </w:rPr>
        <w:t>Absorbency</w:t>
      </w:r>
      <w:proofErr w:type="spellEnd"/>
      <w:r w:rsidRPr="0083045E">
        <w:rPr>
          <w:rFonts w:cstheme="minorHAnsi"/>
          <w:sz w:val="20"/>
          <w:szCs w:val="20"/>
        </w:rPr>
        <w:t xml:space="preserve"> jsou určené na velmi silnou menstruaci. Kalhotky mají savost jako 10 tamponů (50 ml) a jsou vhodné na den i na noc. Savá nepropustná vložka je vzadu i vpředu prodloužena až k pasu kalhotek, což výrazně přispívá k pohodlnému spaní bez nehod. Typ </w:t>
      </w:r>
      <w:proofErr w:type="spellStart"/>
      <w:r w:rsidRPr="0083045E">
        <w:rPr>
          <w:rFonts w:cstheme="minorHAnsi"/>
          <w:sz w:val="20"/>
          <w:szCs w:val="20"/>
        </w:rPr>
        <w:t>Sensual</w:t>
      </w:r>
      <w:proofErr w:type="spellEnd"/>
      <w:r w:rsidRPr="0083045E">
        <w:rPr>
          <w:rFonts w:cstheme="minorHAnsi"/>
          <w:sz w:val="20"/>
          <w:szCs w:val="20"/>
        </w:rPr>
        <w:t xml:space="preserve"> jsou bambusové kalhotky zdobené pružnou krajkou. Střih </w:t>
      </w:r>
      <w:proofErr w:type="spellStart"/>
      <w:r w:rsidRPr="0083045E">
        <w:rPr>
          <w:rFonts w:cstheme="minorHAnsi"/>
          <w:sz w:val="20"/>
          <w:szCs w:val="20"/>
        </w:rPr>
        <w:t>Bikini</w:t>
      </w:r>
      <w:proofErr w:type="spellEnd"/>
      <w:r w:rsidRPr="0083045E">
        <w:rPr>
          <w:rFonts w:cstheme="minorHAnsi"/>
          <w:sz w:val="20"/>
          <w:szCs w:val="20"/>
        </w:rPr>
        <w:t xml:space="preserve"> </w:t>
      </w:r>
      <w:proofErr w:type="spellStart"/>
      <w:r w:rsidRPr="0083045E">
        <w:rPr>
          <w:rFonts w:cstheme="minorHAnsi"/>
          <w:sz w:val="20"/>
          <w:szCs w:val="20"/>
        </w:rPr>
        <w:t>Hi-Waist</w:t>
      </w:r>
      <w:proofErr w:type="spellEnd"/>
      <w:r w:rsidRPr="0083045E">
        <w:rPr>
          <w:rFonts w:cstheme="minorHAnsi"/>
          <w:sz w:val="20"/>
          <w:szCs w:val="20"/>
        </w:rPr>
        <w:t xml:space="preserve"> zakrývá vzadu zhruba dvě třetiny zadečku, kalhotky mají vyšší pas. Charakteristické pro tyto menstruační kalhotky je použití australské merino vlny v savé vrstvě. </w:t>
      </w:r>
    </w:p>
    <w:p w14:paraId="6C9C2832" w14:textId="36C6A3F9" w:rsidR="0083045E" w:rsidRPr="001F00B1" w:rsidRDefault="0083045E" w:rsidP="0083045E">
      <w:pPr>
        <w:rPr>
          <w:rFonts w:cstheme="minorHAnsi"/>
          <w:sz w:val="20"/>
          <w:szCs w:val="20"/>
        </w:rPr>
      </w:pPr>
      <w:r w:rsidRPr="0083045E">
        <w:rPr>
          <w:rFonts w:cstheme="minorHAnsi"/>
          <w:sz w:val="20"/>
          <w:szCs w:val="20"/>
        </w:rPr>
        <w:t xml:space="preserve">K dostání jsou ve vínově barvě </w:t>
      </w:r>
      <w:r w:rsidR="004313CA">
        <w:rPr>
          <w:rFonts w:cstheme="minorHAnsi"/>
          <w:sz w:val="20"/>
          <w:szCs w:val="20"/>
        </w:rPr>
        <w:t xml:space="preserve">i dalších barevných variantách </w:t>
      </w:r>
      <w:r w:rsidRPr="0083045E">
        <w:rPr>
          <w:rFonts w:cstheme="minorHAnsi"/>
          <w:sz w:val="20"/>
          <w:szCs w:val="20"/>
        </w:rPr>
        <w:t xml:space="preserve">s pružnou krajkou v pase na </w:t>
      </w:r>
      <w:hyperlink r:id="rId7" w:history="1">
        <w:r w:rsidRPr="0083045E">
          <w:rPr>
            <w:rStyle w:val="Hypertextovodkaz"/>
            <w:rFonts w:cstheme="minorHAnsi"/>
            <w:sz w:val="20"/>
            <w:szCs w:val="20"/>
          </w:rPr>
          <w:t>www.modibodi.cz</w:t>
        </w:r>
      </w:hyperlink>
      <w:r w:rsidRPr="0083045E">
        <w:rPr>
          <w:rFonts w:cstheme="minorHAnsi"/>
          <w:sz w:val="20"/>
          <w:szCs w:val="20"/>
        </w:rPr>
        <w:t xml:space="preserve"> za 950,- Kč.</w:t>
      </w:r>
    </w:p>
    <w:p w14:paraId="14D8B38D" w14:textId="77777777" w:rsidR="001F00B1" w:rsidRPr="001F00B1" w:rsidRDefault="001F00B1" w:rsidP="001F00B1">
      <w:pPr>
        <w:jc w:val="both"/>
        <w:rPr>
          <w:rFonts w:cstheme="minorHAnsi"/>
          <w:sz w:val="20"/>
          <w:szCs w:val="20"/>
        </w:rPr>
      </w:pPr>
    </w:p>
    <w:p w14:paraId="78EDD7BA" w14:textId="1DB30A73" w:rsidR="00527CDA" w:rsidRPr="001F00B1" w:rsidRDefault="00527CDA" w:rsidP="005149CD">
      <w:pPr>
        <w:jc w:val="both"/>
        <w:rPr>
          <w:rFonts w:cstheme="minorHAnsi"/>
          <w:sz w:val="20"/>
          <w:szCs w:val="20"/>
        </w:rPr>
      </w:pPr>
      <w:r w:rsidRPr="001F00B1">
        <w:rPr>
          <w:rFonts w:cstheme="minorHAnsi"/>
          <w:sz w:val="20"/>
          <w:szCs w:val="20"/>
        </w:rPr>
        <w:t>Další</w:t>
      </w:r>
      <w:r w:rsidR="00134047" w:rsidRPr="001F00B1">
        <w:rPr>
          <w:rFonts w:cstheme="minorHAnsi"/>
          <w:sz w:val="20"/>
          <w:szCs w:val="20"/>
        </w:rPr>
        <w:t xml:space="preserve"> zajímavé informace,</w:t>
      </w:r>
      <w:r w:rsidRPr="001F00B1">
        <w:rPr>
          <w:rFonts w:cstheme="minorHAnsi"/>
          <w:sz w:val="20"/>
          <w:szCs w:val="20"/>
        </w:rPr>
        <w:t xml:space="preserve"> rady a tipy naleznete na </w:t>
      </w:r>
      <w:hyperlink r:id="rId8" w:history="1">
        <w:r w:rsidRPr="001F00B1">
          <w:rPr>
            <w:rStyle w:val="Hypertextovodkaz"/>
            <w:rFonts w:cstheme="minorHAnsi"/>
            <w:sz w:val="20"/>
            <w:szCs w:val="20"/>
          </w:rPr>
          <w:t>www.maluna.cz</w:t>
        </w:r>
      </w:hyperlink>
      <w:r w:rsidRPr="001F00B1">
        <w:rPr>
          <w:rFonts w:cstheme="minorHAnsi"/>
          <w:sz w:val="20"/>
          <w:szCs w:val="20"/>
        </w:rPr>
        <w:t xml:space="preserve"> nebo </w:t>
      </w:r>
      <w:hyperlink r:id="rId9" w:history="1">
        <w:r w:rsidRPr="001F00B1">
          <w:rPr>
            <w:rStyle w:val="Hypertextovodkaz"/>
            <w:rFonts w:cstheme="minorHAnsi"/>
            <w:sz w:val="20"/>
            <w:szCs w:val="20"/>
          </w:rPr>
          <w:t>www.kalisek.cz</w:t>
        </w:r>
      </w:hyperlink>
      <w:r w:rsidRPr="001F00B1">
        <w:rPr>
          <w:rFonts w:cstheme="minorHAnsi"/>
          <w:sz w:val="20"/>
          <w:szCs w:val="20"/>
        </w:rPr>
        <w:t>.</w:t>
      </w:r>
    </w:p>
    <w:sectPr w:rsidR="00527CDA" w:rsidRPr="001F0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25073"/>
    <w:multiLevelType w:val="hybridMultilevel"/>
    <w:tmpl w:val="2368BB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081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694"/>
    <w:rsid w:val="000316DC"/>
    <w:rsid w:val="000C57C6"/>
    <w:rsid w:val="000F5694"/>
    <w:rsid w:val="00120181"/>
    <w:rsid w:val="00134047"/>
    <w:rsid w:val="001F00B1"/>
    <w:rsid w:val="00220BCC"/>
    <w:rsid w:val="00241D6B"/>
    <w:rsid w:val="002F2069"/>
    <w:rsid w:val="00342B7E"/>
    <w:rsid w:val="00344FC9"/>
    <w:rsid w:val="003C704E"/>
    <w:rsid w:val="004313CA"/>
    <w:rsid w:val="00464FAB"/>
    <w:rsid w:val="004661EE"/>
    <w:rsid w:val="00473058"/>
    <w:rsid w:val="00493614"/>
    <w:rsid w:val="004B0D4C"/>
    <w:rsid w:val="004F028C"/>
    <w:rsid w:val="004F6DBB"/>
    <w:rsid w:val="005149CD"/>
    <w:rsid w:val="00527CDA"/>
    <w:rsid w:val="005C010C"/>
    <w:rsid w:val="005E093B"/>
    <w:rsid w:val="006102F2"/>
    <w:rsid w:val="00642180"/>
    <w:rsid w:val="0066630E"/>
    <w:rsid w:val="006A0CEF"/>
    <w:rsid w:val="006D30F9"/>
    <w:rsid w:val="007569FC"/>
    <w:rsid w:val="007974D5"/>
    <w:rsid w:val="0083045E"/>
    <w:rsid w:val="008424CA"/>
    <w:rsid w:val="008D0DED"/>
    <w:rsid w:val="008D36A7"/>
    <w:rsid w:val="008D6140"/>
    <w:rsid w:val="008E2B14"/>
    <w:rsid w:val="009D520C"/>
    <w:rsid w:val="00A02C94"/>
    <w:rsid w:val="00A725E8"/>
    <w:rsid w:val="00B3527D"/>
    <w:rsid w:val="00BB2280"/>
    <w:rsid w:val="00C56943"/>
    <w:rsid w:val="00C577DE"/>
    <w:rsid w:val="00CC3EA4"/>
    <w:rsid w:val="00CE753F"/>
    <w:rsid w:val="00D34BC1"/>
    <w:rsid w:val="00D61A9C"/>
    <w:rsid w:val="00D62EB6"/>
    <w:rsid w:val="00D74678"/>
    <w:rsid w:val="00DE51F5"/>
    <w:rsid w:val="00E10094"/>
    <w:rsid w:val="00E97694"/>
    <w:rsid w:val="00EC4D84"/>
    <w:rsid w:val="00ED1538"/>
    <w:rsid w:val="00FB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E3B0A"/>
  <w15:chartTrackingRefBased/>
  <w15:docId w15:val="{487F4213-E6F9-40D1-8086-6DE0D534E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27CD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27CDA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C704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34047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F00B1"/>
  </w:style>
  <w:style w:type="character" w:styleId="Sledovanodkaz">
    <w:name w:val="FollowedHyperlink"/>
    <w:basedOn w:val="Standardnpsmoodstavce"/>
    <w:uiPriority w:val="99"/>
    <w:semiHidden/>
    <w:unhideWhenUsed/>
    <w:rsid w:val="001F00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700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8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4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luna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odibodi.cz/modibodi-menstruacni-kalhotky-sensual-maxi-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luna.cz/latkove-denni-vlozky/denni-vlozka-jane-1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maluna.cz/menstruacni-kalisky/nixit-menstruacni-kalise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kalise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 - ASPEN.PR</dc:creator>
  <cp:keywords/>
  <dc:description/>
  <cp:lastModifiedBy>Šárka Lachoutová</cp:lastModifiedBy>
  <cp:revision>2</cp:revision>
  <cp:lastPrinted>2023-10-03T10:28:00Z</cp:lastPrinted>
  <dcterms:created xsi:type="dcterms:W3CDTF">2023-10-15T17:25:00Z</dcterms:created>
  <dcterms:modified xsi:type="dcterms:W3CDTF">2023-10-15T17:25:00Z</dcterms:modified>
</cp:coreProperties>
</file>