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1CB5A5" w14:textId="26F19D0C" w:rsidR="0098567C" w:rsidRPr="00377E2F" w:rsidRDefault="00AA60FA" w:rsidP="00AA60FA">
      <w:pPr>
        <w:spacing w:after="24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Levné komponenty, jako například webkamery, </w:t>
      </w:r>
      <w:r>
        <w:rPr>
          <w:b/>
          <w:bCs/>
          <w:sz w:val="36"/>
          <w:szCs w:val="36"/>
        </w:rPr>
        <w:br/>
        <w:t>mohou zkazit videokonferenci</w:t>
      </w:r>
    </w:p>
    <w:p w14:paraId="2BE50E98" w14:textId="4CD52633" w:rsidR="00287353" w:rsidRDefault="0098567C" w:rsidP="0098567C">
      <w:pPr>
        <w:spacing w:after="240"/>
        <w:rPr>
          <w:b/>
          <w:bCs/>
        </w:rPr>
      </w:pPr>
      <w:r w:rsidRPr="0098567C">
        <w:rPr>
          <w:b/>
          <w:bCs/>
        </w:rPr>
        <w:t xml:space="preserve">Praha, </w:t>
      </w:r>
      <w:r w:rsidR="00AA60FA">
        <w:rPr>
          <w:b/>
          <w:bCs/>
        </w:rPr>
        <w:t>26</w:t>
      </w:r>
      <w:r w:rsidRPr="0098567C">
        <w:rPr>
          <w:b/>
          <w:bCs/>
        </w:rPr>
        <w:t xml:space="preserve">. </w:t>
      </w:r>
      <w:r w:rsidR="00AA60FA">
        <w:rPr>
          <w:b/>
          <w:bCs/>
        </w:rPr>
        <w:t>října</w:t>
      </w:r>
      <w:r w:rsidR="00702E09" w:rsidRPr="0098567C">
        <w:rPr>
          <w:b/>
          <w:bCs/>
        </w:rPr>
        <w:t xml:space="preserve"> </w:t>
      </w:r>
      <w:r w:rsidRPr="0098567C">
        <w:rPr>
          <w:b/>
          <w:bCs/>
        </w:rPr>
        <w:t>202</w:t>
      </w:r>
      <w:r w:rsidR="0074358A">
        <w:rPr>
          <w:b/>
          <w:bCs/>
        </w:rPr>
        <w:t>3</w:t>
      </w:r>
      <w:r w:rsidRPr="0098567C">
        <w:rPr>
          <w:b/>
          <w:bCs/>
        </w:rPr>
        <w:t xml:space="preserve"> –</w:t>
      </w:r>
      <w:r>
        <w:rPr>
          <w:b/>
          <w:bCs/>
        </w:rPr>
        <w:t xml:space="preserve"> </w:t>
      </w:r>
      <w:r w:rsidR="00AA60FA">
        <w:rPr>
          <w:b/>
          <w:bCs/>
        </w:rPr>
        <w:t xml:space="preserve">Většina </w:t>
      </w:r>
      <w:r w:rsidR="00F14036">
        <w:rPr>
          <w:b/>
          <w:bCs/>
        </w:rPr>
        <w:t xml:space="preserve">firem </w:t>
      </w:r>
      <w:r w:rsidR="00AA60FA">
        <w:rPr>
          <w:b/>
          <w:bCs/>
        </w:rPr>
        <w:t xml:space="preserve">již </w:t>
      </w:r>
      <w:r w:rsidR="00F14036">
        <w:rPr>
          <w:b/>
          <w:bCs/>
        </w:rPr>
        <w:t>nešetří na investicích do</w:t>
      </w:r>
      <w:r>
        <w:rPr>
          <w:b/>
          <w:bCs/>
        </w:rPr>
        <w:t xml:space="preserve"> technického vybavení. Přesto </w:t>
      </w:r>
      <w:r w:rsidR="00F14036">
        <w:rPr>
          <w:b/>
          <w:bCs/>
        </w:rPr>
        <w:t>ale část z nich tyto</w:t>
      </w:r>
      <w:r>
        <w:rPr>
          <w:b/>
          <w:bCs/>
        </w:rPr>
        <w:t xml:space="preserve"> velké investice </w:t>
      </w:r>
      <w:r w:rsidR="00375521">
        <w:rPr>
          <w:b/>
          <w:bCs/>
        </w:rPr>
        <w:t xml:space="preserve">znehodnocuje </w:t>
      </w:r>
      <w:r>
        <w:rPr>
          <w:b/>
          <w:bCs/>
        </w:rPr>
        <w:t>díky neznalosti</w:t>
      </w:r>
      <w:r w:rsidR="00F14036">
        <w:rPr>
          <w:b/>
          <w:bCs/>
        </w:rPr>
        <w:t xml:space="preserve"> či sna</w:t>
      </w:r>
      <w:r w:rsidR="00AA60FA">
        <w:rPr>
          <w:b/>
          <w:bCs/>
        </w:rPr>
        <w:t>ze</w:t>
      </w:r>
      <w:r w:rsidR="00F14036">
        <w:rPr>
          <w:b/>
          <w:bCs/>
        </w:rPr>
        <w:t xml:space="preserve"> ušetřit</w:t>
      </w:r>
      <w:r>
        <w:rPr>
          <w:b/>
          <w:bCs/>
        </w:rPr>
        <w:t xml:space="preserve">. </w:t>
      </w:r>
      <w:r w:rsidR="00406BC8">
        <w:rPr>
          <w:b/>
          <w:bCs/>
        </w:rPr>
        <w:t xml:space="preserve">Existují </w:t>
      </w:r>
      <w:r>
        <w:rPr>
          <w:b/>
          <w:bCs/>
        </w:rPr>
        <w:t xml:space="preserve">totiž </w:t>
      </w:r>
      <w:r w:rsidR="00F14036">
        <w:rPr>
          <w:b/>
          <w:bCs/>
        </w:rPr>
        <w:t>komponenty</w:t>
      </w:r>
      <w:r>
        <w:rPr>
          <w:b/>
          <w:bCs/>
        </w:rPr>
        <w:t>, které pokud nejsou na stejné úrovni jako zbytek vybavení, absolutně zkazí celkový efekt</w:t>
      </w:r>
      <w:r w:rsidR="00AA60FA">
        <w:rPr>
          <w:b/>
          <w:bCs/>
        </w:rPr>
        <w:t xml:space="preserve"> či úplně zmaří výsledek jednání.</w:t>
      </w:r>
      <w:r w:rsidR="000A5757">
        <w:rPr>
          <w:b/>
          <w:bCs/>
        </w:rPr>
        <w:t xml:space="preserve"> </w:t>
      </w:r>
      <w:r w:rsidR="00AA60FA">
        <w:rPr>
          <w:b/>
          <w:bCs/>
        </w:rPr>
        <w:t>Například levné video kamery.</w:t>
      </w:r>
    </w:p>
    <w:p w14:paraId="421ACE65" w14:textId="052FE579" w:rsidR="00287353" w:rsidRDefault="00287353" w:rsidP="0098567C">
      <w:pPr>
        <w:spacing w:after="240"/>
      </w:pPr>
      <w:r>
        <w:t>Firmy fungující v ČR, ať už ty ryze české nebo mezinárodní, jsou v mnoha ohledech na světové úrovni. Konkurenceschopnost záleží na konkrétním případu a oboru, mnoho z nich má ale jedno společné. Dokáží šetřit na nepravém místě a znehodnotit často statisícové investice do IT vybavení jedním detailem. Pokud totiž pořídí kamerku za pár stovek, pak vybavení videokonferenční a zasedací místnosti</w:t>
      </w:r>
      <w:r w:rsidR="00F14036">
        <w:t>, a tím i důležitých videokonferenčních hovorů,</w:t>
      </w:r>
      <w:r>
        <w:t xml:space="preserve"> degradují</w:t>
      </w:r>
      <w:r w:rsidR="00F14036">
        <w:t>.</w:t>
      </w:r>
    </w:p>
    <w:p w14:paraId="744F0F7B" w14:textId="5033D43C" w:rsidR="002C5A25" w:rsidRDefault="002C5A25" w:rsidP="0098567C">
      <w:pPr>
        <w:spacing w:after="240"/>
      </w:pPr>
      <w:r>
        <w:t>„</w:t>
      </w:r>
      <w:r w:rsidR="009A0292">
        <w:t>Celé to plyne</w:t>
      </w:r>
      <w:r>
        <w:t xml:space="preserve"> ze snahy ušetřit a zčásti z neznalosti. Každopádně je to </w:t>
      </w:r>
      <w:r w:rsidR="009A0292">
        <w:t xml:space="preserve">chyba a </w:t>
      </w:r>
      <w:r>
        <w:t xml:space="preserve">nedůslednost, která znehodnocuje </w:t>
      </w:r>
      <w:r w:rsidR="009A0292">
        <w:t>výsledný efekt.</w:t>
      </w:r>
      <w:r>
        <w:t xml:space="preserve"> </w:t>
      </w:r>
      <w:r w:rsidR="000A5757">
        <w:t xml:space="preserve">Je to jako když </w:t>
      </w:r>
      <w:r w:rsidR="003C48FD">
        <w:t xml:space="preserve">přijdete </w:t>
      </w:r>
      <w:r w:rsidR="00AE2E07">
        <w:t>věcně perfektně p</w:t>
      </w:r>
      <w:r w:rsidR="005F5826">
        <w:t>ř</w:t>
      </w:r>
      <w:r w:rsidR="00AE2E07">
        <w:t>ipraven s vynikající</w:t>
      </w:r>
      <w:r w:rsidR="003C48FD">
        <w:t xml:space="preserve"> nabídkou na obchodní schůzku</w:t>
      </w:r>
      <w:r w:rsidR="00AE2E07">
        <w:t>, ale seká se vám počítač, ze kterého prezentujete a nefungují vám videa</w:t>
      </w:r>
      <w:r w:rsidR="000A5757">
        <w:t xml:space="preserve">. </w:t>
      </w:r>
      <w:r>
        <w:t>Přitom takové případy nacházíme</w:t>
      </w:r>
      <w:r w:rsidR="009A0292">
        <w:t xml:space="preserve"> opakovaně</w:t>
      </w:r>
      <w:r>
        <w:t xml:space="preserve"> napříč segmenty,“ říká </w:t>
      </w:r>
      <w:r w:rsidR="005F5826" w:rsidRPr="008C713C">
        <w:t>Michal Černý</w:t>
      </w:r>
      <w:r w:rsidR="008C713C" w:rsidRPr="008C713C">
        <w:t xml:space="preserve"> ze</w:t>
      </w:r>
      <w:r>
        <w:t xml:space="preserve"> společnosti </w:t>
      </w:r>
      <w:proofErr w:type="spellStart"/>
      <w:r>
        <w:t>Audiopro</w:t>
      </w:r>
      <w:proofErr w:type="spellEnd"/>
      <w:r>
        <w:t xml:space="preserve"> a</w:t>
      </w:r>
      <w:r w:rsidR="001641D6">
        <w:t> </w:t>
      </w:r>
      <w:r>
        <w:t xml:space="preserve">dodává: </w:t>
      </w:r>
      <w:r w:rsidR="00250C3F">
        <w:t>„</w:t>
      </w:r>
      <w:r>
        <w:t xml:space="preserve">Představte si, že </w:t>
      </w:r>
      <w:r w:rsidR="00250C3F">
        <w:t xml:space="preserve">firma investuje vyšší stovky tisíc do vybavení zasedaček technologiemi a potom, když dojde na </w:t>
      </w:r>
      <w:r w:rsidR="005F5826">
        <w:t>video</w:t>
      </w:r>
      <w:r w:rsidR="00250C3F">
        <w:t>konferenční spojení s klientem, obraz je na</w:t>
      </w:r>
      <w:r w:rsidR="000A5757">
        <w:t xml:space="preserve"> mizerné úrovni, rozmazaný, spojení se seká a </w:t>
      </w:r>
      <w:r w:rsidR="00375521">
        <w:t xml:space="preserve">nefunguje. </w:t>
      </w:r>
      <w:r w:rsidR="00AE4F6D">
        <w:t>P</w:t>
      </w:r>
      <w:r w:rsidR="000A5757">
        <w:t>růšvih to může být</w:t>
      </w:r>
      <w:r w:rsidR="00375521">
        <w:t xml:space="preserve"> i</w:t>
      </w:r>
      <w:r w:rsidR="000A5757">
        <w:t xml:space="preserve"> při online schůzce s</w:t>
      </w:r>
      <w:r w:rsidR="00AE4F6D">
        <w:t> klientem,</w:t>
      </w:r>
      <w:r w:rsidR="000A5757">
        <w:t> potenciálním klientem</w:t>
      </w:r>
      <w:r w:rsidR="00AE4F6D">
        <w:t xml:space="preserve"> nebo </w:t>
      </w:r>
      <w:r w:rsidR="001641D6">
        <w:t>partnerem</w:t>
      </w:r>
      <w:r w:rsidR="000A5757">
        <w:t>. Platí totiž, že první dojem je pro budoucí spolupráci klíčový, a pokud je tento první kontakt ovlivněn špatnou kamerou, nikoho nebude zajímat, že zbytek vybavení má firma na špičkové úrovni</w:t>
      </w:r>
      <w:r w:rsidR="00AE4F6D">
        <w:t>.</w:t>
      </w:r>
      <w:r w:rsidR="001641D6">
        <w:t>“</w:t>
      </w:r>
    </w:p>
    <w:p w14:paraId="1315B2BE" w14:textId="2F160B58" w:rsidR="00211AC7" w:rsidRDefault="00211AC7" w:rsidP="0098567C">
      <w:pPr>
        <w:spacing w:after="240"/>
      </w:pPr>
      <w:r>
        <w:t>Kamerové vybavení odlišuje experty od garážových řešení také v oblasti vzdělávání a poskytování online školení. „</w:t>
      </w:r>
      <w:r w:rsidRPr="00211AC7">
        <w:t>Nemůžete očekávat, že když někdo uspořádá online IT kurz z obýváku, na notebookové kameře a mikrofonu, že na něm budou účastníci nadšeně trávit 8 hodin denně a</w:t>
      </w:r>
      <w:r w:rsidR="001641D6">
        <w:t> </w:t>
      </w:r>
      <w:r w:rsidRPr="00211AC7">
        <w:t xml:space="preserve">odnesou si plnohodnotné množství vědomostí. Aby výuka měla smysl, pak obsah i k výuce použité technologie musí být </w:t>
      </w:r>
      <w:r>
        <w:t>stoprocentní</w:t>
      </w:r>
      <w:r w:rsidRPr="00211AC7">
        <w:t>. Klíčem k efektivnímu školení je zachování maximální interakce</w:t>
      </w:r>
      <w:r w:rsidR="001641D6">
        <w:t>,</w:t>
      </w:r>
      <w:r>
        <w:t xml:space="preserve"> a</w:t>
      </w:r>
      <w:r w:rsidR="001641D6">
        <w:t> </w:t>
      </w:r>
      <w:r>
        <w:t>k tomu je třeba, aby byl</w:t>
      </w:r>
      <w:r w:rsidRPr="00211AC7">
        <w:t xml:space="preserve"> lektor kvalitně vidět i slyšet</w:t>
      </w:r>
      <w:r>
        <w:t xml:space="preserve">,“ říká Jan Dvořák, ředitel Počítačové školy </w:t>
      </w:r>
      <w:proofErr w:type="spellStart"/>
      <w:r>
        <w:t>Gopas</w:t>
      </w:r>
      <w:proofErr w:type="spellEnd"/>
      <w:r>
        <w:t xml:space="preserve">. </w:t>
      </w:r>
    </w:p>
    <w:p w14:paraId="3708BA47" w14:textId="64C845B0" w:rsidR="00E64397" w:rsidRDefault="00211AC7" w:rsidP="0098567C">
      <w:pPr>
        <w:spacing w:after="240"/>
      </w:pPr>
      <w:r>
        <w:t>P</w:t>
      </w:r>
      <w:r w:rsidR="00250C3F">
        <w:t>rogresivní společnosti si uvědomují sílu celku a vycházejí ze zlatého pravidla, že tento celek je tak kvalitní, jak kvalitní je jeho nejslabší článek. Pokud by tento celek</w:t>
      </w:r>
      <w:r w:rsidR="00237E27">
        <w:t xml:space="preserve"> za statisíce měl být degradován ušetřením pár tisíc, je to škoda. </w:t>
      </w:r>
    </w:p>
    <w:p w14:paraId="424AD5CB" w14:textId="1C83A86D" w:rsidR="0026411D" w:rsidRPr="00237E27" w:rsidRDefault="0026411D" w:rsidP="0098567C">
      <w:pPr>
        <w:spacing w:after="240"/>
      </w:pPr>
    </w:p>
    <w:sectPr w:rsidR="0026411D" w:rsidRPr="00237E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C70460"/>
    <w:multiLevelType w:val="hybridMultilevel"/>
    <w:tmpl w:val="FEE4F9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2380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11D"/>
    <w:rsid w:val="00006D40"/>
    <w:rsid w:val="000374B0"/>
    <w:rsid w:val="00044FAC"/>
    <w:rsid w:val="000A5757"/>
    <w:rsid w:val="00145754"/>
    <w:rsid w:val="001641D6"/>
    <w:rsid w:val="00180CCC"/>
    <w:rsid w:val="001F389B"/>
    <w:rsid w:val="00211AC7"/>
    <w:rsid w:val="00214594"/>
    <w:rsid w:val="0022027C"/>
    <w:rsid w:val="00237E27"/>
    <w:rsid w:val="00250C3F"/>
    <w:rsid w:val="0026411D"/>
    <w:rsid w:val="00287353"/>
    <w:rsid w:val="002C5A25"/>
    <w:rsid w:val="00375521"/>
    <w:rsid w:val="00377E2F"/>
    <w:rsid w:val="003C48FD"/>
    <w:rsid w:val="00406BC8"/>
    <w:rsid w:val="004120CB"/>
    <w:rsid w:val="00412193"/>
    <w:rsid w:val="004302FB"/>
    <w:rsid w:val="00435F13"/>
    <w:rsid w:val="004B086C"/>
    <w:rsid w:val="004C6F44"/>
    <w:rsid w:val="005015CF"/>
    <w:rsid w:val="00505525"/>
    <w:rsid w:val="00567511"/>
    <w:rsid w:val="005C368C"/>
    <w:rsid w:val="005D6386"/>
    <w:rsid w:val="005F5826"/>
    <w:rsid w:val="00605BEC"/>
    <w:rsid w:val="006B7980"/>
    <w:rsid w:val="006C7F59"/>
    <w:rsid w:val="00702E09"/>
    <w:rsid w:val="00705A1B"/>
    <w:rsid w:val="0074358A"/>
    <w:rsid w:val="00800701"/>
    <w:rsid w:val="00862FD2"/>
    <w:rsid w:val="00871AEF"/>
    <w:rsid w:val="008C2359"/>
    <w:rsid w:val="008C713C"/>
    <w:rsid w:val="008E0203"/>
    <w:rsid w:val="00942286"/>
    <w:rsid w:val="00956582"/>
    <w:rsid w:val="0098567C"/>
    <w:rsid w:val="009A0292"/>
    <w:rsid w:val="00AA60FA"/>
    <w:rsid w:val="00AE2E07"/>
    <w:rsid w:val="00AE4F6D"/>
    <w:rsid w:val="00AF0BBD"/>
    <w:rsid w:val="00B27371"/>
    <w:rsid w:val="00BD79AE"/>
    <w:rsid w:val="00C4631C"/>
    <w:rsid w:val="00CE3F95"/>
    <w:rsid w:val="00CE6D75"/>
    <w:rsid w:val="00E64397"/>
    <w:rsid w:val="00EB4F7C"/>
    <w:rsid w:val="00F14036"/>
    <w:rsid w:val="00F82547"/>
    <w:rsid w:val="00FC4FD8"/>
    <w:rsid w:val="00FF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22A3B"/>
  <w15:chartTrackingRefBased/>
  <w15:docId w15:val="{16913AAC-601F-4D36-A072-5954C77D6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4575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411D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semiHidden/>
    <w:rsid w:val="0014575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Revize">
    <w:name w:val="Revision"/>
    <w:hidden/>
    <w:uiPriority w:val="99"/>
    <w:semiHidden/>
    <w:rsid w:val="000A5757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95658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5658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5658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5658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5658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8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378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 Cinková</dc:creator>
  <cp:keywords/>
  <dc:description/>
  <cp:lastModifiedBy>Šárka Lachoutová</cp:lastModifiedBy>
  <cp:revision>2</cp:revision>
  <cp:lastPrinted>2023-10-26T11:12:00Z</cp:lastPrinted>
  <dcterms:created xsi:type="dcterms:W3CDTF">2023-11-05T19:47:00Z</dcterms:created>
  <dcterms:modified xsi:type="dcterms:W3CDTF">2023-11-05T19:47:00Z</dcterms:modified>
</cp:coreProperties>
</file>