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02697" w14:textId="3121C26A" w:rsidR="0029150B" w:rsidRPr="00916B29" w:rsidRDefault="0029150B" w:rsidP="00BC5897">
      <w:pPr>
        <w:pStyle w:val="Vchoz"/>
        <w:spacing w:before="0" w:line="220" w:lineRule="atLeast"/>
        <w:jc w:val="both"/>
        <w:rPr>
          <w:rFonts w:ascii="Calibri" w:hAnsi="Calibri" w:cs="Calibri"/>
          <w:b/>
          <w:bCs/>
          <w:color w:val="222222"/>
          <w:shd w:val="clear" w:color="auto" w:fill="FFFFFF"/>
        </w:rPr>
      </w:pPr>
    </w:p>
    <w:p w14:paraId="678C2635" w14:textId="4C3C497C" w:rsidR="000E7972" w:rsidRPr="00DF3883" w:rsidRDefault="0060246F" w:rsidP="0060246F">
      <w:pPr>
        <w:pStyle w:val="Vchoz"/>
        <w:spacing w:before="0" w:line="220" w:lineRule="atLeast"/>
        <w:jc w:val="center"/>
        <w:rPr>
          <w:rFonts w:ascii="Calibri" w:hAnsi="Calibri" w:cs="Calibri"/>
          <w:b/>
          <w:bCs/>
          <w:color w:val="222222"/>
          <w:sz w:val="28"/>
          <w:szCs w:val="28"/>
          <w:shd w:val="clear" w:color="auto" w:fill="FFFFFF"/>
        </w:rPr>
      </w:pPr>
      <w:r>
        <w:rPr>
          <w:rFonts w:ascii="Calibri" w:hAnsi="Calibri" w:cs="Calibri"/>
          <w:b/>
          <w:bCs/>
          <w:color w:val="222222"/>
          <w:sz w:val="28"/>
          <w:szCs w:val="28"/>
          <w:shd w:val="clear" w:color="auto" w:fill="FFFFFF"/>
        </w:rPr>
        <w:t>Otužování v ledové vodě je stále populárnější</w:t>
      </w:r>
      <w:r w:rsidR="006F267C">
        <w:rPr>
          <w:rFonts w:ascii="Calibri" w:hAnsi="Calibri" w:cs="Calibri"/>
          <w:b/>
          <w:bCs/>
          <w:color w:val="222222"/>
          <w:sz w:val="28"/>
          <w:szCs w:val="28"/>
          <w:shd w:val="clear" w:color="auto" w:fill="FFFFFF"/>
        </w:rPr>
        <w:t>.</w:t>
      </w:r>
      <w:r>
        <w:rPr>
          <w:rFonts w:ascii="Calibri" w:hAnsi="Calibri" w:cs="Calibri"/>
          <w:b/>
          <w:bCs/>
          <w:color w:val="222222"/>
          <w:sz w:val="28"/>
          <w:szCs w:val="28"/>
          <w:shd w:val="clear" w:color="auto" w:fill="FFFFFF"/>
        </w:rPr>
        <w:br/>
        <w:t>Ale p</w:t>
      </w:r>
      <w:r w:rsidR="000E7972" w:rsidRPr="00DF3883">
        <w:rPr>
          <w:rFonts w:ascii="Calibri" w:hAnsi="Calibri" w:cs="Calibri"/>
          <w:b/>
          <w:bCs/>
          <w:color w:val="222222"/>
          <w:sz w:val="28"/>
          <w:szCs w:val="28"/>
          <w:shd w:val="clear" w:color="auto" w:fill="FFFFFF"/>
        </w:rPr>
        <w:t>ozor</w:t>
      </w:r>
      <w:r w:rsidR="00A01E87">
        <w:rPr>
          <w:rFonts w:ascii="Calibri" w:hAnsi="Calibri" w:cs="Calibri"/>
          <w:b/>
          <w:bCs/>
          <w:color w:val="222222"/>
          <w:sz w:val="28"/>
          <w:szCs w:val="28"/>
          <w:shd w:val="clear" w:color="auto" w:fill="FFFFFF"/>
        </w:rPr>
        <w:t>,</w:t>
      </w:r>
      <w:r>
        <w:rPr>
          <w:rFonts w:ascii="Calibri" w:hAnsi="Calibri" w:cs="Calibri"/>
          <w:b/>
          <w:bCs/>
          <w:color w:val="222222"/>
          <w:sz w:val="28"/>
          <w:szCs w:val="28"/>
          <w:shd w:val="clear" w:color="auto" w:fill="FFFFFF"/>
        </w:rPr>
        <w:t xml:space="preserve"> pro lidi </w:t>
      </w:r>
      <w:r w:rsidR="000E7972" w:rsidRPr="00DF3883">
        <w:rPr>
          <w:rFonts w:ascii="Calibri" w:hAnsi="Calibri" w:cs="Calibri"/>
          <w:b/>
          <w:bCs/>
          <w:color w:val="222222"/>
          <w:sz w:val="28"/>
          <w:szCs w:val="28"/>
          <w:shd w:val="clear" w:color="auto" w:fill="FFFFFF"/>
        </w:rPr>
        <w:t>s nemocným srdcem</w:t>
      </w:r>
      <w:r>
        <w:rPr>
          <w:rFonts w:ascii="Calibri" w:hAnsi="Calibri" w:cs="Calibri"/>
          <w:b/>
          <w:bCs/>
          <w:color w:val="222222"/>
          <w:sz w:val="28"/>
          <w:szCs w:val="28"/>
          <w:shd w:val="clear" w:color="auto" w:fill="FFFFFF"/>
        </w:rPr>
        <w:t xml:space="preserve"> může být nebezpečné</w:t>
      </w:r>
    </w:p>
    <w:p w14:paraId="66A04348" w14:textId="77777777" w:rsidR="00BC5897" w:rsidRPr="00916B29" w:rsidRDefault="00BC5897" w:rsidP="00BC5897">
      <w:pPr>
        <w:pStyle w:val="Vchoz"/>
        <w:spacing w:before="0" w:line="220" w:lineRule="atLeast"/>
        <w:jc w:val="both"/>
        <w:rPr>
          <w:rFonts w:ascii="Calibri" w:hAnsi="Calibri" w:cs="Calibri"/>
          <w:b/>
          <w:bCs/>
          <w:color w:val="222222"/>
          <w:shd w:val="clear" w:color="auto" w:fill="FFFFFF"/>
        </w:rPr>
      </w:pPr>
    </w:p>
    <w:p w14:paraId="7F767B21" w14:textId="7D78DBDD" w:rsidR="00BC5897" w:rsidRPr="00A85CBE" w:rsidRDefault="00BC5897" w:rsidP="00BC5897">
      <w:pPr>
        <w:pStyle w:val="Vchoz"/>
        <w:spacing w:before="0" w:line="220" w:lineRule="atLeast"/>
        <w:jc w:val="both"/>
        <w:rPr>
          <w:rFonts w:ascii="Calibri" w:hAnsi="Calibri" w:cs="Calibri"/>
          <w:b/>
          <w:bCs/>
          <w:color w:val="222222"/>
          <w:sz w:val="18"/>
          <w:szCs w:val="18"/>
          <w:shd w:val="clear" w:color="auto" w:fill="FFFFFF"/>
        </w:rPr>
      </w:pPr>
    </w:p>
    <w:p w14:paraId="2097AC11" w14:textId="28FE36D9" w:rsidR="00BC5897" w:rsidRPr="009064F8" w:rsidRDefault="00D454A0" w:rsidP="00BC5897">
      <w:pPr>
        <w:pStyle w:val="Vchoz"/>
        <w:spacing w:before="0" w:line="220" w:lineRule="atLeast"/>
        <w:jc w:val="both"/>
        <w:rPr>
          <w:rFonts w:ascii="Calibri" w:hAnsi="Calibri" w:cs="Calibri"/>
          <w:b/>
          <w:bCs/>
          <w:color w:val="222222"/>
          <w:shd w:val="clear" w:color="auto" w:fill="FFFFFF"/>
        </w:rPr>
      </w:pPr>
      <w:r w:rsidRPr="009064F8">
        <w:rPr>
          <w:rFonts w:ascii="Calibri" w:hAnsi="Calibri" w:cs="Calibri"/>
          <w:b/>
          <w:bCs/>
          <w:color w:val="222222"/>
          <w:shd w:val="clear" w:color="auto" w:fill="FFFFFF"/>
        </w:rPr>
        <w:t xml:space="preserve">Praha, </w:t>
      </w:r>
      <w:r w:rsidR="0060246F">
        <w:rPr>
          <w:rFonts w:ascii="Calibri" w:hAnsi="Calibri" w:cs="Calibri"/>
          <w:b/>
          <w:bCs/>
          <w:color w:val="222222"/>
          <w:shd w:val="clear" w:color="auto" w:fill="FFFFFF"/>
        </w:rPr>
        <w:t>16</w:t>
      </w:r>
      <w:r w:rsidRPr="009064F8">
        <w:rPr>
          <w:rFonts w:ascii="Calibri" w:hAnsi="Calibri" w:cs="Calibri"/>
          <w:b/>
          <w:bCs/>
          <w:color w:val="222222"/>
          <w:shd w:val="clear" w:color="auto" w:fill="FFFFFF"/>
        </w:rPr>
        <w:t xml:space="preserve">. </w:t>
      </w:r>
      <w:r w:rsidR="00DF3883" w:rsidRPr="009064F8">
        <w:rPr>
          <w:rFonts w:ascii="Calibri" w:hAnsi="Calibri" w:cs="Calibri"/>
          <w:b/>
          <w:bCs/>
          <w:color w:val="222222"/>
          <w:shd w:val="clear" w:color="auto" w:fill="FFFFFF"/>
        </w:rPr>
        <w:t>l</w:t>
      </w:r>
      <w:r w:rsidR="0060246F">
        <w:rPr>
          <w:rFonts w:ascii="Calibri" w:hAnsi="Calibri" w:cs="Calibri"/>
          <w:b/>
          <w:bCs/>
          <w:color w:val="222222"/>
          <w:shd w:val="clear" w:color="auto" w:fill="FFFFFF"/>
        </w:rPr>
        <w:t>istopadu</w:t>
      </w:r>
      <w:r w:rsidR="00DF3883" w:rsidRPr="009064F8">
        <w:rPr>
          <w:rFonts w:ascii="Calibri" w:hAnsi="Calibri" w:cs="Calibri"/>
          <w:b/>
          <w:bCs/>
          <w:color w:val="222222"/>
          <w:shd w:val="clear" w:color="auto" w:fill="FFFFFF"/>
        </w:rPr>
        <w:t xml:space="preserve"> </w:t>
      </w:r>
      <w:r w:rsidRPr="009064F8">
        <w:rPr>
          <w:rFonts w:ascii="Calibri" w:hAnsi="Calibri" w:cs="Calibri"/>
          <w:b/>
          <w:bCs/>
          <w:color w:val="222222"/>
          <w:shd w:val="clear" w:color="auto" w:fill="FFFFFF"/>
        </w:rPr>
        <w:t>202</w:t>
      </w:r>
      <w:r w:rsidR="0060246F">
        <w:rPr>
          <w:rFonts w:ascii="Calibri" w:hAnsi="Calibri" w:cs="Calibri"/>
          <w:b/>
          <w:bCs/>
          <w:color w:val="222222"/>
          <w:shd w:val="clear" w:color="auto" w:fill="FFFFFF"/>
        </w:rPr>
        <w:t>3</w:t>
      </w:r>
      <w:r w:rsidRPr="009064F8">
        <w:rPr>
          <w:rFonts w:ascii="Calibri" w:hAnsi="Calibri" w:cs="Calibri"/>
          <w:b/>
          <w:bCs/>
          <w:color w:val="222222"/>
          <w:shd w:val="clear" w:color="auto" w:fill="FFFFFF"/>
        </w:rPr>
        <w:t xml:space="preserve"> - </w:t>
      </w:r>
      <w:r w:rsidR="00941043" w:rsidRPr="009064F8">
        <w:rPr>
          <w:rFonts w:ascii="Calibri" w:hAnsi="Calibri" w:cs="Calibri"/>
          <w:b/>
          <w:bCs/>
          <w:color w:val="222222"/>
          <w:shd w:val="clear" w:color="auto" w:fill="FFFFFF"/>
        </w:rPr>
        <w:t xml:space="preserve">Otužování </w:t>
      </w:r>
      <w:r w:rsidR="0060246F">
        <w:rPr>
          <w:rFonts w:ascii="Calibri" w:hAnsi="Calibri" w:cs="Calibri"/>
          <w:b/>
          <w:bCs/>
          <w:color w:val="222222"/>
          <w:shd w:val="clear" w:color="auto" w:fill="FFFFFF"/>
        </w:rPr>
        <w:t>v poslední době získává stále více na popularitě</w:t>
      </w:r>
      <w:r w:rsidR="00941043" w:rsidRPr="009064F8">
        <w:rPr>
          <w:rFonts w:ascii="Calibri" w:hAnsi="Calibri" w:cs="Calibri"/>
          <w:b/>
          <w:bCs/>
          <w:color w:val="222222"/>
          <w:shd w:val="clear" w:color="auto" w:fill="FFFFFF"/>
        </w:rPr>
        <w:t>.</w:t>
      </w:r>
      <w:r w:rsidR="006A70D5" w:rsidRPr="009064F8">
        <w:rPr>
          <w:rFonts w:ascii="Calibri" w:hAnsi="Calibri" w:cs="Calibri"/>
          <w:b/>
          <w:bCs/>
          <w:color w:val="222222"/>
          <w:shd w:val="clear" w:color="auto" w:fill="FFFFFF"/>
        </w:rPr>
        <w:t xml:space="preserve"> Koupání v ledové vodě si oblíbilo mnoho lidí napříč všemi věkovými skupinami</w:t>
      </w:r>
      <w:r w:rsidR="00762B1C" w:rsidRPr="009064F8">
        <w:rPr>
          <w:rFonts w:ascii="Calibri" w:hAnsi="Calibri" w:cs="Calibri"/>
          <w:b/>
          <w:bCs/>
          <w:color w:val="222222"/>
          <w:shd w:val="clear" w:color="auto" w:fill="FFFFFF"/>
        </w:rPr>
        <w:t>,</w:t>
      </w:r>
      <w:r w:rsidR="006A70D5" w:rsidRPr="009064F8">
        <w:rPr>
          <w:rFonts w:ascii="Calibri" w:hAnsi="Calibri" w:cs="Calibri"/>
          <w:b/>
          <w:bCs/>
          <w:color w:val="222222"/>
          <w:shd w:val="clear" w:color="auto" w:fill="FFFFFF"/>
        </w:rPr>
        <w:t xml:space="preserve"> a v zimě tak často vidíme u rybníků i řek velké skupinky lidí. </w:t>
      </w:r>
      <w:r w:rsidR="00941043" w:rsidRPr="009064F8">
        <w:rPr>
          <w:rFonts w:ascii="Calibri" w:hAnsi="Calibri" w:cs="Calibri"/>
          <w:b/>
          <w:bCs/>
          <w:color w:val="222222"/>
          <w:shd w:val="clear" w:color="auto" w:fill="FFFFFF"/>
        </w:rPr>
        <w:t xml:space="preserve">Jak ale </w:t>
      </w:r>
      <w:r w:rsidR="006A70D5" w:rsidRPr="009064F8">
        <w:rPr>
          <w:rFonts w:ascii="Calibri" w:hAnsi="Calibri" w:cs="Calibri"/>
          <w:b/>
          <w:bCs/>
          <w:color w:val="222222"/>
          <w:shd w:val="clear" w:color="auto" w:fill="FFFFFF"/>
        </w:rPr>
        <w:t xml:space="preserve">otužování ve studené vodě </w:t>
      </w:r>
      <w:r w:rsidR="00941043" w:rsidRPr="009064F8">
        <w:rPr>
          <w:rFonts w:ascii="Calibri" w:hAnsi="Calibri" w:cs="Calibri"/>
          <w:b/>
          <w:bCs/>
          <w:color w:val="222222"/>
          <w:shd w:val="clear" w:color="auto" w:fill="FFFFFF"/>
        </w:rPr>
        <w:t>opravdu pomáhá našemu zdraví a je vhodné pro každého?</w:t>
      </w:r>
    </w:p>
    <w:p w14:paraId="222AA4DE" w14:textId="77777777" w:rsidR="00BC5897" w:rsidRPr="009064F8" w:rsidRDefault="00BC5897" w:rsidP="00BC5897">
      <w:pPr>
        <w:pStyle w:val="Vchoz"/>
        <w:spacing w:before="0" w:line="220" w:lineRule="atLeast"/>
        <w:jc w:val="both"/>
        <w:rPr>
          <w:rFonts w:ascii="Calibri" w:hAnsi="Calibri" w:cs="Calibri"/>
          <w:color w:val="222222"/>
          <w:shd w:val="clear" w:color="auto" w:fill="FFFFFF"/>
        </w:rPr>
      </w:pPr>
    </w:p>
    <w:p w14:paraId="5242B4DA" w14:textId="77777777" w:rsidR="00C05CAC" w:rsidRPr="009064F8" w:rsidRDefault="00695CAA"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 xml:space="preserve">Otužování má kromě zvýšení odolnosti organismu mnoho dalších prokázaných efektů jako je zlepšení nálady, </w:t>
      </w:r>
      <w:r w:rsidR="00D454A0" w:rsidRPr="009064F8">
        <w:rPr>
          <w:rFonts w:ascii="Calibri" w:hAnsi="Calibri" w:cs="Calibri"/>
          <w:color w:val="222222"/>
          <w:shd w:val="clear" w:color="auto" w:fill="FFFFFF"/>
        </w:rPr>
        <w:t xml:space="preserve">posílení </w:t>
      </w:r>
      <w:r w:rsidRPr="009064F8">
        <w:rPr>
          <w:rFonts w:ascii="Calibri" w:hAnsi="Calibri" w:cs="Calibri"/>
          <w:color w:val="222222"/>
          <w:shd w:val="clear" w:color="auto" w:fill="FFFFFF"/>
        </w:rPr>
        <w:t>energie, zlepšení adaptace na stres, zlepšení citlivosti tkání k inzulínu, z</w:t>
      </w:r>
      <w:r w:rsidR="00D454A0" w:rsidRPr="009064F8">
        <w:rPr>
          <w:rFonts w:ascii="Calibri" w:hAnsi="Calibri" w:cs="Calibri"/>
          <w:color w:val="222222"/>
          <w:shd w:val="clear" w:color="auto" w:fill="FFFFFF"/>
        </w:rPr>
        <w:t>výšení</w:t>
      </w:r>
      <w:r w:rsidRPr="009064F8">
        <w:rPr>
          <w:rFonts w:ascii="Calibri" w:hAnsi="Calibri" w:cs="Calibri"/>
          <w:color w:val="222222"/>
          <w:shd w:val="clear" w:color="auto" w:fill="FFFFFF"/>
        </w:rPr>
        <w:t xml:space="preserve"> odolnosti proti infekčním onemocněním.</w:t>
      </w:r>
      <w:r w:rsidR="00E25191" w:rsidRPr="009064F8">
        <w:rPr>
          <w:rFonts w:ascii="Calibri" w:hAnsi="Calibri" w:cs="Calibri"/>
          <w:color w:val="222222"/>
          <w:shd w:val="clear" w:color="auto" w:fill="FFFFFF"/>
        </w:rPr>
        <w:t xml:space="preserve"> </w:t>
      </w:r>
      <w:r w:rsidRPr="009064F8">
        <w:rPr>
          <w:rFonts w:ascii="Calibri" w:hAnsi="Calibri" w:cs="Calibri"/>
          <w:color w:val="222222"/>
          <w:shd w:val="clear" w:color="auto" w:fill="FFFFFF"/>
        </w:rPr>
        <w:t xml:space="preserve">I proto je v posledních letech stále populárnější. </w:t>
      </w:r>
      <w:r w:rsidR="001D7FCF" w:rsidRPr="009064F8">
        <w:rPr>
          <w:rFonts w:ascii="Calibri" w:hAnsi="Calibri" w:cs="Calibri"/>
          <w:color w:val="222222"/>
          <w:shd w:val="clear" w:color="auto" w:fill="FFFFFF"/>
        </w:rPr>
        <w:t xml:space="preserve">Pokud </w:t>
      </w:r>
      <w:r w:rsidRPr="009064F8">
        <w:rPr>
          <w:rFonts w:ascii="Calibri" w:hAnsi="Calibri" w:cs="Calibri"/>
          <w:color w:val="222222"/>
          <w:shd w:val="clear" w:color="auto" w:fill="FFFFFF"/>
        </w:rPr>
        <w:t xml:space="preserve">s ním </w:t>
      </w:r>
      <w:r w:rsidR="000E7972" w:rsidRPr="009064F8">
        <w:rPr>
          <w:rFonts w:ascii="Calibri" w:hAnsi="Calibri" w:cs="Calibri"/>
          <w:color w:val="222222"/>
          <w:shd w:val="clear" w:color="auto" w:fill="FFFFFF"/>
        </w:rPr>
        <w:t>chceme začít, nemusíme rovnou skákat do ledové vody. Jako otužování můžeme počítat i</w:t>
      </w:r>
      <w:r w:rsidR="001D7FCF" w:rsidRPr="009064F8">
        <w:rPr>
          <w:rFonts w:ascii="Calibri" w:hAnsi="Calibri" w:cs="Calibri"/>
          <w:color w:val="222222"/>
          <w:shd w:val="clear" w:color="auto" w:fill="FFFFFF"/>
        </w:rPr>
        <w:t xml:space="preserve"> zlepšování </w:t>
      </w:r>
      <w:r w:rsidR="000E7972" w:rsidRPr="009064F8">
        <w:rPr>
          <w:rFonts w:ascii="Calibri" w:hAnsi="Calibri" w:cs="Calibri"/>
          <w:color w:val="222222"/>
          <w:shd w:val="clear" w:color="auto" w:fill="FFFFFF"/>
        </w:rPr>
        <w:t>tolerance vůči chlad</w:t>
      </w:r>
      <w:r w:rsidR="00762B1C" w:rsidRPr="009064F8">
        <w:rPr>
          <w:rFonts w:ascii="Calibri" w:hAnsi="Calibri" w:cs="Calibri"/>
          <w:color w:val="222222"/>
          <w:shd w:val="clear" w:color="auto" w:fill="FFFFFF"/>
        </w:rPr>
        <w:t>u</w:t>
      </w:r>
      <w:r w:rsidR="001D7FCF" w:rsidRPr="009064F8">
        <w:rPr>
          <w:rFonts w:ascii="Calibri" w:hAnsi="Calibri" w:cs="Calibri"/>
          <w:color w:val="222222"/>
          <w:shd w:val="clear" w:color="auto" w:fill="FFFFFF"/>
        </w:rPr>
        <w:t xml:space="preserve">. </w:t>
      </w:r>
      <w:r w:rsidR="00762B1C" w:rsidRPr="009064F8">
        <w:rPr>
          <w:rFonts w:ascii="Calibri" w:hAnsi="Calibri" w:cs="Calibri"/>
          <w:color w:val="222222"/>
          <w:shd w:val="clear" w:color="auto" w:fill="FFFFFF"/>
        </w:rPr>
        <w:t xml:space="preserve">To je možné </w:t>
      </w:r>
      <w:r w:rsidR="001D7FCF" w:rsidRPr="009064F8">
        <w:rPr>
          <w:rFonts w:ascii="Calibri" w:hAnsi="Calibri" w:cs="Calibri"/>
          <w:color w:val="222222"/>
          <w:shd w:val="clear" w:color="auto" w:fill="FFFFFF"/>
        </w:rPr>
        <w:t>provádět tak, že se budeme méně oblékat a doma méně topit</w:t>
      </w:r>
      <w:r w:rsidR="00E25191" w:rsidRPr="009064F8">
        <w:rPr>
          <w:rFonts w:ascii="Calibri" w:hAnsi="Calibri" w:cs="Calibri"/>
          <w:color w:val="222222"/>
          <w:shd w:val="clear" w:color="auto" w:fill="FFFFFF"/>
        </w:rPr>
        <w:t>,</w:t>
      </w:r>
      <w:r w:rsidR="001D7FCF" w:rsidRPr="009064F8">
        <w:rPr>
          <w:rFonts w:ascii="Calibri" w:hAnsi="Calibri" w:cs="Calibri"/>
          <w:color w:val="222222"/>
          <w:shd w:val="clear" w:color="auto" w:fill="FFFFFF"/>
        </w:rPr>
        <w:t xml:space="preserve"> </w:t>
      </w:r>
      <w:r w:rsidR="00E25191" w:rsidRPr="009064F8">
        <w:rPr>
          <w:rFonts w:ascii="Calibri" w:hAnsi="Calibri" w:cs="Calibri"/>
          <w:color w:val="222222"/>
          <w:shd w:val="clear" w:color="auto" w:fill="FFFFFF"/>
        </w:rPr>
        <w:t>i</w:t>
      </w:r>
      <w:r w:rsidR="001D7FCF" w:rsidRPr="009064F8">
        <w:rPr>
          <w:rFonts w:ascii="Calibri" w:hAnsi="Calibri" w:cs="Calibri"/>
          <w:color w:val="222222"/>
          <w:shd w:val="clear" w:color="auto" w:fill="FFFFFF"/>
        </w:rPr>
        <w:t xml:space="preserve"> to je otužování</w:t>
      </w:r>
      <w:r w:rsidR="00D454A0" w:rsidRPr="009064F8">
        <w:rPr>
          <w:rFonts w:ascii="Calibri" w:hAnsi="Calibri" w:cs="Calibri"/>
          <w:color w:val="222222"/>
          <w:shd w:val="clear" w:color="auto" w:fill="FFFFFF"/>
        </w:rPr>
        <w:t>.</w:t>
      </w:r>
      <w:r w:rsidR="000E7972" w:rsidRPr="009064F8">
        <w:rPr>
          <w:rFonts w:ascii="Calibri" w:hAnsi="Calibri" w:cs="Calibri"/>
          <w:color w:val="222222"/>
          <w:shd w:val="clear" w:color="auto" w:fill="FFFFFF"/>
        </w:rPr>
        <w:t xml:space="preserve"> </w:t>
      </w:r>
    </w:p>
    <w:p w14:paraId="5FDD8CD2" w14:textId="77777777" w:rsidR="00C05CAC" w:rsidRPr="009064F8" w:rsidRDefault="00C05CAC" w:rsidP="00BC5897">
      <w:pPr>
        <w:pStyle w:val="Vchoz"/>
        <w:spacing w:before="0" w:line="220" w:lineRule="atLeast"/>
        <w:jc w:val="both"/>
        <w:rPr>
          <w:rFonts w:ascii="Calibri" w:hAnsi="Calibri" w:cs="Calibri"/>
          <w:color w:val="222222"/>
          <w:shd w:val="clear" w:color="auto" w:fill="FFFFFF"/>
        </w:rPr>
      </w:pPr>
    </w:p>
    <w:p w14:paraId="1032854F" w14:textId="794CCA08" w:rsidR="0029150B" w:rsidRPr="009064F8" w:rsidRDefault="00C05CAC"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w:t>
      </w:r>
      <w:r w:rsidR="000E7972" w:rsidRPr="009064F8">
        <w:rPr>
          <w:rFonts w:ascii="Calibri" w:hAnsi="Calibri" w:cs="Calibri"/>
          <w:color w:val="222222"/>
          <w:shd w:val="clear" w:color="auto" w:fill="FFFFFF"/>
        </w:rPr>
        <w:t xml:space="preserve">Plavávání </w:t>
      </w:r>
      <w:r w:rsidR="001D7FCF" w:rsidRPr="009064F8">
        <w:rPr>
          <w:rFonts w:ascii="Calibri" w:hAnsi="Calibri" w:cs="Calibri"/>
          <w:color w:val="222222"/>
          <w:shd w:val="clear" w:color="auto" w:fill="FFFFFF"/>
        </w:rPr>
        <w:t>v ledové vodě nebo dokonce pod ledovými krami je extrém, a</w:t>
      </w:r>
      <w:r w:rsidR="008A18D4" w:rsidRPr="009064F8">
        <w:rPr>
          <w:rFonts w:ascii="Calibri" w:hAnsi="Calibri" w:cs="Calibri"/>
          <w:color w:val="222222"/>
          <w:shd w:val="clear" w:color="auto" w:fill="FFFFFF"/>
        </w:rPr>
        <w:t> </w:t>
      </w:r>
      <w:r w:rsidR="001D7FCF" w:rsidRPr="009064F8">
        <w:rPr>
          <w:rFonts w:ascii="Calibri" w:hAnsi="Calibri" w:cs="Calibri"/>
          <w:color w:val="222222"/>
          <w:shd w:val="clear" w:color="auto" w:fill="FFFFFF"/>
        </w:rPr>
        <w:t xml:space="preserve">ten už pro každého není. </w:t>
      </w:r>
      <w:r w:rsidR="000E7972" w:rsidRPr="009064F8">
        <w:rPr>
          <w:rFonts w:ascii="Calibri" w:hAnsi="Calibri" w:cs="Calibri"/>
          <w:color w:val="222222"/>
          <w:shd w:val="clear" w:color="auto" w:fill="FFFFFF"/>
        </w:rPr>
        <w:t>O</w:t>
      </w:r>
      <w:r w:rsidR="001D7FCF" w:rsidRPr="009064F8">
        <w:rPr>
          <w:rFonts w:ascii="Calibri" w:hAnsi="Calibri" w:cs="Calibri"/>
          <w:color w:val="222222"/>
          <w:shd w:val="clear" w:color="auto" w:fill="FFFFFF"/>
        </w:rPr>
        <w:t xml:space="preserve">tužování </w:t>
      </w:r>
      <w:r w:rsidR="000E7972" w:rsidRPr="009064F8">
        <w:rPr>
          <w:rFonts w:ascii="Calibri" w:hAnsi="Calibri" w:cs="Calibri"/>
          <w:color w:val="222222"/>
          <w:shd w:val="clear" w:color="auto" w:fill="FFFFFF"/>
        </w:rPr>
        <w:t>ledovou</w:t>
      </w:r>
      <w:r w:rsidR="001D7FCF" w:rsidRPr="009064F8">
        <w:rPr>
          <w:rFonts w:ascii="Calibri" w:hAnsi="Calibri" w:cs="Calibri"/>
          <w:color w:val="222222"/>
          <w:shd w:val="clear" w:color="auto" w:fill="FFFFFF"/>
        </w:rPr>
        <w:t xml:space="preserve"> sprchou a aktivní pobyt v chladné vodě mohou provádět zdraví jedinci po postupné adaptaci </w:t>
      </w:r>
      <w:r w:rsidR="00BC5897" w:rsidRPr="009064F8">
        <w:rPr>
          <w:rFonts w:ascii="Calibri" w:hAnsi="Calibri" w:cs="Calibri"/>
          <w:color w:val="222222"/>
          <w:shd w:val="clear" w:color="auto" w:fill="FFFFFF"/>
        </w:rPr>
        <w:t>na nízkou teplotu</w:t>
      </w:r>
      <w:r w:rsidR="001D7FCF" w:rsidRPr="009064F8">
        <w:rPr>
          <w:rFonts w:ascii="Calibri" w:hAnsi="Calibri" w:cs="Calibri"/>
          <w:color w:val="222222"/>
          <w:shd w:val="clear" w:color="auto" w:fill="FFFFFF"/>
        </w:rPr>
        <w:t xml:space="preserve">. </w:t>
      </w:r>
      <w:r w:rsidR="000E7972" w:rsidRPr="009064F8">
        <w:rPr>
          <w:rFonts w:ascii="Calibri" w:hAnsi="Calibri" w:cs="Calibri"/>
          <w:color w:val="222222"/>
          <w:shd w:val="clear" w:color="auto" w:fill="FFFFFF"/>
        </w:rPr>
        <w:t>Tato aktivita ale</w:t>
      </w:r>
      <w:r w:rsidR="001D7FCF" w:rsidRPr="009064F8">
        <w:rPr>
          <w:rFonts w:ascii="Calibri" w:hAnsi="Calibri" w:cs="Calibri"/>
          <w:color w:val="222222"/>
          <w:shd w:val="clear" w:color="auto" w:fill="FFFFFF"/>
        </w:rPr>
        <w:t xml:space="preserve"> není vhodná pro </w:t>
      </w:r>
      <w:r w:rsidR="00EF6588" w:rsidRPr="009064F8">
        <w:rPr>
          <w:rFonts w:ascii="Calibri" w:hAnsi="Calibri" w:cs="Calibri"/>
          <w:color w:val="222222"/>
          <w:shd w:val="clear" w:color="auto" w:fill="FFFFFF"/>
        </w:rPr>
        <w:t xml:space="preserve">lidi </w:t>
      </w:r>
      <w:r w:rsidR="001D7FCF" w:rsidRPr="009064F8">
        <w:rPr>
          <w:rFonts w:ascii="Calibri" w:hAnsi="Calibri" w:cs="Calibri"/>
          <w:color w:val="222222"/>
          <w:shd w:val="clear" w:color="auto" w:fill="FFFFFF"/>
        </w:rPr>
        <w:t>s onemocněními srdce, vysokým krevním tlakem a plicními onemocněními</w:t>
      </w:r>
      <w:r w:rsidRPr="009064F8">
        <w:rPr>
          <w:rFonts w:ascii="Calibri" w:hAnsi="Calibri" w:cs="Calibri"/>
          <w:color w:val="222222"/>
          <w:shd w:val="clear" w:color="auto" w:fill="FFFFFF"/>
        </w:rPr>
        <w:t>,“ říká MUDr. Eva Kociánová, garantka projektu Srdce v hlavě.</w:t>
      </w:r>
    </w:p>
    <w:p w14:paraId="10E5F34A" w14:textId="60B312A1" w:rsidR="00BC5897" w:rsidRPr="009064F8" w:rsidRDefault="00BC5897" w:rsidP="00BC5897">
      <w:pPr>
        <w:pStyle w:val="Vchoz"/>
        <w:spacing w:before="0" w:line="220" w:lineRule="atLeast"/>
        <w:jc w:val="both"/>
        <w:rPr>
          <w:rFonts w:ascii="Calibri" w:hAnsi="Calibri" w:cs="Calibri"/>
          <w:color w:val="222222"/>
          <w:shd w:val="clear" w:color="auto" w:fill="FFFFFF"/>
        </w:rPr>
      </w:pPr>
    </w:p>
    <w:p w14:paraId="088F2241" w14:textId="26022555" w:rsidR="00BC5897" w:rsidRPr="009064F8" w:rsidRDefault="000E7972" w:rsidP="00BC5897">
      <w:pPr>
        <w:pStyle w:val="Vchoz"/>
        <w:spacing w:before="0" w:line="220" w:lineRule="atLeast"/>
        <w:jc w:val="both"/>
        <w:rPr>
          <w:rFonts w:ascii="Calibri" w:eastAsia="Arial" w:hAnsi="Calibri" w:cs="Calibri"/>
          <w:b/>
          <w:bCs/>
          <w:color w:val="222222"/>
          <w:shd w:val="clear" w:color="auto" w:fill="FFFFFF"/>
        </w:rPr>
      </w:pPr>
      <w:r w:rsidRPr="009064F8">
        <w:rPr>
          <w:rFonts w:ascii="Calibri" w:hAnsi="Calibri" w:cs="Calibri"/>
          <w:b/>
          <w:bCs/>
          <w:color w:val="222222"/>
          <w:shd w:val="clear" w:color="auto" w:fill="FFFFFF"/>
        </w:rPr>
        <w:t>Začínejte pomalu</w:t>
      </w:r>
    </w:p>
    <w:p w14:paraId="428897FA" w14:textId="77777777" w:rsidR="000E7972" w:rsidRPr="009064F8" w:rsidRDefault="000E7972" w:rsidP="00BC5897">
      <w:pPr>
        <w:pStyle w:val="Vchoz"/>
        <w:spacing w:before="0" w:line="220" w:lineRule="atLeast"/>
        <w:jc w:val="both"/>
        <w:rPr>
          <w:rFonts w:ascii="Calibri" w:hAnsi="Calibri" w:cs="Calibri"/>
          <w:color w:val="222222"/>
          <w:shd w:val="clear" w:color="auto" w:fill="FFFFFF"/>
        </w:rPr>
      </w:pPr>
    </w:p>
    <w:p w14:paraId="5D3F9709" w14:textId="700D3127" w:rsidR="00391B7D" w:rsidRPr="009064F8" w:rsidRDefault="00BC5897"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 xml:space="preserve">Způsobů, jak se začít otužovat, je mnoho. Lze </w:t>
      </w:r>
      <w:r w:rsidR="00605874" w:rsidRPr="009064F8">
        <w:rPr>
          <w:rFonts w:ascii="Calibri" w:hAnsi="Calibri" w:cs="Calibri"/>
          <w:color w:val="222222"/>
          <w:shd w:val="clear" w:color="auto" w:fill="FFFFFF"/>
        </w:rPr>
        <w:t xml:space="preserve">nejprve zkusit </w:t>
      </w:r>
      <w:r w:rsidRPr="009064F8">
        <w:rPr>
          <w:rFonts w:ascii="Calibri" w:hAnsi="Calibri" w:cs="Calibri"/>
          <w:color w:val="222222"/>
          <w:shd w:val="clear" w:color="auto" w:fill="FFFFFF"/>
        </w:rPr>
        <w:t xml:space="preserve">ochlazování vzduchem, ať už krátkým pobytem </w:t>
      </w:r>
      <w:r w:rsidR="00605874" w:rsidRPr="009064F8">
        <w:rPr>
          <w:rFonts w:ascii="Calibri" w:hAnsi="Calibri" w:cs="Calibri"/>
          <w:color w:val="222222"/>
          <w:shd w:val="clear" w:color="auto" w:fill="FFFFFF"/>
        </w:rPr>
        <w:t xml:space="preserve">v </w:t>
      </w:r>
      <w:r w:rsidRPr="009064F8">
        <w:rPr>
          <w:rFonts w:ascii="Calibri" w:hAnsi="Calibri" w:cs="Calibri"/>
          <w:color w:val="222222"/>
          <w:shd w:val="clear" w:color="auto" w:fill="FFFFFF"/>
        </w:rPr>
        <w:t xml:space="preserve">chladném </w:t>
      </w:r>
      <w:r w:rsidR="00605874" w:rsidRPr="009064F8">
        <w:rPr>
          <w:rFonts w:ascii="Calibri" w:hAnsi="Calibri" w:cs="Calibri"/>
          <w:color w:val="222222"/>
          <w:shd w:val="clear" w:color="auto" w:fill="FFFFFF"/>
        </w:rPr>
        <w:t xml:space="preserve">povětří </w:t>
      </w:r>
      <w:r w:rsidRPr="009064F8">
        <w:rPr>
          <w:rFonts w:ascii="Calibri" w:hAnsi="Calibri" w:cs="Calibri"/>
          <w:color w:val="222222"/>
          <w:shd w:val="clear" w:color="auto" w:fill="FFFFFF"/>
        </w:rPr>
        <w:t xml:space="preserve">nebo oblékáním menšího množství vrstev. </w:t>
      </w:r>
      <w:r w:rsidR="009B0CB4" w:rsidRPr="009064F8">
        <w:rPr>
          <w:rFonts w:ascii="Calibri" w:hAnsi="Calibri" w:cs="Calibri"/>
          <w:color w:val="222222"/>
          <w:shd w:val="clear" w:color="auto" w:fill="FFFFFF"/>
        </w:rPr>
        <w:t>Nebo</w:t>
      </w:r>
      <w:r w:rsidRPr="009064F8">
        <w:rPr>
          <w:rFonts w:ascii="Calibri" w:hAnsi="Calibri" w:cs="Calibri"/>
          <w:color w:val="222222"/>
          <w:shd w:val="clear" w:color="auto" w:fill="FFFFFF"/>
        </w:rPr>
        <w:t xml:space="preserve"> </w:t>
      </w:r>
      <w:r w:rsidR="00605874" w:rsidRPr="009064F8">
        <w:rPr>
          <w:rFonts w:ascii="Calibri" w:hAnsi="Calibri" w:cs="Calibri"/>
          <w:color w:val="222222"/>
          <w:shd w:val="clear" w:color="auto" w:fill="FFFFFF"/>
        </w:rPr>
        <w:t xml:space="preserve">začít </w:t>
      </w:r>
      <w:r w:rsidRPr="009064F8">
        <w:rPr>
          <w:rFonts w:ascii="Calibri" w:hAnsi="Calibri" w:cs="Calibri"/>
          <w:color w:val="222222"/>
          <w:shd w:val="clear" w:color="auto" w:fill="FFFFFF"/>
        </w:rPr>
        <w:t>ve sprše ochlazováním končetin a postupným prodlužováním času a rozšiřováním ochlazované zóny.</w:t>
      </w:r>
      <w:r w:rsidR="00391B7D" w:rsidRPr="009064F8">
        <w:rPr>
          <w:rFonts w:ascii="Calibri" w:hAnsi="Calibri" w:cs="Calibri"/>
          <w:color w:val="222222"/>
          <w:shd w:val="clear" w:color="auto" w:fill="FFFFFF"/>
        </w:rPr>
        <w:t xml:space="preserve"> Před tím, než půjdete </w:t>
      </w:r>
      <w:r w:rsidR="00605874" w:rsidRPr="009064F8">
        <w:rPr>
          <w:rFonts w:ascii="Calibri" w:hAnsi="Calibri" w:cs="Calibri"/>
          <w:color w:val="222222"/>
          <w:shd w:val="clear" w:color="auto" w:fill="FFFFFF"/>
        </w:rPr>
        <w:t xml:space="preserve">plavat </w:t>
      </w:r>
      <w:r w:rsidR="00391B7D" w:rsidRPr="009064F8">
        <w:rPr>
          <w:rFonts w:ascii="Calibri" w:hAnsi="Calibri" w:cs="Calibri"/>
          <w:color w:val="222222"/>
          <w:shd w:val="clear" w:color="auto" w:fill="FFFFFF"/>
        </w:rPr>
        <w:t>do „terénu“</w:t>
      </w:r>
      <w:r w:rsidR="009B0CB4" w:rsidRPr="009064F8">
        <w:rPr>
          <w:rFonts w:ascii="Calibri" w:hAnsi="Calibri" w:cs="Calibri"/>
          <w:color w:val="222222"/>
          <w:shd w:val="clear" w:color="auto" w:fill="FFFFFF"/>
        </w:rPr>
        <w:t>,</w:t>
      </w:r>
      <w:r w:rsidR="00391B7D" w:rsidRPr="009064F8">
        <w:rPr>
          <w:rFonts w:ascii="Calibri" w:hAnsi="Calibri" w:cs="Calibri"/>
          <w:color w:val="222222"/>
          <w:shd w:val="clear" w:color="auto" w:fill="FFFFFF"/>
        </w:rPr>
        <w:t xml:space="preserve"> je ideální </w:t>
      </w:r>
      <w:r w:rsidR="00605874" w:rsidRPr="009064F8">
        <w:rPr>
          <w:rFonts w:ascii="Calibri" w:hAnsi="Calibri" w:cs="Calibri"/>
          <w:color w:val="222222"/>
          <w:shd w:val="clear" w:color="auto" w:fill="FFFFFF"/>
        </w:rPr>
        <w:t xml:space="preserve">se </w:t>
      </w:r>
      <w:r w:rsidR="00391B7D" w:rsidRPr="009064F8">
        <w:rPr>
          <w:rFonts w:ascii="Calibri" w:hAnsi="Calibri" w:cs="Calibri"/>
          <w:color w:val="222222"/>
          <w:shd w:val="clear" w:color="auto" w:fill="FFFFFF"/>
        </w:rPr>
        <w:t>alespoň 3</w:t>
      </w:r>
      <w:r w:rsidR="008A18D4" w:rsidRPr="009064F8">
        <w:rPr>
          <w:rFonts w:ascii="Calibri" w:hAnsi="Calibri" w:cs="Calibri"/>
          <w:color w:val="222222"/>
          <w:shd w:val="clear" w:color="auto" w:fill="FFFFFF"/>
        </w:rPr>
        <w:t> </w:t>
      </w:r>
      <w:r w:rsidR="00391B7D" w:rsidRPr="009064F8">
        <w:rPr>
          <w:rFonts w:ascii="Calibri" w:hAnsi="Calibri" w:cs="Calibri"/>
          <w:color w:val="222222"/>
          <w:shd w:val="clear" w:color="auto" w:fill="FFFFFF"/>
        </w:rPr>
        <w:t xml:space="preserve">týdny každý den otužovat sprchou. Stačí </w:t>
      </w:r>
      <w:r w:rsidR="009B0CB4" w:rsidRPr="009064F8">
        <w:rPr>
          <w:rFonts w:ascii="Calibri" w:hAnsi="Calibri" w:cs="Calibri"/>
          <w:color w:val="222222"/>
          <w:shd w:val="clear" w:color="auto" w:fill="FFFFFF"/>
        </w:rPr>
        <w:t xml:space="preserve">si </w:t>
      </w:r>
      <w:r w:rsidR="00391B7D" w:rsidRPr="009064F8">
        <w:rPr>
          <w:rFonts w:ascii="Calibri" w:hAnsi="Calibri" w:cs="Calibri"/>
          <w:color w:val="222222"/>
          <w:shd w:val="clear" w:color="auto" w:fill="FFFFFF"/>
        </w:rPr>
        <w:t xml:space="preserve">ke konci sprchování na 10 vteřin pustit studenou sprchu. </w:t>
      </w:r>
      <w:r w:rsidR="007515AD" w:rsidRPr="009064F8">
        <w:rPr>
          <w:rFonts w:ascii="Calibri" w:hAnsi="Calibri" w:cs="Calibri"/>
          <w:color w:val="222222"/>
          <w:shd w:val="clear" w:color="auto" w:fill="FFFFFF"/>
        </w:rPr>
        <w:t xml:space="preserve">Při sprchování se mírně pohybujte, aby tělo neprochladlo. </w:t>
      </w:r>
      <w:r w:rsidR="00391B7D" w:rsidRPr="009064F8">
        <w:rPr>
          <w:rFonts w:ascii="Calibri" w:hAnsi="Calibri" w:cs="Calibri"/>
          <w:color w:val="222222"/>
          <w:shd w:val="clear" w:color="auto" w:fill="FFFFFF"/>
        </w:rPr>
        <w:t xml:space="preserve">Za nějakou dobu pod studenou sprchou vydržíte i </w:t>
      </w:r>
      <w:r w:rsidR="007515AD" w:rsidRPr="009064F8">
        <w:rPr>
          <w:rFonts w:ascii="Calibri" w:hAnsi="Calibri" w:cs="Calibri"/>
          <w:color w:val="222222"/>
          <w:shd w:val="clear" w:color="auto" w:fill="FFFFFF"/>
        </w:rPr>
        <w:t>několik minut. A to je ta doba, kdy si můžete říct, že jste připraveni jít ven.</w:t>
      </w:r>
    </w:p>
    <w:p w14:paraId="4523A30C" w14:textId="77777777" w:rsidR="00C05CAC" w:rsidRPr="009064F8" w:rsidRDefault="00C05CAC" w:rsidP="00BC5897">
      <w:pPr>
        <w:pStyle w:val="Vchoz"/>
        <w:spacing w:before="0" w:line="220" w:lineRule="atLeast"/>
        <w:jc w:val="both"/>
        <w:rPr>
          <w:rFonts w:ascii="Calibri" w:hAnsi="Calibri" w:cs="Calibri"/>
          <w:color w:val="222222"/>
          <w:shd w:val="clear" w:color="auto" w:fill="FFFFFF"/>
        </w:rPr>
      </w:pPr>
    </w:p>
    <w:p w14:paraId="7621C5D7" w14:textId="201BCA6E" w:rsidR="00BC5897" w:rsidRPr="009064F8" w:rsidRDefault="007515AD"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Jakmile se jdete otužovat do</w:t>
      </w:r>
      <w:r w:rsidR="00BC5897" w:rsidRPr="009064F8">
        <w:rPr>
          <w:rFonts w:ascii="Calibri" w:hAnsi="Calibri" w:cs="Calibri"/>
          <w:color w:val="222222"/>
          <w:shd w:val="clear" w:color="auto" w:fill="FFFFFF"/>
        </w:rPr>
        <w:t xml:space="preserve"> vody</w:t>
      </w:r>
      <w:r w:rsidR="009B0CB4" w:rsidRPr="009064F8">
        <w:rPr>
          <w:rFonts w:ascii="Calibri" w:hAnsi="Calibri" w:cs="Calibri"/>
          <w:color w:val="222222"/>
          <w:shd w:val="clear" w:color="auto" w:fill="FFFFFF"/>
        </w:rPr>
        <w:t xml:space="preserve"> ven</w:t>
      </w:r>
      <w:r w:rsidR="008A18D4" w:rsidRPr="009064F8">
        <w:rPr>
          <w:rFonts w:ascii="Calibri" w:hAnsi="Calibri" w:cs="Calibri"/>
          <w:color w:val="222222"/>
          <w:shd w:val="clear" w:color="auto" w:fill="FFFFFF"/>
        </w:rPr>
        <w:t>ku</w:t>
      </w:r>
      <w:r w:rsidR="00BC5897" w:rsidRPr="009064F8">
        <w:rPr>
          <w:rFonts w:ascii="Calibri" w:hAnsi="Calibri" w:cs="Calibri"/>
          <w:color w:val="222222"/>
          <w:shd w:val="clear" w:color="auto" w:fill="FFFFFF"/>
        </w:rPr>
        <w:t xml:space="preserve">, </w:t>
      </w:r>
      <w:r w:rsidRPr="009064F8">
        <w:rPr>
          <w:rFonts w:ascii="Calibri" w:hAnsi="Calibri" w:cs="Calibri"/>
          <w:color w:val="222222"/>
          <w:shd w:val="clear" w:color="auto" w:fill="FFFFFF"/>
        </w:rPr>
        <w:t>je vždy</w:t>
      </w:r>
      <w:r w:rsidR="00BC5897" w:rsidRPr="009064F8">
        <w:rPr>
          <w:rFonts w:ascii="Calibri" w:hAnsi="Calibri" w:cs="Calibri"/>
          <w:color w:val="222222"/>
          <w:shd w:val="clear" w:color="auto" w:fill="FFFFFF"/>
        </w:rPr>
        <w:t xml:space="preserve"> lepší </w:t>
      </w:r>
      <w:r w:rsidRPr="009064F8">
        <w:rPr>
          <w:rFonts w:ascii="Calibri" w:hAnsi="Calibri" w:cs="Calibri"/>
          <w:color w:val="222222"/>
          <w:shd w:val="clear" w:color="auto" w:fill="FFFFFF"/>
        </w:rPr>
        <w:t xml:space="preserve">si </w:t>
      </w:r>
      <w:r w:rsidR="00BC5897" w:rsidRPr="009064F8">
        <w:rPr>
          <w:rFonts w:ascii="Calibri" w:hAnsi="Calibri" w:cs="Calibri"/>
          <w:color w:val="222222"/>
          <w:shd w:val="clear" w:color="auto" w:fill="FFFFFF"/>
        </w:rPr>
        <w:t>najít zkušeného parťáka nebo otužileckou skupinu. Nikdy se nenořte do chladné vody sami.</w:t>
      </w:r>
      <w:r w:rsidRPr="009064F8">
        <w:rPr>
          <w:rFonts w:ascii="Calibri" w:hAnsi="Calibri" w:cs="Calibri"/>
          <w:color w:val="222222"/>
          <w:shd w:val="clear" w:color="auto" w:fill="FFFFFF"/>
        </w:rPr>
        <w:t xml:space="preserve"> </w:t>
      </w:r>
      <w:r w:rsidR="00C35B72" w:rsidRPr="009064F8">
        <w:rPr>
          <w:rFonts w:ascii="Calibri" w:hAnsi="Calibri" w:cs="Calibri"/>
          <w:color w:val="222222"/>
          <w:shd w:val="clear" w:color="auto" w:fill="FFFFFF"/>
        </w:rPr>
        <w:t>Nastanou-li</w:t>
      </w:r>
      <w:r w:rsidRPr="009064F8">
        <w:rPr>
          <w:rFonts w:ascii="Calibri" w:hAnsi="Calibri" w:cs="Calibri"/>
          <w:color w:val="222222"/>
          <w:shd w:val="clear" w:color="auto" w:fill="FFFFFF"/>
        </w:rPr>
        <w:t xml:space="preserve"> jakékoliv komplikace</w:t>
      </w:r>
      <w:r w:rsidR="00C35B72" w:rsidRPr="009064F8">
        <w:rPr>
          <w:rFonts w:ascii="Calibri" w:hAnsi="Calibri" w:cs="Calibri"/>
          <w:color w:val="222222"/>
          <w:shd w:val="clear" w:color="auto" w:fill="FFFFFF"/>
        </w:rPr>
        <w:t>,</w:t>
      </w:r>
      <w:r w:rsidRPr="009064F8">
        <w:rPr>
          <w:rFonts w:ascii="Calibri" w:hAnsi="Calibri" w:cs="Calibri"/>
          <w:color w:val="222222"/>
          <w:shd w:val="clear" w:color="auto" w:fill="FFFFFF"/>
        </w:rPr>
        <w:t xml:space="preserve"> je dobré mít kolem sebe lidi, kteří pomohou.</w:t>
      </w:r>
      <w:r w:rsidR="000E7972" w:rsidRPr="009064F8">
        <w:rPr>
          <w:rFonts w:ascii="Calibri" w:hAnsi="Calibri" w:cs="Calibri"/>
          <w:color w:val="222222"/>
          <w:shd w:val="clear" w:color="auto" w:fill="FFFFFF"/>
        </w:rPr>
        <w:t xml:space="preserve"> Pokud chcete jít do rybníka </w:t>
      </w:r>
      <w:r w:rsidRPr="009064F8">
        <w:rPr>
          <w:rFonts w:ascii="Calibri" w:hAnsi="Calibri" w:cs="Calibri"/>
          <w:color w:val="222222"/>
          <w:shd w:val="clear" w:color="auto" w:fill="FFFFFF"/>
        </w:rPr>
        <w:t xml:space="preserve">či do </w:t>
      </w:r>
      <w:r w:rsidR="000E7972" w:rsidRPr="009064F8">
        <w:rPr>
          <w:rFonts w:ascii="Calibri" w:hAnsi="Calibri" w:cs="Calibri"/>
          <w:color w:val="222222"/>
          <w:shd w:val="clear" w:color="auto" w:fill="FFFFFF"/>
        </w:rPr>
        <w:t>řeky, volte místa, kde je postupný vstup do vody.</w:t>
      </w:r>
    </w:p>
    <w:p w14:paraId="50DEA5E5" w14:textId="77777777" w:rsidR="00BC5897" w:rsidRPr="009064F8" w:rsidRDefault="00BC5897" w:rsidP="00BC5897">
      <w:pPr>
        <w:pStyle w:val="Vchoz"/>
        <w:spacing w:before="0" w:line="220" w:lineRule="atLeast"/>
        <w:jc w:val="both"/>
        <w:rPr>
          <w:rFonts w:ascii="Calibri" w:eastAsia="Arial" w:hAnsi="Calibri" w:cs="Calibri"/>
          <w:color w:val="222222"/>
          <w:shd w:val="clear" w:color="auto" w:fill="FFFFFF"/>
        </w:rPr>
      </w:pPr>
    </w:p>
    <w:p w14:paraId="546F54E0" w14:textId="167E731F" w:rsidR="0029150B" w:rsidRPr="009064F8" w:rsidRDefault="000E7972" w:rsidP="00BC5897">
      <w:pPr>
        <w:pStyle w:val="Vchoz"/>
        <w:spacing w:before="0" w:line="220" w:lineRule="atLeast"/>
        <w:jc w:val="both"/>
        <w:rPr>
          <w:rFonts w:ascii="Calibri" w:hAnsi="Calibri" w:cs="Calibri"/>
          <w:b/>
          <w:bCs/>
          <w:color w:val="222222"/>
          <w:shd w:val="clear" w:color="auto" w:fill="FFFFFF"/>
        </w:rPr>
      </w:pPr>
      <w:r w:rsidRPr="009064F8">
        <w:rPr>
          <w:rFonts w:ascii="Calibri" w:hAnsi="Calibri" w:cs="Calibri"/>
          <w:b/>
          <w:bCs/>
          <w:color w:val="222222"/>
          <w:shd w:val="clear" w:color="auto" w:fill="FFFFFF"/>
        </w:rPr>
        <w:t xml:space="preserve">Lidé s vysokým krevním tlakem </w:t>
      </w:r>
      <w:r w:rsidR="00391B7D" w:rsidRPr="009064F8">
        <w:rPr>
          <w:rFonts w:ascii="Calibri" w:hAnsi="Calibri" w:cs="Calibri"/>
          <w:b/>
          <w:bCs/>
          <w:color w:val="222222"/>
          <w:shd w:val="clear" w:color="auto" w:fill="FFFFFF"/>
        </w:rPr>
        <w:t>si musí dávat pozor</w:t>
      </w:r>
    </w:p>
    <w:p w14:paraId="0C132297" w14:textId="5522A26B" w:rsidR="00391B7D" w:rsidRPr="009064F8" w:rsidRDefault="00391B7D" w:rsidP="00BC5897">
      <w:pPr>
        <w:pStyle w:val="Vchoz"/>
        <w:spacing w:before="0" w:line="220" w:lineRule="atLeast"/>
        <w:jc w:val="both"/>
        <w:rPr>
          <w:rFonts w:ascii="Calibri" w:hAnsi="Calibri" w:cs="Calibri"/>
          <w:b/>
          <w:bCs/>
          <w:color w:val="222222"/>
          <w:shd w:val="clear" w:color="auto" w:fill="FFFFFF"/>
        </w:rPr>
      </w:pPr>
    </w:p>
    <w:p w14:paraId="253526F5" w14:textId="5FC3FB66" w:rsidR="00720FBA" w:rsidRDefault="00391B7D"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Jedinci s vysokým krevním tlakem by si měli dát při otužování pozor.</w:t>
      </w:r>
      <w:r w:rsidR="00824B1B">
        <w:rPr>
          <w:rFonts w:ascii="Calibri" w:hAnsi="Calibri" w:cs="Calibri"/>
          <w:color w:val="222222"/>
          <w:shd w:val="clear" w:color="auto" w:fill="FFFFFF"/>
        </w:rPr>
        <w:t xml:space="preserve"> </w:t>
      </w:r>
      <w:r w:rsidRPr="009064F8">
        <w:rPr>
          <w:rFonts w:ascii="Calibri" w:hAnsi="Calibri" w:cs="Calibri"/>
          <w:color w:val="222222"/>
          <w:shd w:val="clear" w:color="auto" w:fill="FFFFFF"/>
        </w:rPr>
        <w:t xml:space="preserve">Samotný kontakt s velmi chladnou vodou cévy stáhne a krevní tlak se výrazně zvýší, což může být pro kardiaka nebezpečné. </w:t>
      </w:r>
    </w:p>
    <w:p w14:paraId="207AAE24" w14:textId="77777777" w:rsidR="00720FBA" w:rsidRDefault="00720FBA" w:rsidP="00BC5897">
      <w:pPr>
        <w:pStyle w:val="Vchoz"/>
        <w:spacing w:before="0" w:line="220" w:lineRule="atLeast"/>
        <w:jc w:val="both"/>
        <w:rPr>
          <w:rFonts w:ascii="Calibri" w:hAnsi="Calibri" w:cs="Calibri"/>
          <w:color w:val="222222"/>
          <w:shd w:val="clear" w:color="auto" w:fill="FFFFFF"/>
        </w:rPr>
      </w:pPr>
    </w:p>
    <w:p w14:paraId="4E17F4C2" w14:textId="568F67B4" w:rsidR="0029150B" w:rsidRPr="009064F8" w:rsidRDefault="00391B7D"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„Pacienti dlouhodobě léčení pro vysoký krevní tlak nezřídka trpí tlustší svalovinou srdce, my lékaři tomu říkáme hypertrofie myokardu, což je situace, ve které je srdce náchylnější ke vzniku arytmií. Chladná voda práh pro vznik arytmie snižuje,“ říká MUDr. Eva Kociánová, garantka projektu Srdce v</w:t>
      </w:r>
      <w:r w:rsidR="00C05CAC" w:rsidRPr="009064F8">
        <w:rPr>
          <w:rFonts w:ascii="Calibri" w:hAnsi="Calibri" w:cs="Calibri"/>
          <w:color w:val="222222"/>
          <w:shd w:val="clear" w:color="auto" w:fill="FFFFFF"/>
        </w:rPr>
        <w:t> </w:t>
      </w:r>
      <w:r w:rsidRPr="009064F8">
        <w:rPr>
          <w:rFonts w:ascii="Calibri" w:hAnsi="Calibri" w:cs="Calibri"/>
          <w:color w:val="222222"/>
          <w:shd w:val="clear" w:color="auto" w:fill="FFFFFF"/>
        </w:rPr>
        <w:t>hlavě</w:t>
      </w:r>
      <w:r w:rsidR="00C05CAC" w:rsidRPr="009064F8">
        <w:rPr>
          <w:rFonts w:ascii="Calibri" w:hAnsi="Calibri" w:cs="Calibri"/>
          <w:color w:val="222222"/>
          <w:shd w:val="clear" w:color="auto" w:fill="FFFFFF"/>
        </w:rPr>
        <w:t xml:space="preserve"> a</w:t>
      </w:r>
      <w:r w:rsidRPr="009064F8">
        <w:rPr>
          <w:rFonts w:ascii="Calibri" w:hAnsi="Calibri" w:cs="Calibri"/>
          <w:color w:val="222222"/>
          <w:shd w:val="clear" w:color="auto" w:fill="FFFFFF"/>
        </w:rPr>
        <w:t xml:space="preserve"> </w:t>
      </w:r>
      <w:r w:rsidR="007515AD" w:rsidRPr="009064F8">
        <w:rPr>
          <w:rFonts w:ascii="Calibri" w:hAnsi="Calibri" w:cs="Calibri"/>
          <w:color w:val="222222"/>
          <w:shd w:val="clear" w:color="auto" w:fill="FFFFFF"/>
        </w:rPr>
        <w:t>dodává: „Víme</w:t>
      </w:r>
      <w:r w:rsidR="001D7FCF" w:rsidRPr="009064F8">
        <w:rPr>
          <w:rFonts w:ascii="Calibri" w:hAnsi="Calibri" w:cs="Calibri"/>
          <w:color w:val="222222"/>
          <w:shd w:val="clear" w:color="auto" w:fill="FFFFFF"/>
        </w:rPr>
        <w:t>, že dlouhodobé a pravidelné střídavé vystavování teplu a chladu zlepšuje pružnost cév. Toho se dá dosáhnout saunováním nebo třeba i střídavými koupelemi. Cévy, které jsou pružné, jsou zároveň mladé</w:t>
      </w:r>
      <w:r w:rsidR="00720FBA">
        <w:rPr>
          <w:rFonts w:ascii="Calibri" w:hAnsi="Calibri" w:cs="Calibri"/>
          <w:color w:val="222222"/>
          <w:shd w:val="clear" w:color="auto" w:fill="FFFFFF"/>
        </w:rPr>
        <w:t>.“</w:t>
      </w:r>
    </w:p>
    <w:p w14:paraId="08159916" w14:textId="77777777" w:rsidR="0029150B" w:rsidRPr="009064F8" w:rsidRDefault="0029150B" w:rsidP="00BC5897">
      <w:pPr>
        <w:pStyle w:val="Vchoz"/>
        <w:spacing w:before="0" w:line="220" w:lineRule="atLeast"/>
        <w:jc w:val="both"/>
        <w:rPr>
          <w:rFonts w:ascii="Calibri" w:eastAsia="Arial" w:hAnsi="Calibri" w:cs="Calibri"/>
          <w:color w:val="222222"/>
          <w:shd w:val="clear" w:color="auto" w:fill="FFFFFF"/>
        </w:rPr>
      </w:pPr>
    </w:p>
    <w:p w14:paraId="4DC032B3" w14:textId="1E075C17" w:rsidR="00916B29" w:rsidRPr="009064F8" w:rsidRDefault="00391B7D" w:rsidP="00BC5897">
      <w:pPr>
        <w:pStyle w:val="Vchoz"/>
        <w:spacing w:before="0" w:line="220" w:lineRule="atLeast"/>
        <w:jc w:val="both"/>
        <w:rPr>
          <w:rFonts w:ascii="Calibri" w:eastAsia="Arial" w:hAnsi="Calibri" w:cs="Calibri"/>
          <w:b/>
          <w:bCs/>
          <w:color w:val="222222"/>
          <w:shd w:val="clear" w:color="auto" w:fill="FFFFFF"/>
        </w:rPr>
      </w:pPr>
      <w:r w:rsidRPr="009064F8">
        <w:rPr>
          <w:rFonts w:ascii="Calibri" w:eastAsia="Arial" w:hAnsi="Calibri" w:cs="Calibri"/>
          <w:b/>
          <w:bCs/>
          <w:color w:val="222222"/>
          <w:shd w:val="clear" w:color="auto" w:fill="FFFFFF"/>
        </w:rPr>
        <w:t>Ve vodě stačí být 30 vteřin</w:t>
      </w:r>
    </w:p>
    <w:p w14:paraId="1B649F05" w14:textId="77777777" w:rsidR="00391B7D" w:rsidRPr="009064F8" w:rsidRDefault="00391B7D" w:rsidP="00BC5897">
      <w:pPr>
        <w:pStyle w:val="Vchoz"/>
        <w:spacing w:before="0" w:line="220" w:lineRule="atLeast"/>
        <w:jc w:val="both"/>
        <w:rPr>
          <w:rFonts w:ascii="Calibri" w:eastAsia="Arial" w:hAnsi="Calibri" w:cs="Calibri"/>
          <w:color w:val="222222"/>
          <w:shd w:val="clear" w:color="auto" w:fill="FFFFFF"/>
        </w:rPr>
      </w:pPr>
    </w:p>
    <w:p w14:paraId="27922BA2" w14:textId="6BEBD655" w:rsidR="0029150B" w:rsidRPr="009064F8" w:rsidRDefault="001D7FCF"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Otužování není závod s n</w:t>
      </w:r>
      <w:r w:rsidR="00E25191" w:rsidRPr="009064F8">
        <w:rPr>
          <w:rFonts w:ascii="Calibri" w:hAnsi="Calibri" w:cs="Calibri"/>
          <w:color w:val="222222"/>
          <w:shd w:val="clear" w:color="auto" w:fill="FFFFFF"/>
        </w:rPr>
        <w:t>ě</w:t>
      </w:r>
      <w:r w:rsidRPr="009064F8">
        <w:rPr>
          <w:rFonts w:ascii="Calibri" w:hAnsi="Calibri" w:cs="Calibri"/>
          <w:color w:val="222222"/>
          <w:shd w:val="clear" w:color="auto" w:fill="FFFFFF"/>
        </w:rPr>
        <w:t xml:space="preserve">kým jiným ani sám se sebou. </w:t>
      </w:r>
      <w:r w:rsidR="00E25191" w:rsidRPr="009064F8">
        <w:rPr>
          <w:rFonts w:ascii="Calibri" w:hAnsi="Calibri" w:cs="Calibri"/>
          <w:color w:val="222222"/>
          <w:shd w:val="clear" w:color="auto" w:fill="FFFFFF"/>
        </w:rPr>
        <w:t xml:space="preserve">Nese </w:t>
      </w:r>
      <w:r w:rsidRPr="009064F8">
        <w:rPr>
          <w:rFonts w:ascii="Calibri" w:hAnsi="Calibri" w:cs="Calibri"/>
          <w:color w:val="222222"/>
          <w:shd w:val="clear" w:color="auto" w:fill="FFFFFF"/>
        </w:rPr>
        <w:t>s sebou vystoupení z vlastní komfortní zóny, ale k dosažení pozitivních efektů stačí krátká doba, 30 sekund až tři minuty. Ve sprše si nejspíš neublížíte, při ponoru do chladné vody se to stát může. Při plavání v chladné vodě jsou varovnými známkami pocit chladu končetin a horší pohyblivost, určitě byste neměli pociťovat přeskakování srdce, bolest na prsou nebo ztížené dýchání.</w:t>
      </w:r>
      <w:r w:rsidR="00C35B72" w:rsidRPr="009064F8">
        <w:rPr>
          <w:rFonts w:ascii="Calibri" w:hAnsi="Calibri" w:cs="Calibri"/>
          <w:color w:val="222222"/>
          <w:shd w:val="clear" w:color="auto" w:fill="FFFFFF"/>
        </w:rPr>
        <w:t xml:space="preserve"> </w:t>
      </w:r>
      <w:r w:rsidR="00EF5738" w:rsidRPr="009064F8">
        <w:rPr>
          <w:rFonts w:ascii="Calibri" w:hAnsi="Calibri" w:cs="Calibri"/>
          <w:color w:val="222222"/>
          <w:shd w:val="clear" w:color="auto" w:fill="FFFFFF"/>
        </w:rPr>
        <w:t>Často si lidé také berou k otužování čepici, protože si myslí, že jim pomůže se zahřát.</w:t>
      </w:r>
      <w:r w:rsidR="00EF5738" w:rsidRPr="009064F8">
        <w:t xml:space="preserve"> </w:t>
      </w:r>
      <w:r w:rsidR="00EF5738" w:rsidRPr="009064F8">
        <w:rPr>
          <w:rFonts w:ascii="Calibri" w:hAnsi="Calibri" w:cs="Calibri"/>
          <w:color w:val="222222"/>
          <w:shd w:val="clear" w:color="auto" w:fill="FFFFFF"/>
        </w:rPr>
        <w:t xml:space="preserve">Čepice má ale spíše </w:t>
      </w:r>
      <w:r w:rsidR="00E25191" w:rsidRPr="009064F8">
        <w:rPr>
          <w:rFonts w:ascii="Calibri" w:hAnsi="Calibri" w:cs="Calibri"/>
          <w:color w:val="222222"/>
          <w:shd w:val="clear" w:color="auto" w:fill="FFFFFF"/>
        </w:rPr>
        <w:t>význam v tom</w:t>
      </w:r>
      <w:r w:rsidR="00EF5738" w:rsidRPr="009064F8">
        <w:rPr>
          <w:rFonts w:ascii="Calibri" w:hAnsi="Calibri" w:cs="Calibri"/>
          <w:color w:val="222222"/>
          <w:shd w:val="clear" w:color="auto" w:fill="FFFFFF"/>
        </w:rPr>
        <w:t>, aby si lidé nenamočili vlasy, případně jim nenamrzaly. Ztráta tepla „přes“ hlavu je víceméně mýtus.</w:t>
      </w:r>
    </w:p>
    <w:p w14:paraId="2DA0AD2F" w14:textId="77777777" w:rsidR="0029150B" w:rsidRPr="009064F8" w:rsidRDefault="0029150B" w:rsidP="00BC5897">
      <w:pPr>
        <w:pStyle w:val="Vchoz"/>
        <w:spacing w:before="0" w:line="220" w:lineRule="atLeast"/>
        <w:jc w:val="both"/>
        <w:rPr>
          <w:rFonts w:ascii="Calibri" w:eastAsia="Arial" w:hAnsi="Calibri" w:cs="Calibri"/>
          <w:color w:val="222222"/>
          <w:shd w:val="clear" w:color="auto" w:fill="FFFFFF"/>
        </w:rPr>
      </w:pPr>
    </w:p>
    <w:p w14:paraId="0C9F20AF" w14:textId="5CE55FC0" w:rsidR="0064697D" w:rsidRPr="009064F8" w:rsidRDefault="00C05CAC" w:rsidP="00BC5897">
      <w:pPr>
        <w:pStyle w:val="Vchoz"/>
        <w:spacing w:before="0" w:line="220" w:lineRule="atLeast"/>
        <w:jc w:val="both"/>
        <w:rPr>
          <w:rFonts w:ascii="Calibri" w:hAnsi="Calibri" w:cs="Calibri"/>
        </w:rPr>
      </w:pPr>
      <w:r w:rsidRPr="009064F8">
        <w:rPr>
          <w:rFonts w:ascii="Calibri" w:hAnsi="Calibri" w:cs="Calibri"/>
        </w:rPr>
        <w:t>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w:t>
      </w:r>
    </w:p>
    <w:sectPr w:rsidR="0064697D" w:rsidRPr="009064F8">
      <w:headerReference w:type="default" r:id="rId10"/>
      <w:footerReference w:type="default" r:id="rId11"/>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9C132" w14:textId="77777777" w:rsidR="00C71A4E" w:rsidRDefault="00C71A4E">
      <w:r>
        <w:separator/>
      </w:r>
    </w:p>
  </w:endnote>
  <w:endnote w:type="continuationSeparator" w:id="0">
    <w:p w14:paraId="570135AC" w14:textId="77777777" w:rsidR="00C71A4E" w:rsidRDefault="00C71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98F9" w14:textId="77777777" w:rsidR="0029150B" w:rsidRDefault="002915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C759B" w14:textId="77777777" w:rsidR="00C71A4E" w:rsidRDefault="00C71A4E">
      <w:r>
        <w:separator/>
      </w:r>
    </w:p>
  </w:footnote>
  <w:footnote w:type="continuationSeparator" w:id="0">
    <w:p w14:paraId="0CC4C9E5" w14:textId="77777777" w:rsidR="00C71A4E" w:rsidRDefault="00C71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4F7B" w14:textId="77777777" w:rsidR="0029150B" w:rsidRDefault="0029150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15A31"/>
    <w:multiLevelType w:val="hybridMultilevel"/>
    <w:tmpl w:val="A768E4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3441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50B"/>
    <w:rsid w:val="0001316D"/>
    <w:rsid w:val="000D5676"/>
    <w:rsid w:val="000E7972"/>
    <w:rsid w:val="001D7FCF"/>
    <w:rsid w:val="0029150B"/>
    <w:rsid w:val="00391B7D"/>
    <w:rsid w:val="004109BC"/>
    <w:rsid w:val="004B1372"/>
    <w:rsid w:val="004B5C40"/>
    <w:rsid w:val="004C7476"/>
    <w:rsid w:val="004D5BE5"/>
    <w:rsid w:val="00503EF5"/>
    <w:rsid w:val="00526CE3"/>
    <w:rsid w:val="005D3479"/>
    <w:rsid w:val="0060246F"/>
    <w:rsid w:val="00605874"/>
    <w:rsid w:val="00645590"/>
    <w:rsid w:val="0064697D"/>
    <w:rsid w:val="00695CAA"/>
    <w:rsid w:val="006A70D5"/>
    <w:rsid w:val="006F267C"/>
    <w:rsid w:val="00720FBA"/>
    <w:rsid w:val="007515AD"/>
    <w:rsid w:val="00762B1C"/>
    <w:rsid w:val="00786E9E"/>
    <w:rsid w:val="00814C3C"/>
    <w:rsid w:val="00824B1B"/>
    <w:rsid w:val="008A18D4"/>
    <w:rsid w:val="009064F8"/>
    <w:rsid w:val="00916B29"/>
    <w:rsid w:val="00941043"/>
    <w:rsid w:val="009B0CB4"/>
    <w:rsid w:val="00A01E87"/>
    <w:rsid w:val="00A42882"/>
    <w:rsid w:val="00A85CBE"/>
    <w:rsid w:val="00AB30A0"/>
    <w:rsid w:val="00BA63CB"/>
    <w:rsid w:val="00BC5897"/>
    <w:rsid w:val="00C05CAC"/>
    <w:rsid w:val="00C35B72"/>
    <w:rsid w:val="00C71A4E"/>
    <w:rsid w:val="00CF750C"/>
    <w:rsid w:val="00D33B9D"/>
    <w:rsid w:val="00D40DA4"/>
    <w:rsid w:val="00D454A0"/>
    <w:rsid w:val="00DF3883"/>
    <w:rsid w:val="00E25191"/>
    <w:rsid w:val="00EC1B67"/>
    <w:rsid w:val="00EF5738"/>
    <w:rsid w:val="00EF6588"/>
    <w:rsid w:val="00F45432"/>
    <w:rsid w:val="00FB4E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DE6AD"/>
  <w15:docId w15:val="{69249077-E79F-4B13-B2C4-EB6B02D16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Vchoz">
    <w:name w:val="Výchozí"/>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character" w:styleId="Nevyeenzmnka">
    <w:name w:val="Unresolved Mention"/>
    <w:basedOn w:val="Standardnpsmoodstavce"/>
    <w:uiPriority w:val="99"/>
    <w:semiHidden/>
    <w:unhideWhenUsed/>
    <w:rsid w:val="0064697D"/>
    <w:rPr>
      <w:color w:val="605E5C"/>
      <w:shd w:val="clear" w:color="auto" w:fill="E1DFDD"/>
    </w:rPr>
  </w:style>
  <w:style w:type="character" w:styleId="Sledovanodkaz">
    <w:name w:val="FollowedHyperlink"/>
    <w:basedOn w:val="Standardnpsmoodstavce"/>
    <w:uiPriority w:val="99"/>
    <w:semiHidden/>
    <w:unhideWhenUsed/>
    <w:rsid w:val="0064697D"/>
    <w:rPr>
      <w:color w:val="FF00FF" w:themeColor="followedHyperlink"/>
      <w:u w:val="single"/>
    </w:rPr>
  </w:style>
  <w:style w:type="paragraph" w:styleId="Revize">
    <w:name w:val="Revision"/>
    <w:hidden/>
    <w:uiPriority w:val="99"/>
    <w:semiHidden/>
    <w:rsid w:val="00762B1C"/>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921581">
      <w:bodyDiv w:val="1"/>
      <w:marLeft w:val="0"/>
      <w:marRight w:val="0"/>
      <w:marTop w:val="0"/>
      <w:marBottom w:val="0"/>
      <w:divBdr>
        <w:top w:val="none" w:sz="0" w:space="0" w:color="auto"/>
        <w:left w:val="none" w:sz="0" w:space="0" w:color="auto"/>
        <w:bottom w:val="none" w:sz="0" w:space="0" w:color="auto"/>
        <w:right w:val="none" w:sz="0" w:space="0" w:color="auto"/>
      </w:divBdr>
    </w:div>
    <w:div w:id="1247567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B9556C5E078C942A582A8D0E434F2EE" ma:contentTypeVersion="13" ma:contentTypeDescription="Vytvoří nový dokument" ma:contentTypeScope="" ma:versionID="bd7f0bc17200d167dd21ea325aaa4ba2">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9fa7e814dd51272c23c1e8dc67fc7a6b"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E1D43C-AB93-47D0-A408-AF05720C29B5}">
  <ds:schemaRefs>
    <ds:schemaRef ds:uri="http://schemas.microsoft.com/sharepoint/v3/contenttype/forms"/>
  </ds:schemaRefs>
</ds:datastoreItem>
</file>

<file path=customXml/itemProps2.xml><?xml version="1.0" encoding="utf-8"?>
<ds:datastoreItem xmlns:ds="http://schemas.openxmlformats.org/officeDocument/2006/customXml" ds:itemID="{674B6BA9-31C7-4328-A956-8C5BFE278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A845BE-C154-499D-A155-A418A6E1B2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3424</Characters>
  <Application>Microsoft Office Word</Application>
  <DocSecurity>0</DocSecurity>
  <Lines>28</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3997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2023-11-16T11:29:00Z</cp:lastPrinted>
  <dcterms:created xsi:type="dcterms:W3CDTF">2023-11-19T19:45:00Z</dcterms:created>
  <dcterms:modified xsi:type="dcterms:W3CDTF">2023-11-19T19:45:00Z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