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96B23" w14:textId="458E9EBD" w:rsidR="00796CFD" w:rsidRPr="006C3659" w:rsidRDefault="006C3659" w:rsidP="00F62988">
      <w:pPr>
        <w:jc w:val="center"/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8</w:t>
      </w:r>
      <w:r w:rsidR="00796CFD" w:rsidRPr="00796CFD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tipů pro zdrav</w:t>
      </w:r>
      <w:r w:rsidR="00F62988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ější Vánoce.</w:t>
      </w:r>
      <w:r w:rsidR="00F62988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br/>
        <w:t>Kapr, bramborový salát a cukroví mají alternativy</w:t>
      </w:r>
    </w:p>
    <w:p w14:paraId="7FAA2C10" w14:textId="75B4387F" w:rsidR="00950AEC" w:rsidRPr="00E7797E" w:rsidRDefault="00C66CA9" w:rsidP="0092755B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Praha, </w:t>
      </w:r>
      <w:r w:rsidR="00F62988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20</w:t>
      </w:r>
      <w:r w:rsidR="0067296B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F62988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listopadu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202</w:t>
      </w:r>
      <w:r w:rsidR="00F62988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3</w:t>
      </w:r>
      <w:r w:rsidR="00796CF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F62988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–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F62988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Vánoční čas se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nes</w:t>
      </w:r>
      <w:r w:rsidR="00F62988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e většinou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ve znamení konzumace tučného i sladkého jídla</w:t>
      </w:r>
      <w:r w:rsidR="0090352C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a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přejídání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se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ároveň 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 této době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mnoho lidí omezuje fyzické i sportovní aktivity.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To vše může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vést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nejen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k akutním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žaludeční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potíž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ím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ale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k závažnějším </w:t>
      </w:r>
      <w:r w:rsidR="006C7A37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problémům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zvýšený cholesterol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 Ten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je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„vstupní branou“ k závažným kardiovaskulárním onemocněním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 infarkt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či mrtvice.</w:t>
      </w:r>
      <w:r w:rsidR="00796CF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Vysoký cholesterol je častým problémem, </w:t>
      </w:r>
      <w:r w:rsidR="00484953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kterým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484953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trpí 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zhruba polovina populace</w:t>
      </w:r>
      <w:r w:rsidR="00796CFD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 Za jeho vznikem pak často stojí špatná strava, přejídání i nedostatečný pohyb.</w:t>
      </w:r>
    </w:p>
    <w:p w14:paraId="6BC5467E" w14:textId="23330188" w:rsidR="00950AEC" w:rsidRPr="00E7797E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„Jakákoli</w:t>
      </w:r>
      <w:r w:rsidR="00252B50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dlouhodobá nevyrovnanost v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stravovacím režimu s sebou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přináší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riziko takzvaných civilizačních onemocnění. Velká část dospělé české populace si nadbytečným příjmem kalorií, cukr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ů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nasycených tuků a soli způsobuje vysoký krevní tlak, vysokou hladinu cholesterolu a vyčerpává schopnost slinivky břišní regulovat hladinu cukru v krvi. Z toho pak pramení obezita,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cukrovka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2. typu a aterosklerotické kardiovaskulární nemoci, jako je infarkt myokardu a cévní mozkové příhody. Nadváhou trpí 56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 dospělých, hypertenzí 4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0 %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 vysokou hladinou cholesterolu 54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a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diabetem 11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lidí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Na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tato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onemocnění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má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životní a stravovací styl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největší vliv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,“ říká MUDr. Eva Kociánová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, garantka projektu Srdce v hlavě.</w:t>
      </w:r>
    </w:p>
    <w:p w14:paraId="3ABBD297" w14:textId="6C43B69F" w:rsidR="00950AEC" w:rsidRPr="00E7797E" w:rsidRDefault="00950AEC" w:rsidP="00950AEC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Samozřejmě člověk „nedostane infarkt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“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po tom, co si dá smaženého kapra, bramborový salát nebo sní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trochu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lineck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ého cukroví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Důležité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 se obecně zamyslet nad složením stravy, kterou jíme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pravidelně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 myslet přitom na naše zdraví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na pár let dopředu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Pokud již patříte k jedincům s vysokým cholesterolem, 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níže</w:t>
      </w:r>
      <w:r w:rsidR="003244CD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najdete </w:t>
      </w:r>
      <w:r w:rsidR="00BC2678">
        <w:rPr>
          <w:rFonts w:cstheme="minorHAnsi"/>
          <w:color w:val="000000" w:themeColor="text1"/>
          <w:sz w:val="21"/>
          <w:szCs w:val="21"/>
          <w:shd w:val="clear" w:color="auto" w:fill="FFFFFF"/>
        </w:rPr>
        <w:t>8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tipů k vhodnému stravování nejen </w:t>
      </w:r>
      <w:r w:rsidR="0001350C">
        <w:rPr>
          <w:rFonts w:cstheme="minorHAnsi"/>
          <w:color w:val="000000" w:themeColor="text1"/>
          <w:sz w:val="21"/>
          <w:szCs w:val="21"/>
          <w:shd w:val="clear" w:color="auto" w:fill="FFFFFF"/>
        </w:rPr>
        <w:t>o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Vánoc</w:t>
      </w:r>
      <w:r w:rsidR="006C7A37">
        <w:rPr>
          <w:rFonts w:cstheme="minorHAnsi"/>
          <w:color w:val="000000" w:themeColor="text1"/>
          <w:sz w:val="21"/>
          <w:szCs w:val="21"/>
          <w:shd w:val="clear" w:color="auto" w:fill="FFFFFF"/>
        </w:rPr>
        <w:t>ích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</w:p>
    <w:p w14:paraId="1093E4C8" w14:textId="3A9E9E76" w:rsidR="0040252E" w:rsidRPr="00E7797E" w:rsidRDefault="005051AE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Nejezte sýry s obsahem tuku na</w:t>
      </w:r>
      <w:r w:rsidR="00484953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d</w:t>
      </w: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40 %</w:t>
      </w:r>
    </w:p>
    <w:p w14:paraId="2AAAED3C" w14:textId="44586890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V našem jídelníčku bychom měli omezit především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tuky živočišného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jako je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máslo, sádlo, tučné mléčné výrobky, tučné vepřové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(krkovice, bůček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slanina</w:t>
      </w:r>
      <w:r w:rsidRPr="00E7797E">
        <w:rPr>
          <w:rFonts w:cstheme="minorHAnsi"/>
          <w:color w:val="000000" w:themeColor="text1"/>
          <w:sz w:val="21"/>
          <w:szCs w:val="21"/>
        </w:rPr>
        <w:t>)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nebo hovězí maso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(především kližka, bok, krk)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N</w:t>
      </w:r>
      <w:r w:rsidRPr="00E7797E">
        <w:rPr>
          <w:rFonts w:cstheme="minorHAnsi"/>
          <w:color w:val="000000" w:themeColor="text1"/>
          <w:sz w:val="21"/>
          <w:szCs w:val="21"/>
        </w:rPr>
        <w:t>evhodn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á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je většina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uzenin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(párky, salámy)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. Kupujete-li masové konzervy 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a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uzeniny,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p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ak si hlídejte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složení masa. Pokud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>obsahují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pod 70 %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masa,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hladině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cholesterolu neprospějí. Milujete-li sýry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,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vyhněte se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produkt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ům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s obsahem tuku nad 40 %.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Jogurty jsou vhodn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é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ty, které jsou tučné do 3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 %.</w:t>
      </w:r>
      <w:r w:rsidR="00252B50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Všechny tučné potraviny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obsahují velký podíl nasycených a trans mastných kyselin, jež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zvyšují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hladinu cholesterolu v krvi.</w:t>
      </w:r>
      <w:r w:rsidR="005051AE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50A94791" w14:textId="1AF1B2A2" w:rsidR="0040252E" w:rsidRPr="00E7797E" w:rsidRDefault="005051AE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>
        <w:rPr>
          <w:rFonts w:cstheme="minorHAnsi"/>
          <w:b/>
          <w:bCs/>
          <w:color w:val="000000" w:themeColor="text1"/>
          <w:sz w:val="21"/>
          <w:szCs w:val="21"/>
        </w:rPr>
        <w:t>Tuky nevadí, ale jezte ty zdravé</w:t>
      </w:r>
    </w:p>
    <w:p w14:paraId="3D576184" w14:textId="6662ECC1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konzumovat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žádné tuky by pro organi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s</w:t>
      </w:r>
      <w:r w:rsidRPr="00E7797E">
        <w:rPr>
          <w:rFonts w:cstheme="minorHAnsi"/>
          <w:color w:val="000000" w:themeColor="text1"/>
          <w:sz w:val="21"/>
          <w:szCs w:val="21"/>
        </w:rPr>
        <w:t>mus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ale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také nebylo dobré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 Nezdravé ž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ivočišné tuky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proto nahraďte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tuky rostlinného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Těmi jsou například kvalitní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rostlinné oleje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chia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či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lněn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á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semínka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nebo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ořechy. 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bsahují velký podíl omega 6 a omega 3 </w:t>
      </w:r>
      <w:proofErr w:type="spellStart"/>
      <w:r w:rsidR="00070941" w:rsidRPr="00E7797E">
        <w:rPr>
          <w:rFonts w:cstheme="minorHAnsi"/>
          <w:color w:val="000000" w:themeColor="text1"/>
          <w:sz w:val="21"/>
          <w:szCs w:val="21"/>
        </w:rPr>
        <w:t>vícenenasycených</w:t>
      </w:r>
      <w:proofErr w:type="spellEnd"/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mastných kyselin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působí příznivě na náš srdečně cévní systém a pomáhají snižovat hladinu LDL (zlého) cholesterolu v krvi. </w:t>
      </w:r>
    </w:p>
    <w:p w14:paraId="56993459" w14:textId="705990F5" w:rsidR="00011007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Prospěšné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Omega 3 nenasycené mastné kyseliny jsou ve velkém množství obsaženy v tučných rybách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 xml:space="preserve">jako </w:t>
      </w:r>
      <w:r w:rsidRPr="00E7797E">
        <w:rPr>
          <w:rFonts w:cstheme="minorHAnsi"/>
          <w:color w:val="000000" w:themeColor="text1"/>
          <w:sz w:val="21"/>
          <w:szCs w:val="21"/>
        </w:rPr>
        <w:t>je například l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osos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. N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a našem talíři </w:t>
      </w:r>
      <w:r w:rsidR="00C235A9">
        <w:rPr>
          <w:rFonts w:cstheme="minorHAnsi"/>
          <w:color w:val="000000" w:themeColor="text1"/>
          <w:sz w:val="21"/>
          <w:szCs w:val="21"/>
        </w:rPr>
        <w:t xml:space="preserve">by se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měly objevovat nejlépe dvakrát týdně. </w:t>
      </w:r>
    </w:p>
    <w:p w14:paraId="5B564798" w14:textId="77777777" w:rsidR="00011007" w:rsidRPr="00E7797E" w:rsidRDefault="00011007">
      <w:pPr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br w:type="page"/>
      </w:r>
    </w:p>
    <w:p w14:paraId="73DADC0E" w14:textId="77777777" w:rsidR="003D0896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p w14:paraId="3BACB5EF" w14:textId="5CF5239D" w:rsidR="003D0896" w:rsidRPr="00E7797E" w:rsidRDefault="005051AE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>
        <w:rPr>
          <w:rFonts w:cstheme="minorHAnsi"/>
          <w:b/>
          <w:bCs/>
          <w:color w:val="000000" w:themeColor="text1"/>
          <w:sz w:val="21"/>
          <w:szCs w:val="21"/>
        </w:rPr>
        <w:t>Losos místo smaženého kapra</w:t>
      </w:r>
    </w:p>
    <w:p w14:paraId="5F5D0011" w14:textId="371B0A5B" w:rsidR="00450033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Zkuste si letos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</w:t>
      </w:r>
      <w:r w:rsidRPr="00E7797E">
        <w:rPr>
          <w:rFonts w:cstheme="minorHAnsi"/>
          <w:color w:val="000000" w:themeColor="text1"/>
          <w:sz w:val="21"/>
          <w:szCs w:val="21"/>
        </w:rPr>
        <w:t>ánoční menu zpestřit los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os</w:t>
      </w:r>
      <w:r w:rsidRPr="00E7797E">
        <w:rPr>
          <w:rFonts w:cstheme="minorHAnsi"/>
          <w:color w:val="000000" w:themeColor="text1"/>
          <w:sz w:val="21"/>
          <w:szCs w:val="21"/>
        </w:rPr>
        <w:t>em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Pokud se kapra nechcete vz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d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át,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pak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je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j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nesmažte na pánvi, ale pečte v troubě.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Nebo místo klasicky smaženého obalovaného kapra si připravte zdravější alternativu a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použijte k obalení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strouhanku z celozrnného pečiva. 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Bramborový salát můžete připravit místo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z </w:t>
      </w:r>
      <w:r w:rsidRPr="00E7797E">
        <w:rPr>
          <w:rFonts w:cstheme="minorHAnsi"/>
          <w:color w:val="000000" w:themeColor="text1"/>
          <w:sz w:val="21"/>
          <w:szCs w:val="21"/>
        </w:rPr>
        <w:t>tučné majon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é</w:t>
      </w:r>
      <w:r w:rsidRPr="00E7797E">
        <w:rPr>
          <w:rFonts w:cstheme="minorHAnsi"/>
          <w:color w:val="000000" w:themeColor="text1"/>
          <w:sz w:val="21"/>
          <w:szCs w:val="21"/>
        </w:rPr>
        <w:t>zy například z řeckého jogurtu.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Vaše srdce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a cévy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bud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ou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za t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yto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změn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y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jistě vděčné.</w:t>
      </w:r>
    </w:p>
    <w:p w14:paraId="79D11A39" w14:textId="06ABED7C" w:rsidR="003D0896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B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rambory ve svém jídelníčku 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můžete ponechat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po celý rok. Jsou skvělým zdrojem mnoha vitamín</w:t>
      </w:r>
      <w:r w:rsidRPr="00E7797E">
        <w:rPr>
          <w:rFonts w:cstheme="minorHAnsi"/>
          <w:color w:val="000000" w:themeColor="text1"/>
          <w:sz w:val="21"/>
          <w:szCs w:val="21"/>
        </w:rPr>
        <w:t>ů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a minerál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ů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a díky obsahu draslíku pomáhají snižovat vysoký krevní tlak i cholesterol.</w:t>
      </w:r>
    </w:p>
    <w:p w14:paraId="32F94A3F" w14:textId="14EEE3D3" w:rsidR="00950AEC" w:rsidRPr="00E7797E" w:rsidRDefault="00950AEC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Vajíček se nebojte</w:t>
      </w:r>
    </w:p>
    <w:p w14:paraId="75003AC9" w14:textId="76F14582" w:rsidR="003B3A49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„Mnoho lidí nejí vajíčka, protože se bojí, že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jsou zdraví škodlivá.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Vajíčka jsou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 pořádku a do zdravého jídelníčku patří, pokud to s nimi strávník nepřehání. Jedno vajíčko denně dodá organismu významné množství bílkovin a cholesterol ovlivní v porovnání s jinými potravinami </w:t>
      </w:r>
      <w:r w:rsidR="003B3A4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jen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nepatrně,“ </w:t>
      </w:r>
      <w:bookmarkStart w:id="0" w:name="_Hlk55553739"/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říká MUDr. Eva Kociánová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, garantka projektu Srdce v hlavě.</w:t>
      </w:r>
    </w:p>
    <w:p w14:paraId="21049353" w14:textId="07DF89FD" w:rsidR="005051AE" w:rsidRPr="006C3659" w:rsidRDefault="005051AE" w:rsidP="006C3659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6C3659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Vláknina pomůže s cholesterolem</w:t>
      </w:r>
    </w:p>
    <w:p w14:paraId="01A1929B" w14:textId="2621554F" w:rsidR="00070941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Příznivý vliv na hladinu cholesterolu v krvi má dále vláknina. Proto bychom měli dávat přednost celozrnnému pečivu a těstovinám či neloupané rýži. </w:t>
      </w:r>
      <w:bookmarkEnd w:id="0"/>
      <w:r w:rsidR="00070941" w:rsidRPr="00E7797E">
        <w:rPr>
          <w:rFonts w:cstheme="minorHAnsi"/>
          <w:color w:val="000000" w:themeColor="text1"/>
          <w:sz w:val="21"/>
          <w:szCs w:val="21"/>
        </w:rPr>
        <w:t>Významným zdrojem vlákniny jsou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i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luštěniny, a také ovoce a zelenina. Denní příjem by měl tvořit 500 g. Ovoce a zelenina navíc obsahují vitamíny, minerální a další látky, které mají dobrý vliv na náš organi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s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mus, jako jsou antioxidanty a rostlinné steroly.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C235A9">
        <w:rPr>
          <w:rFonts w:cstheme="minorHAnsi"/>
          <w:color w:val="000000" w:themeColor="text1"/>
          <w:sz w:val="21"/>
          <w:szCs w:val="21"/>
        </w:rPr>
        <w:t>Jedná se 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přírodní látky, které se svo</w:t>
      </w:r>
      <w:r w:rsidR="00C235A9">
        <w:rPr>
          <w:rFonts w:cstheme="minorHAnsi"/>
          <w:color w:val="000000" w:themeColor="text1"/>
          <w:sz w:val="21"/>
          <w:szCs w:val="21"/>
        </w:rPr>
        <w:t>jí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strukturou podobají cholesterolu. Proto zabraňují vstřebávání části cholesterolu ze střeva do krve. Rostlinné steroly se v malém množství přirozeně vyskytují v naší stravě, např</w:t>
      </w:r>
      <w:r w:rsidR="00011007" w:rsidRPr="00E7797E">
        <w:rPr>
          <w:rFonts w:cstheme="minorHAnsi"/>
          <w:color w:val="000000" w:themeColor="text1"/>
          <w:sz w:val="21"/>
          <w:szCs w:val="21"/>
        </w:rPr>
        <w:t>íklad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v rostlinných olejích, obilovinách </w:t>
      </w:r>
      <w:r w:rsidR="0008771E" w:rsidRPr="00E7797E">
        <w:rPr>
          <w:rFonts w:cstheme="minorHAnsi"/>
          <w:color w:val="000000" w:themeColor="text1"/>
          <w:sz w:val="21"/>
          <w:szCs w:val="21"/>
        </w:rPr>
        <w:t xml:space="preserve">či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ve zmiňovaném ovoci nebo zelenině.</w:t>
      </w:r>
    </w:p>
    <w:p w14:paraId="2E81F517" w14:textId="75ECA21B" w:rsidR="00070941" w:rsidRPr="00E7797E" w:rsidRDefault="0054582F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Pijte vodu a nepřejídejte se</w:t>
      </w:r>
    </w:p>
    <w:p w14:paraId="5422E760" w14:textId="24CF13CC" w:rsidR="0054582F" w:rsidRPr="00E7797E" w:rsidRDefault="00070941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Nezapomeňme ani na důležitý pitný režim. Dejte přednost obyčejné vodě před slazenými nápoji a limonádami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. Zapíjet vánoční večeři sladkou limonádou je pořádná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kalorická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nálož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 xml:space="preserve">pro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vaše tělo. Těchto nápojů se snažte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během roku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vyvarovat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S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tejně tak</w:t>
      </w:r>
      <w:r w:rsidR="00C235A9">
        <w:rPr>
          <w:rFonts w:cstheme="minorHAnsi"/>
          <w:color w:val="000000" w:themeColor="text1"/>
          <w:sz w:val="21"/>
          <w:szCs w:val="21"/>
        </w:rPr>
        <w:t xml:space="preserve"> pití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větším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množství černé kávy, silného černého čaje a alkoholu.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Pokud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také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před každým jídlem vypijete sklenici vody, tak si více zaplníte žaludek a nebudete mít potřebu se tolik přejídat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. P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ředevším při vánočních hostinách se tato rada bude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hodit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. Důležité je také jíst pravidelně každé 3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-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4 hodiny. Pravidelnost zaručí, že nebudete mít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záchvaty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hladu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,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se kterým přichází zbytečné přejídání. </w:t>
      </w:r>
    </w:p>
    <w:p w14:paraId="5652DD02" w14:textId="23993C59" w:rsidR="00070941" w:rsidRPr="00E7797E" w:rsidRDefault="0054582F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Zdra</w:t>
      </w:r>
      <w:r w:rsidR="00B10AF6" w:rsidRPr="00E7797E">
        <w:rPr>
          <w:rFonts w:cstheme="minorHAnsi"/>
          <w:b/>
          <w:bCs/>
          <w:color w:val="000000" w:themeColor="text1"/>
          <w:sz w:val="21"/>
          <w:szCs w:val="21"/>
        </w:rPr>
        <w:t>vější</w:t>
      </w:r>
      <w:r w:rsidRPr="00E7797E">
        <w:rPr>
          <w:rFonts w:cstheme="minorHAnsi"/>
          <w:b/>
          <w:bCs/>
          <w:color w:val="000000" w:themeColor="text1"/>
          <w:sz w:val="21"/>
          <w:szCs w:val="21"/>
        </w:rPr>
        <w:t xml:space="preserve"> sladkosti</w:t>
      </w:r>
    </w:p>
    <w:p w14:paraId="6506768B" w14:textId="35B116C7" w:rsidR="0054582F" w:rsidRDefault="0054582F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Pár </w:t>
      </w:r>
      <w:r w:rsidR="00C235A9">
        <w:rPr>
          <w:rFonts w:cstheme="minorHAnsi"/>
          <w:color w:val="000000" w:themeColor="text1"/>
          <w:sz w:val="21"/>
          <w:szCs w:val="21"/>
        </w:rPr>
        <w:t>vanilkových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rohlíčků či lineckého </w:t>
      </w:r>
      <w:r w:rsidR="00C235A9">
        <w:rPr>
          <w:rFonts w:cstheme="minorHAnsi"/>
          <w:color w:val="000000" w:themeColor="text1"/>
          <w:sz w:val="21"/>
          <w:szCs w:val="21"/>
        </w:rPr>
        <w:t>cukroví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tělo zvládne, ale pokud máte rádi sladké, je dobré ho již připravovat ve zdravější formě. Místo cukru slaďte ovocem, používejte celozrnn</w:t>
      </w:r>
      <w:r w:rsidR="0001350C">
        <w:rPr>
          <w:rFonts w:cstheme="minorHAnsi"/>
          <w:color w:val="000000" w:themeColor="text1"/>
          <w:sz w:val="21"/>
          <w:szCs w:val="21"/>
        </w:rPr>
        <w:t>ou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mouk</w:t>
      </w:r>
      <w:r w:rsidR="0001350C">
        <w:rPr>
          <w:rFonts w:cstheme="minorHAnsi"/>
          <w:color w:val="000000" w:themeColor="text1"/>
          <w:sz w:val="21"/>
          <w:szCs w:val="21"/>
        </w:rPr>
        <w:t>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upujte pouze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čokoládu s vysokým obsahem kvalitního kakaa. Bílý rafinovaný cukr nahraďte zdravějšími alternativ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ami,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jako je například kokosový cukr nebo již zmíněné ovoce.</w:t>
      </w:r>
    </w:p>
    <w:p w14:paraId="424A9703" w14:textId="6605DE1F" w:rsidR="00BC2678" w:rsidRPr="008A0F0E" w:rsidRDefault="005051AE" w:rsidP="008A0F0E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>
        <w:rPr>
          <w:rFonts w:cstheme="minorHAnsi"/>
          <w:b/>
          <w:bCs/>
          <w:color w:val="000000" w:themeColor="text1"/>
          <w:sz w:val="21"/>
          <w:szCs w:val="21"/>
        </w:rPr>
        <w:t xml:space="preserve"> </w:t>
      </w:r>
      <w:r w:rsidR="00C235A9">
        <w:rPr>
          <w:rFonts w:cstheme="minorHAnsi"/>
          <w:b/>
          <w:bCs/>
          <w:color w:val="000000" w:themeColor="text1"/>
          <w:sz w:val="21"/>
          <w:szCs w:val="21"/>
        </w:rPr>
        <w:t>N</w:t>
      </w:r>
      <w:r>
        <w:rPr>
          <w:rFonts w:cstheme="minorHAnsi"/>
          <w:b/>
          <w:bCs/>
          <w:color w:val="000000" w:themeColor="text1"/>
          <w:sz w:val="21"/>
          <w:szCs w:val="21"/>
        </w:rPr>
        <w:t>ezapomínejte na pohyb</w:t>
      </w:r>
    </w:p>
    <w:p w14:paraId="0BF93468" w14:textId="4EA9DB0B" w:rsidR="00070941" w:rsidRDefault="00BC2678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>
        <w:rPr>
          <w:rFonts w:cstheme="minorHAnsi"/>
          <w:color w:val="000000" w:themeColor="text1"/>
          <w:sz w:val="21"/>
          <w:szCs w:val="21"/>
        </w:rPr>
        <w:t>J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ídelníček</w:t>
      </w:r>
      <w:r w:rsidR="00011007" w:rsidRPr="00E7797E">
        <w:rPr>
          <w:rFonts w:cstheme="minorHAnsi"/>
          <w:color w:val="000000" w:themeColor="text1"/>
          <w:sz w:val="21"/>
          <w:szCs w:val="21"/>
        </w:rPr>
        <w:t xml:space="preserve"> není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to jediné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, co bychom měli upravit. Ke snížení cholesterolu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 xml:space="preserve">vede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 tělesný pohyb, na který byste si měli udělat čas nejlépe každý den. Stačí obyčejná svěží chůze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, přičemž z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a den je </w:t>
      </w:r>
      <w:r w:rsidR="00A55F1E" w:rsidRPr="00E7797E">
        <w:rPr>
          <w:rFonts w:cstheme="minorHAnsi"/>
          <w:color w:val="000000" w:themeColor="text1"/>
          <w:sz w:val="21"/>
          <w:szCs w:val="21"/>
        </w:rPr>
        <w:t>vhodné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ujít </w:t>
      </w:r>
      <w:r w:rsidR="005051AE" w:rsidRPr="00E7797E">
        <w:rPr>
          <w:rFonts w:cstheme="minorHAnsi"/>
          <w:color w:val="000000" w:themeColor="text1"/>
          <w:sz w:val="21"/>
          <w:szCs w:val="21"/>
        </w:rPr>
        <w:t>8–10</w:t>
      </w:r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tisíc kroků.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33D678BC" w14:textId="7807414E" w:rsidR="00583720" w:rsidRPr="006C3659" w:rsidRDefault="006C365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6C3659">
        <w:rPr>
          <w:rFonts w:cstheme="minorHAnsi"/>
          <w:color w:val="000000"/>
          <w:sz w:val="21"/>
          <w:szCs w:val="21"/>
        </w:rPr>
        <w:t>O prevenci a léčbě kardiovaskulárních onemocnění se dozvíte více na stránkách projektu</w:t>
      </w:r>
      <w:r w:rsidRPr="006C3659">
        <w:rPr>
          <w:rStyle w:val="apple-converted-space"/>
          <w:rFonts w:cstheme="minorHAnsi"/>
          <w:color w:val="000000"/>
          <w:sz w:val="21"/>
          <w:szCs w:val="21"/>
        </w:rPr>
        <w:t> </w:t>
      </w:r>
      <w:hyperlink r:id="rId5" w:history="1">
        <w:r w:rsidRPr="006C3659">
          <w:rPr>
            <w:rStyle w:val="Hypertextovodkaz"/>
            <w:rFonts w:cstheme="minorHAnsi"/>
            <w:sz w:val="21"/>
            <w:szCs w:val="21"/>
          </w:rPr>
          <w:t>www.srdcevhlave.cz</w:t>
        </w:r>
      </w:hyperlink>
      <w:r w:rsidRPr="006C3659">
        <w:rPr>
          <w:rFonts w:cstheme="minorHAnsi"/>
          <w:color w:val="000000"/>
          <w:sz w:val="21"/>
          <w:szCs w:val="21"/>
        </w:rPr>
        <w:t>. Projekt se snaží zlepšit informovanost ohledně rizik spojených s vysokým krevním tlakem a vysokým cholesterolem či nedodržováním předepsaného léčebného schématu.</w:t>
      </w:r>
    </w:p>
    <w:sectPr w:rsidR="00583720" w:rsidRPr="006C3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A6629"/>
    <w:multiLevelType w:val="hybridMultilevel"/>
    <w:tmpl w:val="54DE44A4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60033"/>
    <w:multiLevelType w:val="hybridMultilevel"/>
    <w:tmpl w:val="A184E3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974486">
    <w:abstractNumId w:val="0"/>
  </w:num>
  <w:num w:numId="2" w16cid:durableId="643892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3B"/>
    <w:rsid w:val="00011007"/>
    <w:rsid w:val="0001350C"/>
    <w:rsid w:val="00031562"/>
    <w:rsid w:val="00070941"/>
    <w:rsid w:val="0007656D"/>
    <w:rsid w:val="00080FCE"/>
    <w:rsid w:val="0008771E"/>
    <w:rsid w:val="000B1A5A"/>
    <w:rsid w:val="000D76D4"/>
    <w:rsid w:val="001436FA"/>
    <w:rsid w:val="002005D0"/>
    <w:rsid w:val="00252B50"/>
    <w:rsid w:val="002A7DB8"/>
    <w:rsid w:val="002E14C9"/>
    <w:rsid w:val="003244CD"/>
    <w:rsid w:val="00350AFD"/>
    <w:rsid w:val="003B3A49"/>
    <w:rsid w:val="003D0896"/>
    <w:rsid w:val="00400597"/>
    <w:rsid w:val="0040252E"/>
    <w:rsid w:val="00426284"/>
    <w:rsid w:val="00427F16"/>
    <w:rsid w:val="00450033"/>
    <w:rsid w:val="00467D18"/>
    <w:rsid w:val="00474E8D"/>
    <w:rsid w:val="00484953"/>
    <w:rsid w:val="004D6809"/>
    <w:rsid w:val="005051AE"/>
    <w:rsid w:val="0050558D"/>
    <w:rsid w:val="0054582F"/>
    <w:rsid w:val="00561A76"/>
    <w:rsid w:val="0058058E"/>
    <w:rsid w:val="00583720"/>
    <w:rsid w:val="005E2E02"/>
    <w:rsid w:val="0060280A"/>
    <w:rsid w:val="00643EF3"/>
    <w:rsid w:val="00662677"/>
    <w:rsid w:val="0067296B"/>
    <w:rsid w:val="006C3659"/>
    <w:rsid w:val="006C7A37"/>
    <w:rsid w:val="00746C3B"/>
    <w:rsid w:val="007736BF"/>
    <w:rsid w:val="00796CFD"/>
    <w:rsid w:val="007A5FB9"/>
    <w:rsid w:val="007C6060"/>
    <w:rsid w:val="00801518"/>
    <w:rsid w:val="00804826"/>
    <w:rsid w:val="0089194C"/>
    <w:rsid w:val="008A0F0E"/>
    <w:rsid w:val="0090352C"/>
    <w:rsid w:val="00917E47"/>
    <w:rsid w:val="0092755B"/>
    <w:rsid w:val="00950AEC"/>
    <w:rsid w:val="00A55F1E"/>
    <w:rsid w:val="00AE3525"/>
    <w:rsid w:val="00B10AF6"/>
    <w:rsid w:val="00B26B7A"/>
    <w:rsid w:val="00B35C6B"/>
    <w:rsid w:val="00B77DBC"/>
    <w:rsid w:val="00BC2678"/>
    <w:rsid w:val="00BE46B2"/>
    <w:rsid w:val="00C235A9"/>
    <w:rsid w:val="00C66CA9"/>
    <w:rsid w:val="00C77FC4"/>
    <w:rsid w:val="00C855D0"/>
    <w:rsid w:val="00CC6803"/>
    <w:rsid w:val="00D54A80"/>
    <w:rsid w:val="00DE0C3B"/>
    <w:rsid w:val="00DF5DB7"/>
    <w:rsid w:val="00E53D2B"/>
    <w:rsid w:val="00E7797E"/>
    <w:rsid w:val="00EA0D44"/>
    <w:rsid w:val="00F400E7"/>
    <w:rsid w:val="00F62988"/>
    <w:rsid w:val="00F84A22"/>
    <w:rsid w:val="00F9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8DC6"/>
  <w15:chartTrackingRefBased/>
  <w15:docId w15:val="{23CBD2D1-9D9C-4AA1-B789-B8C0A591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77FC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7FC4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6CA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CA9"/>
    <w:rPr>
      <w:rFonts w:ascii="Times New Roman" w:hAnsi="Times New Roman" w:cs="Times New Roman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B10AF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855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55D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55D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55D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55D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244CD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6C3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6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913</Words>
  <Characters>5393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6294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</cp:lastModifiedBy>
  <cp:revision>2</cp:revision>
  <cp:lastPrinted>2020-11-19T10:25:00Z</cp:lastPrinted>
  <dcterms:created xsi:type="dcterms:W3CDTF">2023-12-02T20:11:00Z</dcterms:created>
  <dcterms:modified xsi:type="dcterms:W3CDTF">2023-12-02T20:11:00Z</dcterms:modified>
  <cp:category/>
</cp:coreProperties>
</file>