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31BE7" w14:textId="2CF2C515" w:rsidR="00E10094" w:rsidRPr="00C901DE" w:rsidRDefault="00417030" w:rsidP="00E52F3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Aktuální průzkum: </w:t>
      </w:r>
      <w:r w:rsidRPr="00417030">
        <w:rPr>
          <w:b/>
          <w:bCs/>
          <w:sz w:val="28"/>
          <w:szCs w:val="28"/>
        </w:rPr>
        <w:t xml:space="preserve">47 % </w:t>
      </w:r>
      <w:r w:rsidR="00C56EA9">
        <w:rPr>
          <w:b/>
          <w:bCs/>
          <w:sz w:val="28"/>
          <w:szCs w:val="28"/>
        </w:rPr>
        <w:t>lidí,</w:t>
      </w:r>
      <w:r w:rsidRPr="00417030">
        <w:rPr>
          <w:b/>
          <w:bCs/>
          <w:sz w:val="28"/>
          <w:szCs w:val="28"/>
        </w:rPr>
        <w:t xml:space="preserve"> kte</w:t>
      </w:r>
      <w:r w:rsidR="00C56EA9">
        <w:rPr>
          <w:b/>
          <w:bCs/>
          <w:sz w:val="28"/>
          <w:szCs w:val="28"/>
        </w:rPr>
        <w:t>ří</w:t>
      </w:r>
      <w:r w:rsidRPr="00417030">
        <w:rPr>
          <w:b/>
          <w:bCs/>
          <w:sz w:val="28"/>
          <w:szCs w:val="28"/>
        </w:rPr>
        <w:t xml:space="preserve"> přežil</w:t>
      </w:r>
      <w:r w:rsidR="00CB6389">
        <w:rPr>
          <w:b/>
          <w:bCs/>
          <w:sz w:val="28"/>
          <w:szCs w:val="28"/>
        </w:rPr>
        <w:t>i</w:t>
      </w:r>
      <w:r w:rsidRPr="00417030">
        <w:rPr>
          <w:b/>
          <w:bCs/>
          <w:sz w:val="28"/>
          <w:szCs w:val="28"/>
        </w:rPr>
        <w:t xml:space="preserve"> infarkt a mrtvici, </w:t>
      </w:r>
      <w:r w:rsidR="00242A16">
        <w:rPr>
          <w:b/>
          <w:bCs/>
          <w:sz w:val="28"/>
          <w:szCs w:val="28"/>
        </w:rPr>
        <w:br/>
      </w:r>
      <w:r w:rsidRPr="00417030">
        <w:rPr>
          <w:b/>
          <w:bCs/>
          <w:sz w:val="28"/>
          <w:szCs w:val="28"/>
        </w:rPr>
        <w:t>nezná své hodnoty cholesterolu</w:t>
      </w:r>
    </w:p>
    <w:p w14:paraId="74164838" w14:textId="77777777" w:rsidR="008007D8" w:rsidRDefault="008007D8" w:rsidP="00C901DE">
      <w:pPr>
        <w:jc w:val="both"/>
        <w:rPr>
          <w:b/>
          <w:bCs/>
        </w:rPr>
      </w:pPr>
    </w:p>
    <w:p w14:paraId="629E1EB4" w14:textId="09CEB827" w:rsidR="00BD5579" w:rsidRPr="001B097E" w:rsidRDefault="66DCB213" w:rsidP="00C901DE">
      <w:pPr>
        <w:jc w:val="both"/>
        <w:rPr>
          <w:b/>
          <w:bCs/>
        </w:rPr>
      </w:pPr>
      <w:r w:rsidRPr="66DCB213">
        <w:rPr>
          <w:b/>
          <w:bCs/>
        </w:rPr>
        <w:t>Praha,</w:t>
      </w:r>
      <w:r w:rsidR="00AD40E1">
        <w:rPr>
          <w:b/>
          <w:bCs/>
        </w:rPr>
        <w:t xml:space="preserve"> </w:t>
      </w:r>
      <w:r w:rsidR="005C45A8">
        <w:rPr>
          <w:b/>
          <w:bCs/>
        </w:rPr>
        <w:t>7</w:t>
      </w:r>
      <w:r w:rsidR="008007D8">
        <w:rPr>
          <w:b/>
          <w:bCs/>
        </w:rPr>
        <w:t>. prosince</w:t>
      </w:r>
      <w:r w:rsidR="00AD40E1">
        <w:rPr>
          <w:b/>
          <w:bCs/>
        </w:rPr>
        <w:t xml:space="preserve"> </w:t>
      </w:r>
      <w:r w:rsidRPr="66DCB213">
        <w:rPr>
          <w:b/>
          <w:bCs/>
        </w:rPr>
        <w:t>2023 - Podle aktuálního průzkumu</w:t>
      </w:r>
      <w:r w:rsidR="00AD40E1">
        <w:rPr>
          <w:b/>
          <w:bCs/>
        </w:rPr>
        <w:t xml:space="preserve"> A</w:t>
      </w:r>
      <w:r w:rsidRPr="66DCB213">
        <w:rPr>
          <w:b/>
          <w:bCs/>
        </w:rPr>
        <w:t>merické kardiologické asociace téměř polovina lidí, kteří prodělali infarkt či mozkovou mrtvici, nesleduje hladinu svého cholesterolu. A právě LDL cholesterol významně přispívá ke vzniku kardiovaskulárních onemocnění a zvyšuje riziko infarktu a mrtvice. Jen v USA dochází dle statistik každých 40 sekund k srdečnímu infarktu, v České republice postihne infarkt kolem 14 tisíc lidí za rok.</w:t>
      </w:r>
    </w:p>
    <w:p w14:paraId="6B19D8BE" w14:textId="6B7A0099" w:rsidR="00954CCC" w:rsidRDefault="00354D49" w:rsidP="00F946AC">
      <w:pPr>
        <w:jc w:val="both"/>
      </w:pPr>
      <w:r>
        <w:t>Z průzkumu dále vyšlo</w:t>
      </w:r>
      <w:r w:rsidR="00954CCC">
        <w:t xml:space="preserve">, že </w:t>
      </w:r>
      <w:r w:rsidR="00954CCC" w:rsidRPr="00954CCC">
        <w:t xml:space="preserve">75 % osob, které přežily infarkt a mrtvici, </w:t>
      </w:r>
      <w:r w:rsidR="00954CCC">
        <w:t>tr</w:t>
      </w:r>
      <w:r w:rsidR="001B097E">
        <w:t>áp</w:t>
      </w:r>
      <w:r>
        <w:t>í</w:t>
      </w:r>
      <w:r w:rsidR="00954CCC">
        <w:t xml:space="preserve"> vysok</w:t>
      </w:r>
      <w:r w:rsidR="001B097E">
        <w:t>á</w:t>
      </w:r>
      <w:r w:rsidR="00954CCC">
        <w:t xml:space="preserve"> hladinou cholesterolu</w:t>
      </w:r>
      <w:r w:rsidR="00417030">
        <w:t>.</w:t>
      </w:r>
      <w:r w:rsidR="00954CCC">
        <w:t xml:space="preserve"> </w:t>
      </w:r>
      <w:r w:rsidRPr="00354D49">
        <w:t xml:space="preserve">Pouze 49 % </w:t>
      </w:r>
      <w:r w:rsidR="00AD40E1">
        <w:t>z těchto pacientů</w:t>
      </w:r>
      <w:r w:rsidRPr="00354D49">
        <w:t xml:space="preserve"> si však uvědomuje, že je třeba snížit hladinu cholesterolu </w:t>
      </w:r>
      <w:r w:rsidR="00AD40E1">
        <w:t xml:space="preserve">rychle a </w:t>
      </w:r>
      <w:r w:rsidRPr="00354D49">
        <w:t>přednostně.</w:t>
      </w:r>
      <w:r w:rsidR="000653DB">
        <w:t xml:space="preserve"> </w:t>
      </w:r>
      <w:r w:rsidR="00F946AC">
        <w:t>Cholesterol je hlavním hnacím motorem onemocnění tepenné stěny známé jako ateroskleróza</w:t>
      </w:r>
      <w:r w:rsidR="00F60477" w:rsidRPr="00F60477">
        <w:t xml:space="preserve">. </w:t>
      </w:r>
      <w:r w:rsidR="00F946AC">
        <w:t xml:space="preserve">Tato choroba </w:t>
      </w:r>
      <w:r w:rsidR="00F60477" w:rsidRPr="00F60477">
        <w:t xml:space="preserve">tepen </w:t>
      </w:r>
      <w:r w:rsidR="00F946AC">
        <w:t xml:space="preserve">je primární příčinou </w:t>
      </w:r>
      <w:r w:rsidR="00F60477" w:rsidRPr="00F60477">
        <w:t>infarktu, mrtvice a onemocnění periferních tepen</w:t>
      </w:r>
      <w:r w:rsidR="00F60477">
        <w:t xml:space="preserve">. </w:t>
      </w:r>
    </w:p>
    <w:p w14:paraId="40B445B4" w14:textId="00B9DFB9" w:rsidR="00C901DE" w:rsidRPr="00C901DE" w:rsidRDefault="00C901DE" w:rsidP="00C901DE">
      <w:pPr>
        <w:jc w:val="both"/>
        <w:rPr>
          <w:b/>
          <w:bCs/>
        </w:rPr>
      </w:pPr>
      <w:r w:rsidRPr="00C901DE">
        <w:rPr>
          <w:b/>
          <w:bCs/>
        </w:rPr>
        <w:t>Na vysoký cholesterol trpí 7 z 10 Čechů</w:t>
      </w:r>
    </w:p>
    <w:p w14:paraId="02465E44" w14:textId="4EF30E79" w:rsidR="00C901DE" w:rsidRDefault="00C901DE" w:rsidP="00C901DE">
      <w:pPr>
        <w:jc w:val="both"/>
      </w:pPr>
      <w:r>
        <w:t>Neznalost ale „netrápí“ pouze</w:t>
      </w:r>
      <w:r w:rsidR="001C35C4">
        <w:t xml:space="preserve"> pacienty</w:t>
      </w:r>
      <w:r>
        <w:t xml:space="preserve"> v </w:t>
      </w:r>
      <w:r w:rsidR="00407E19">
        <w:t>USA</w:t>
      </w:r>
      <w:r>
        <w:t xml:space="preserve">, ale i u nás. </w:t>
      </w:r>
      <w:r w:rsidRPr="00C901DE">
        <w:t xml:space="preserve">Jen v Čechách trpí na vyšší cholesterol až 80 % lidí. U dlouhodobě neléčeného pacienta může </w:t>
      </w:r>
      <w:r w:rsidR="0091045A">
        <w:t xml:space="preserve">první </w:t>
      </w:r>
      <w:r w:rsidRPr="00C901DE">
        <w:t xml:space="preserve">infarkt přijít například i ve </w:t>
      </w:r>
      <w:r w:rsidR="001B097E">
        <w:t>třiceti</w:t>
      </w:r>
      <w:r w:rsidRPr="00C901DE">
        <w:t xml:space="preserve"> letech.</w:t>
      </w:r>
      <w:r>
        <w:t xml:space="preserve"> </w:t>
      </w:r>
      <w:r w:rsidRPr="00C901DE">
        <w:t xml:space="preserve">Dle výzkumu STEM/MARK si o </w:t>
      </w:r>
      <w:r>
        <w:t>vysokém cholesterolu</w:t>
      </w:r>
      <w:r w:rsidRPr="00C901DE">
        <w:t xml:space="preserve"> více než polovina Čechů nesprávně myslí, že trápí pouze 40 % populace. </w:t>
      </w:r>
      <w:r>
        <w:t>Přitom na něj trpí</w:t>
      </w:r>
      <w:r w:rsidRPr="00C901DE">
        <w:t xml:space="preserve"> 7 z 10 Čechů</w:t>
      </w:r>
      <w:r>
        <w:t xml:space="preserve">. </w:t>
      </w:r>
      <w:r w:rsidRPr="00C901DE">
        <w:t xml:space="preserve"> </w:t>
      </w:r>
      <w:r>
        <w:t xml:space="preserve">Z výzkumu </w:t>
      </w:r>
      <w:r w:rsidR="001B097E">
        <w:t>též</w:t>
      </w:r>
      <w:r>
        <w:t xml:space="preserve"> vyplývá, že s</w:t>
      </w:r>
      <w:r w:rsidRPr="00C901DE">
        <w:t xml:space="preserve"> lékařem o něm </w:t>
      </w:r>
      <w:r>
        <w:t xml:space="preserve">až </w:t>
      </w:r>
      <w:r w:rsidRPr="00C901DE">
        <w:t xml:space="preserve">polovina Čechů nikdy </w:t>
      </w:r>
      <w:r>
        <w:t xml:space="preserve">nehovořila. </w:t>
      </w:r>
      <w:r w:rsidRPr="00C901DE">
        <w:t>„Hodnoty cholesterolu by si lidé měli pravidelně hlídat, protože komplikace spojené s jeho vysokou hladinou v krvi dokáží zkrátit život o 5 až 10 let</w:t>
      </w:r>
      <w:r w:rsidR="00AA3A1A">
        <w:t>,“</w:t>
      </w:r>
      <w:r>
        <w:t xml:space="preserve"> říká prof. MUDr. Michal </w:t>
      </w:r>
      <w:proofErr w:type="spellStart"/>
      <w:r>
        <w:t>Vrabl</w:t>
      </w:r>
      <w:r w:rsidR="00417030">
        <w:t>í</w:t>
      </w:r>
      <w:r>
        <w:t>k</w:t>
      </w:r>
      <w:proofErr w:type="spellEnd"/>
      <w:r w:rsidR="000653DB">
        <w:t>, garant projektu Srdce v hlavě.</w:t>
      </w:r>
    </w:p>
    <w:p w14:paraId="05DDAF10" w14:textId="5D7F21C1" w:rsidR="00C901DE" w:rsidRPr="00C901DE" w:rsidRDefault="00C901DE" w:rsidP="00C901DE">
      <w:pPr>
        <w:jc w:val="both"/>
        <w:rPr>
          <w:b/>
          <w:bCs/>
        </w:rPr>
      </w:pPr>
      <w:r w:rsidRPr="00C901DE">
        <w:rPr>
          <w:b/>
          <w:bCs/>
        </w:rPr>
        <w:t>Jsem hubený a nic mě nebolí. Nemohu mít tudíž vysoký cholesterol</w:t>
      </w:r>
    </w:p>
    <w:p w14:paraId="02BC6DDF" w14:textId="77777777" w:rsidR="00C901DE" w:rsidRDefault="00C901DE" w:rsidP="00C901DE">
      <w:pPr>
        <w:jc w:val="both"/>
      </w:pPr>
      <w:r>
        <w:t>Vysoký cholesterol obvykle nemá žádné příznaky, tudíž ani nebolí. A objevit se může i u lidí, kteří jsou štíhlí a nemají problém s kily navíc. Hladina cholesterolu není závislá na váze, ale na celkovém životním stylu, genetice a kondici.</w:t>
      </w:r>
    </w:p>
    <w:p w14:paraId="53955048" w14:textId="713ED53B" w:rsidR="00C901DE" w:rsidRDefault="00C901DE" w:rsidP="00C901DE">
      <w:pPr>
        <w:jc w:val="both"/>
      </w:pPr>
      <w:r>
        <w:t xml:space="preserve">„Lidé by si hladinu cholesterolu měli pravidelně kontrolovat i pokud se cítí dobře a nemají nadváhu. Nejlépe je využít systému preventivních prohlídek v rámci kterého se ve stanovených intervalech měří hladiny cholesterolu v krvi. Smutným medicínským faktem je, že většina lidí ani neví, že má nezdravou hladinu cholesterolu a k lékaři se dostanou, až když je příliš pozdě – při infarktu či cévní mozkové příhodě,“ konstatuje prof. MUDr. Michal </w:t>
      </w:r>
      <w:proofErr w:type="spellStart"/>
      <w:r>
        <w:t>Vrablík</w:t>
      </w:r>
      <w:proofErr w:type="spellEnd"/>
      <w:r>
        <w:t>, garant projektu Srdce v</w:t>
      </w:r>
      <w:r w:rsidR="000653DB">
        <w:t> </w:t>
      </w:r>
      <w:r>
        <w:t>hlavě</w:t>
      </w:r>
      <w:r w:rsidR="000653DB">
        <w:t>.</w:t>
      </w:r>
    </w:p>
    <w:p w14:paraId="11626602" w14:textId="14BE0503" w:rsidR="00C901DE" w:rsidRPr="00C901DE" w:rsidRDefault="00C901DE" w:rsidP="00C901DE">
      <w:pPr>
        <w:jc w:val="both"/>
        <w:rPr>
          <w:b/>
          <w:bCs/>
        </w:rPr>
      </w:pPr>
      <w:r w:rsidRPr="00C901DE">
        <w:rPr>
          <w:b/>
          <w:bCs/>
        </w:rPr>
        <w:t>Pravidelná kontrola se vyplatí</w:t>
      </w:r>
    </w:p>
    <w:p w14:paraId="07E8F3E9" w14:textId="42F16611" w:rsidR="00E52F34" w:rsidRDefault="000653DB" w:rsidP="00F946AC">
      <w:pPr>
        <w:jc w:val="both"/>
      </w:pPr>
      <w:r>
        <w:t>„</w:t>
      </w:r>
      <w:r w:rsidR="00F946AC">
        <w:t>První plošné měření hladin cholesterolu probíhá v rámci preventivní prohlídky v</w:t>
      </w:r>
      <w:r>
        <w:t> </w:t>
      </w:r>
      <w:r w:rsidR="00F946AC">
        <w:t>18</w:t>
      </w:r>
      <w:r>
        <w:t xml:space="preserve"> </w:t>
      </w:r>
      <w:r w:rsidR="00F946AC">
        <w:t>letech věku</w:t>
      </w:r>
      <w:r w:rsidR="00F60477">
        <w:t xml:space="preserve">. </w:t>
      </w:r>
      <w:r w:rsidR="00F946AC">
        <w:t>Lidé, jejichž hladina je vyšší než doporučená, mají být kontrolováni</w:t>
      </w:r>
      <w:r w:rsidR="00407E19">
        <w:t>.</w:t>
      </w:r>
      <w:r w:rsidR="00F946AC">
        <w:t xml:space="preserve"> </w:t>
      </w:r>
      <w:r w:rsidR="00407E19">
        <w:t>S</w:t>
      </w:r>
      <w:r w:rsidR="00F946AC">
        <w:t>nažíme se je změnou životního stylu a v nezbytných případech i léky přivést ke snížení hladin</w:t>
      </w:r>
      <w:r w:rsidR="00F60477" w:rsidRPr="00F60477">
        <w:t xml:space="preserve">. Lidé, kteří v minulosti prodělali infarkt nebo mrtvici, </w:t>
      </w:r>
      <w:r w:rsidR="00F946AC">
        <w:t xml:space="preserve">potřebují pravidelnou </w:t>
      </w:r>
      <w:r w:rsidR="00F60477" w:rsidRPr="00F60477">
        <w:t>kontrolu cholesterolu častěji</w:t>
      </w:r>
      <w:r w:rsidR="00F60477">
        <w:t xml:space="preserve">,“ </w:t>
      </w:r>
      <w:r w:rsidR="00E52F34">
        <w:t xml:space="preserve">doplňuje </w:t>
      </w:r>
      <w:r w:rsidR="00F60477">
        <w:t>prof. MUDr. Miroslav Souček</w:t>
      </w:r>
      <w:r w:rsidR="001B097E">
        <w:t>.</w:t>
      </w:r>
    </w:p>
    <w:p w14:paraId="0AD20B6E" w14:textId="67E93528" w:rsidR="00E52F34" w:rsidRDefault="00E52F34" w:rsidP="00C901DE">
      <w:pPr>
        <w:jc w:val="both"/>
      </w:pPr>
      <w:r w:rsidRPr="00E52F34">
        <w:t xml:space="preserve">O prevenci a léčbě kardiovaskulárních onemocnění se dozvíte více na stránkách projektu www.srdcevhlave.cz.  Projekt se snaží zlepšit informovanost </w:t>
      </w:r>
      <w:r w:rsidR="00F85202">
        <w:t xml:space="preserve">široké populace </w:t>
      </w:r>
      <w:r w:rsidRPr="00E52F34">
        <w:t>ohledně rizik spojených s vysokým krevním tlakem a vysokým cholesterolem či nedodržováním předepsaného léčebného schématu.</w:t>
      </w:r>
    </w:p>
    <w:p w14:paraId="395C3EFF" w14:textId="12A23B75" w:rsidR="001D66C7" w:rsidRPr="00C56EA9" w:rsidRDefault="001D66C7" w:rsidP="00C901DE">
      <w:pPr>
        <w:jc w:val="both"/>
        <w:rPr>
          <w:color w:val="FF0000"/>
        </w:rPr>
      </w:pPr>
    </w:p>
    <w:sectPr w:rsidR="001D66C7" w:rsidRPr="00C56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579"/>
    <w:rsid w:val="000653DB"/>
    <w:rsid w:val="00071736"/>
    <w:rsid w:val="00153C70"/>
    <w:rsid w:val="001B097E"/>
    <w:rsid w:val="001C35C4"/>
    <w:rsid w:val="001D66C7"/>
    <w:rsid w:val="00242A16"/>
    <w:rsid w:val="002637DF"/>
    <w:rsid w:val="003070D6"/>
    <w:rsid w:val="00354D49"/>
    <w:rsid w:val="003F7E69"/>
    <w:rsid w:val="00407E19"/>
    <w:rsid w:val="00417030"/>
    <w:rsid w:val="004404D7"/>
    <w:rsid w:val="004542BC"/>
    <w:rsid w:val="00467E51"/>
    <w:rsid w:val="00530F78"/>
    <w:rsid w:val="0057714E"/>
    <w:rsid w:val="005C45A8"/>
    <w:rsid w:val="005C4E40"/>
    <w:rsid w:val="00640AEA"/>
    <w:rsid w:val="0071549A"/>
    <w:rsid w:val="00744ABE"/>
    <w:rsid w:val="008007D8"/>
    <w:rsid w:val="0086798D"/>
    <w:rsid w:val="008D628C"/>
    <w:rsid w:val="0091045A"/>
    <w:rsid w:val="00954CCC"/>
    <w:rsid w:val="009B46F9"/>
    <w:rsid w:val="00AA3A1A"/>
    <w:rsid w:val="00AD40E1"/>
    <w:rsid w:val="00B53CE0"/>
    <w:rsid w:val="00BD5579"/>
    <w:rsid w:val="00C1345A"/>
    <w:rsid w:val="00C56EA9"/>
    <w:rsid w:val="00C901DE"/>
    <w:rsid w:val="00CB6389"/>
    <w:rsid w:val="00CC099A"/>
    <w:rsid w:val="00CE753F"/>
    <w:rsid w:val="00D91720"/>
    <w:rsid w:val="00D967FE"/>
    <w:rsid w:val="00E10094"/>
    <w:rsid w:val="00E52F34"/>
    <w:rsid w:val="00E96B14"/>
    <w:rsid w:val="00EA02FA"/>
    <w:rsid w:val="00F60477"/>
    <w:rsid w:val="00F65543"/>
    <w:rsid w:val="00F85202"/>
    <w:rsid w:val="00F946AC"/>
    <w:rsid w:val="0E122E76"/>
    <w:rsid w:val="66DCB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BEDC1"/>
  <w15:chartTrackingRefBased/>
  <w15:docId w15:val="{6266F8C2-7AF5-417E-81FE-5B715E01B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F946AC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467E5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467E5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467E5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7E5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7E51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1D66C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D6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99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75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0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54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114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DAE1E8"/>
                        <w:right w:val="none" w:sz="0" w:space="0" w:color="auto"/>
                      </w:divBdr>
                      <w:divsChild>
                        <w:div w:id="24592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792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59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4099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6371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11741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348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137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6ad773-6416-4da7-91e9-1254fd0265d4" xsi:nil="true"/>
    <lcf76f155ced4ddcb4097134ff3c332f xmlns="031b1e69-70d0-43df-bda8-a99c309c4a4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ED02083BFD874DA4DFE2D69E58727B" ma:contentTypeVersion="17" ma:contentTypeDescription="Vytvoří nový dokument" ma:contentTypeScope="" ma:versionID="3fbe8b5c2bbc67be11821cb64a382091">
  <xsd:schema xmlns:xsd="http://www.w3.org/2001/XMLSchema" xmlns:xs="http://www.w3.org/2001/XMLSchema" xmlns:p="http://schemas.microsoft.com/office/2006/metadata/properties" xmlns:ns2="031b1e69-70d0-43df-bda8-a99c309c4a4e" xmlns:ns3="436ad773-6416-4da7-91e9-1254fd0265d4" targetNamespace="http://schemas.microsoft.com/office/2006/metadata/properties" ma:root="true" ma:fieldsID="af51b59eb8efbe0d6e6ff54e98d210c7" ns2:_="" ns3:_="">
    <xsd:import namespace="031b1e69-70d0-43df-bda8-a99c309c4a4e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1b1e69-70d0-43df-bda8-a99c309c4a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ea06dc81-7351-40b9-acc0-3b5a169b4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606cc3b-1af1-49bf-9465-bd6bce891474}" ma:internalName="TaxCatchAll" ma:showField="CatchAllData" ma:web="436ad773-6416-4da7-91e9-1254fd0265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E3DF76-E18C-4089-B931-489B2AE1437D}">
  <ds:schemaRefs>
    <ds:schemaRef ds:uri="http://schemas.microsoft.com/office/2006/metadata/properties"/>
    <ds:schemaRef ds:uri="http://schemas.microsoft.com/office/infopath/2007/PartnerControls"/>
    <ds:schemaRef ds:uri="436ad773-6416-4da7-91e9-1254fd0265d4"/>
    <ds:schemaRef ds:uri="031b1e69-70d0-43df-bda8-a99c309c4a4e"/>
  </ds:schemaRefs>
</ds:datastoreItem>
</file>

<file path=customXml/itemProps2.xml><?xml version="1.0" encoding="utf-8"?>
<ds:datastoreItem xmlns:ds="http://schemas.openxmlformats.org/officeDocument/2006/customXml" ds:itemID="{2451A78F-CC5D-4365-9344-62B0190D3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1b1e69-70d0-43df-bda8-a99c309c4a4e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CD7E5D-8706-415E-ADC2-47E2519E85E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454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 - ASPEN.PR</dc:creator>
  <cp:keywords/>
  <dc:description/>
  <cp:lastModifiedBy>Šárka Lachoutová</cp:lastModifiedBy>
  <cp:revision>2</cp:revision>
  <dcterms:created xsi:type="dcterms:W3CDTF">2024-02-05T20:45:00Z</dcterms:created>
  <dcterms:modified xsi:type="dcterms:W3CDTF">2024-02-05T20:45:00Z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063cd7f-2d21-486a-9f29-9c1683fdd175_Enabled">
    <vt:lpwstr>true</vt:lpwstr>
  </property>
  <property fmtid="{D5CDD505-2E9C-101B-9397-08002B2CF9AE}" pid="3" name="MSIP_Label_2063cd7f-2d21-486a-9f29-9c1683fdd175_SetDate">
    <vt:lpwstr>2023-10-31T18:50:23Z</vt:lpwstr>
  </property>
  <property fmtid="{D5CDD505-2E9C-101B-9397-08002B2CF9AE}" pid="4" name="MSIP_Label_2063cd7f-2d21-486a-9f29-9c1683fdd175_Method">
    <vt:lpwstr>Standard</vt:lpwstr>
  </property>
  <property fmtid="{D5CDD505-2E9C-101B-9397-08002B2CF9AE}" pid="5" name="MSIP_Label_2063cd7f-2d21-486a-9f29-9c1683fdd175_Name">
    <vt:lpwstr>2063cd7f-2d21-486a-9f29-9c1683fdd175</vt:lpwstr>
  </property>
  <property fmtid="{D5CDD505-2E9C-101B-9397-08002B2CF9AE}" pid="6" name="MSIP_Label_2063cd7f-2d21-486a-9f29-9c1683fdd175_SiteId">
    <vt:lpwstr>0f277086-d4e0-4971-bc1a-bbc5df0eb246</vt:lpwstr>
  </property>
  <property fmtid="{D5CDD505-2E9C-101B-9397-08002B2CF9AE}" pid="7" name="MSIP_Label_2063cd7f-2d21-486a-9f29-9c1683fdd175_ActionId">
    <vt:lpwstr>c7bb9b6b-9fa6-4706-8067-b21732d8e07b</vt:lpwstr>
  </property>
  <property fmtid="{D5CDD505-2E9C-101B-9397-08002B2CF9AE}" pid="8" name="MSIP_Label_2063cd7f-2d21-486a-9f29-9c1683fdd175_ContentBits">
    <vt:lpwstr>0</vt:lpwstr>
  </property>
  <property fmtid="{D5CDD505-2E9C-101B-9397-08002B2CF9AE}" pid="9" name="ContentTypeId">
    <vt:lpwstr>0x010100E5ED02083BFD874DA4DFE2D69E58727B</vt:lpwstr>
  </property>
</Properties>
</file>