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BE7E8" w14:textId="374AA5B9" w:rsidR="00AB4EE3" w:rsidRDefault="009A6132" w:rsidP="00DB5E81">
      <w:pPr>
        <w:rPr>
          <w:rFonts w:eastAsia="system-ui" w:cstheme="minorHAnsi"/>
          <w:b/>
          <w:bCs/>
          <w:sz w:val="28"/>
          <w:szCs w:val="28"/>
          <w:lang w:val="cs-CZ"/>
        </w:rPr>
      </w:pPr>
      <w:r>
        <w:rPr>
          <w:rFonts w:eastAsia="system-ui" w:cstheme="minorHAnsi"/>
          <w:b/>
          <w:bCs/>
          <w:sz w:val="28"/>
          <w:szCs w:val="28"/>
          <w:lang w:val="cs-CZ"/>
        </w:rPr>
        <w:t>M</w:t>
      </w:r>
      <w:r w:rsidR="00AB4EE3" w:rsidRPr="000215D3">
        <w:rPr>
          <w:rFonts w:eastAsia="system-ui" w:cstheme="minorHAnsi"/>
          <w:b/>
          <w:bCs/>
          <w:sz w:val="28"/>
          <w:szCs w:val="28"/>
          <w:lang w:val="cs-CZ"/>
        </w:rPr>
        <w:t>rtvice ohrožuje i mladší generaci</w:t>
      </w:r>
    </w:p>
    <w:p w14:paraId="0D209CAC" w14:textId="77777777" w:rsidR="00DB5E81" w:rsidRPr="000215D3" w:rsidRDefault="00DB5E81" w:rsidP="00DB5E81">
      <w:pPr>
        <w:rPr>
          <w:rFonts w:eastAsia="system-ui" w:cstheme="minorHAnsi"/>
          <w:b/>
          <w:bCs/>
          <w:sz w:val="28"/>
          <w:szCs w:val="28"/>
          <w:lang w:val="cs-CZ"/>
        </w:rPr>
      </w:pPr>
    </w:p>
    <w:p w14:paraId="40072341" w14:textId="55A480BD" w:rsidR="00AB4EE3" w:rsidRPr="007B459D" w:rsidRDefault="00AB4EE3" w:rsidP="007B459D">
      <w:pPr>
        <w:pStyle w:val="Odstavecseseznamem"/>
        <w:numPr>
          <w:ilvl w:val="0"/>
          <w:numId w:val="3"/>
        </w:numPr>
        <w:jc w:val="both"/>
        <w:rPr>
          <w:rFonts w:eastAsia="system-ui" w:cstheme="minorHAnsi"/>
          <w:b/>
          <w:bCs/>
          <w:sz w:val="24"/>
          <w:szCs w:val="24"/>
          <w:lang w:val="cs-CZ"/>
        </w:rPr>
      </w:pPr>
      <w:r w:rsidRPr="007B459D">
        <w:rPr>
          <w:rFonts w:eastAsia="system-ui" w:cstheme="minorHAnsi"/>
          <w:b/>
          <w:bCs/>
          <w:sz w:val="24"/>
          <w:szCs w:val="24"/>
          <w:lang w:val="cs-CZ"/>
        </w:rPr>
        <w:t>Postihuje</w:t>
      </w:r>
      <w:r w:rsidR="000215D3">
        <w:rPr>
          <w:rFonts w:eastAsia="system-ui" w:cstheme="minorHAnsi"/>
          <w:b/>
          <w:bCs/>
          <w:sz w:val="24"/>
          <w:szCs w:val="24"/>
          <w:lang w:val="cs-CZ"/>
        </w:rPr>
        <w:t xml:space="preserve"> ročně</w:t>
      </w:r>
      <w:r w:rsidRPr="007B459D">
        <w:rPr>
          <w:rFonts w:eastAsia="system-ui" w:cstheme="minorHAnsi"/>
          <w:b/>
          <w:bCs/>
          <w:sz w:val="24"/>
          <w:szCs w:val="24"/>
          <w:lang w:val="cs-CZ"/>
        </w:rPr>
        <w:t xml:space="preserve"> až 25</w:t>
      </w:r>
      <w:r w:rsidR="000215D3">
        <w:rPr>
          <w:rFonts w:eastAsia="system-ui" w:cstheme="minorHAnsi"/>
          <w:b/>
          <w:bCs/>
          <w:sz w:val="24"/>
          <w:szCs w:val="24"/>
          <w:lang w:val="cs-CZ"/>
        </w:rPr>
        <w:t xml:space="preserve"> tisíc</w:t>
      </w:r>
      <w:r w:rsidRPr="007B459D">
        <w:rPr>
          <w:rFonts w:eastAsia="system-ui" w:cstheme="minorHAnsi"/>
          <w:b/>
          <w:bCs/>
          <w:sz w:val="24"/>
          <w:szCs w:val="24"/>
          <w:lang w:val="cs-CZ"/>
        </w:rPr>
        <w:t xml:space="preserve"> Čechů</w:t>
      </w:r>
    </w:p>
    <w:p w14:paraId="6B8D76D0" w14:textId="5F86CB81" w:rsidR="00AB4EE3" w:rsidRPr="007B459D" w:rsidRDefault="00AB4EE3" w:rsidP="007B459D">
      <w:pPr>
        <w:pStyle w:val="Odstavecseseznamem"/>
        <w:numPr>
          <w:ilvl w:val="0"/>
          <w:numId w:val="3"/>
        </w:numPr>
        <w:jc w:val="both"/>
        <w:rPr>
          <w:rFonts w:eastAsia="system-ui" w:cstheme="minorHAnsi"/>
          <w:b/>
          <w:bCs/>
          <w:sz w:val="24"/>
          <w:szCs w:val="24"/>
          <w:lang w:val="cs-CZ"/>
        </w:rPr>
      </w:pPr>
      <w:r w:rsidRPr="007B459D">
        <w:rPr>
          <w:rFonts w:eastAsia="system-ui" w:cstheme="minorHAnsi"/>
          <w:b/>
          <w:bCs/>
          <w:sz w:val="24"/>
          <w:szCs w:val="24"/>
          <w:lang w:val="cs-CZ"/>
        </w:rPr>
        <w:t>Jak správně rozpoznat příznaky?</w:t>
      </w:r>
      <w:r w:rsidR="00B41C32">
        <w:rPr>
          <w:rFonts w:eastAsia="system-ui" w:cstheme="minorHAnsi"/>
          <w:b/>
          <w:bCs/>
          <w:sz w:val="24"/>
          <w:szCs w:val="24"/>
          <w:lang w:val="cs-CZ"/>
        </w:rPr>
        <w:t xml:space="preserve"> </w:t>
      </w:r>
    </w:p>
    <w:p w14:paraId="54E34429" w14:textId="4F87528E" w:rsidR="00AB4EE3" w:rsidRDefault="00DB354F" w:rsidP="0062780A">
      <w:pPr>
        <w:pStyle w:val="Odstavecseseznamem"/>
        <w:numPr>
          <w:ilvl w:val="0"/>
          <w:numId w:val="3"/>
        </w:numPr>
        <w:jc w:val="both"/>
        <w:rPr>
          <w:rFonts w:eastAsia="system-ui" w:cstheme="minorHAnsi"/>
          <w:b/>
          <w:bCs/>
          <w:sz w:val="24"/>
          <w:szCs w:val="24"/>
          <w:lang w:val="cs-CZ"/>
        </w:rPr>
      </w:pPr>
      <w:r>
        <w:rPr>
          <w:rFonts w:eastAsia="system-ui" w:cstheme="minorHAnsi"/>
          <w:b/>
          <w:bCs/>
          <w:sz w:val="24"/>
          <w:szCs w:val="24"/>
          <w:lang w:val="cs-CZ"/>
        </w:rPr>
        <w:t>Jaká je ideální</w:t>
      </w:r>
      <w:r w:rsidR="00AB4EE3" w:rsidRPr="007B459D">
        <w:rPr>
          <w:rFonts w:eastAsia="system-ui" w:cstheme="minorHAnsi"/>
          <w:b/>
          <w:bCs/>
          <w:sz w:val="24"/>
          <w:szCs w:val="24"/>
          <w:lang w:val="cs-CZ"/>
        </w:rPr>
        <w:t xml:space="preserve"> prevence?</w:t>
      </w:r>
    </w:p>
    <w:p w14:paraId="10FAE270" w14:textId="77777777" w:rsidR="000215D3" w:rsidRPr="000215D3" w:rsidRDefault="000215D3" w:rsidP="000215D3">
      <w:pPr>
        <w:pStyle w:val="Odstavecseseznamem"/>
        <w:jc w:val="both"/>
        <w:rPr>
          <w:rFonts w:eastAsia="system-ui" w:cstheme="minorHAnsi"/>
          <w:b/>
          <w:bCs/>
          <w:sz w:val="24"/>
          <w:szCs w:val="24"/>
          <w:lang w:val="cs-CZ"/>
        </w:rPr>
      </w:pPr>
    </w:p>
    <w:p w14:paraId="55B1C4CB" w14:textId="23C985C3" w:rsidR="0062780A" w:rsidRPr="003D2D92" w:rsidRDefault="4148E7FA" w:rsidP="4148E7FA">
      <w:pPr>
        <w:jc w:val="both"/>
        <w:rPr>
          <w:rFonts w:eastAsia="system-ui"/>
          <w:b/>
          <w:bCs/>
          <w:lang w:val="cs-CZ"/>
        </w:rPr>
      </w:pPr>
      <w:r w:rsidRPr="4148E7FA">
        <w:rPr>
          <w:rFonts w:eastAsia="system-ui"/>
          <w:b/>
          <w:bCs/>
          <w:lang w:val="cs-CZ"/>
        </w:rPr>
        <w:t xml:space="preserve">Praha, </w:t>
      </w:r>
      <w:r w:rsidR="009A6132">
        <w:rPr>
          <w:rFonts w:eastAsia="system-ui"/>
          <w:b/>
          <w:bCs/>
          <w:lang w:val="cs-CZ"/>
        </w:rPr>
        <w:t>15</w:t>
      </w:r>
      <w:r w:rsidRPr="4148E7FA">
        <w:rPr>
          <w:rFonts w:eastAsia="system-ui"/>
          <w:b/>
          <w:bCs/>
          <w:lang w:val="cs-CZ"/>
        </w:rPr>
        <w:t xml:space="preserve">. </w:t>
      </w:r>
      <w:r w:rsidR="009A6132">
        <w:rPr>
          <w:rFonts w:eastAsia="system-ui"/>
          <w:b/>
          <w:bCs/>
          <w:lang w:val="cs-CZ"/>
        </w:rPr>
        <w:t>února</w:t>
      </w:r>
      <w:r w:rsidR="009A6132" w:rsidRPr="4148E7FA">
        <w:rPr>
          <w:rFonts w:eastAsia="system-ui"/>
          <w:b/>
          <w:bCs/>
          <w:lang w:val="cs-CZ"/>
        </w:rPr>
        <w:t xml:space="preserve"> </w:t>
      </w:r>
      <w:r w:rsidRPr="4148E7FA">
        <w:rPr>
          <w:rFonts w:eastAsia="system-ui"/>
          <w:b/>
          <w:bCs/>
          <w:lang w:val="cs-CZ"/>
        </w:rPr>
        <w:t>202</w:t>
      </w:r>
      <w:r w:rsidR="009A6132">
        <w:rPr>
          <w:rFonts w:eastAsia="system-ui"/>
          <w:b/>
          <w:bCs/>
          <w:lang w:val="cs-CZ"/>
        </w:rPr>
        <w:t>4</w:t>
      </w:r>
      <w:r w:rsidRPr="4148E7FA">
        <w:rPr>
          <w:rFonts w:eastAsia="system-ui"/>
          <w:b/>
          <w:bCs/>
          <w:lang w:val="cs-CZ"/>
        </w:rPr>
        <w:t xml:space="preserve"> - Cévní mozková příhoda neboli laicky mrtvice je problém, který se týká především starších lidí, nicméně až 15 % pacientů je ve věku 15-49 let.  Trvalé následky u mladších pacientů s sebou nesou velké zdravotní, sociální i psychické zatížení samotných pacientů a jejich rodin. Pro záchranu života a eliminaci trvalých následků je nutné správné rozpoznání příznaků a rychlá lékařská pomoc. </w:t>
      </w:r>
    </w:p>
    <w:p w14:paraId="499E25DC" w14:textId="2D1CA75E" w:rsidR="000215D3" w:rsidRPr="003D2D92" w:rsidRDefault="003D2D92" w:rsidP="001A36C0">
      <w:pPr>
        <w:jc w:val="both"/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lang w:val="cs-CZ"/>
        </w:rPr>
        <w:t>„</w:t>
      </w:r>
      <w:r w:rsidR="00463704" w:rsidRPr="003D2D92">
        <w:rPr>
          <w:rFonts w:eastAsia="system-ui" w:cstheme="minorHAnsi"/>
          <w:lang w:val="cs-CZ"/>
        </w:rPr>
        <w:t>Cévní mozková příhoda ročně postihne asi</w:t>
      </w:r>
      <w:r w:rsidR="001D4E05" w:rsidRPr="003D2D92">
        <w:rPr>
          <w:rFonts w:eastAsia="system-ui" w:cstheme="minorHAnsi"/>
          <w:lang w:val="cs-CZ"/>
        </w:rPr>
        <w:t xml:space="preserve"> </w:t>
      </w:r>
      <w:r w:rsidR="009C5233" w:rsidRPr="003D2D92">
        <w:rPr>
          <w:rFonts w:eastAsia="system-ui" w:cstheme="minorHAnsi"/>
          <w:lang w:val="cs-CZ"/>
        </w:rPr>
        <w:t>25</w:t>
      </w:r>
      <w:r>
        <w:rPr>
          <w:rFonts w:eastAsia="system-ui" w:cstheme="minorHAnsi"/>
          <w:lang w:val="cs-CZ"/>
        </w:rPr>
        <w:t xml:space="preserve"> tisíc</w:t>
      </w:r>
      <w:r w:rsidR="001D4E05" w:rsidRPr="003D2D92">
        <w:rPr>
          <w:rFonts w:eastAsia="system-ui" w:cstheme="minorHAnsi"/>
          <w:lang w:val="cs-CZ"/>
        </w:rPr>
        <w:t xml:space="preserve"> </w:t>
      </w:r>
      <w:r w:rsidR="21522F24" w:rsidRPr="003D2D92">
        <w:rPr>
          <w:rFonts w:eastAsia="system-ui" w:cstheme="minorHAnsi"/>
          <w:lang w:val="cs-CZ"/>
        </w:rPr>
        <w:t>obyvatel</w:t>
      </w:r>
      <w:r w:rsidR="00915D01" w:rsidRPr="003D2D92">
        <w:rPr>
          <w:rFonts w:eastAsia="system-ui" w:cstheme="minorHAnsi"/>
          <w:lang w:val="cs-CZ"/>
        </w:rPr>
        <w:t xml:space="preserve"> </w:t>
      </w:r>
      <w:r w:rsidR="001A36C0" w:rsidRPr="003D2D92">
        <w:rPr>
          <w:rFonts w:eastAsia="system-ui" w:cstheme="minorHAnsi"/>
          <w:lang w:val="cs-CZ"/>
        </w:rPr>
        <w:t>ČR</w:t>
      </w:r>
      <w:r>
        <w:rPr>
          <w:rFonts w:eastAsia="system-ui" w:cstheme="minorHAnsi"/>
          <w:lang w:val="cs-CZ"/>
        </w:rPr>
        <w:t>, b</w:t>
      </w:r>
      <w:r w:rsidR="001A36C0" w:rsidRPr="003D2D92">
        <w:rPr>
          <w:rFonts w:eastAsia="system-ui" w:cstheme="minorHAnsi"/>
          <w:lang w:val="cs-CZ"/>
        </w:rPr>
        <w:t>ohužel jde o</w:t>
      </w:r>
      <w:r w:rsidR="21522F24" w:rsidRPr="003D2D92">
        <w:rPr>
          <w:rFonts w:eastAsia="system-ui" w:cstheme="minorHAnsi"/>
          <w:lang w:val="cs-CZ"/>
        </w:rPr>
        <w:t xml:space="preserve"> </w:t>
      </w:r>
      <w:r>
        <w:rPr>
          <w:rFonts w:eastAsia="system-ui" w:cstheme="minorHAnsi"/>
          <w:lang w:val="cs-CZ"/>
        </w:rPr>
        <w:t>třetí</w:t>
      </w:r>
      <w:r w:rsidR="001A36C0" w:rsidRPr="003D2D92">
        <w:rPr>
          <w:rFonts w:eastAsia="system-ui" w:cstheme="minorHAnsi"/>
          <w:lang w:val="cs-CZ"/>
        </w:rPr>
        <w:t xml:space="preserve"> </w:t>
      </w:r>
      <w:r w:rsidR="21522F24" w:rsidRPr="003D2D92">
        <w:rPr>
          <w:rFonts w:eastAsia="system-ui" w:cstheme="minorHAnsi"/>
          <w:lang w:val="cs-CZ"/>
        </w:rPr>
        <w:t xml:space="preserve">nejčastější </w:t>
      </w:r>
      <w:r w:rsidR="00036BBB" w:rsidRPr="003D2D92">
        <w:rPr>
          <w:rFonts w:eastAsia="system-ui" w:cstheme="minorHAnsi"/>
          <w:lang w:val="cs-CZ"/>
        </w:rPr>
        <w:t>příčinu úmrtí</w:t>
      </w:r>
      <w:r w:rsidR="21522F24" w:rsidRPr="003D2D92">
        <w:rPr>
          <w:rFonts w:eastAsia="system-ui" w:cstheme="minorHAnsi"/>
          <w:lang w:val="cs-CZ"/>
        </w:rPr>
        <w:t xml:space="preserve"> a o nejčastější příčinu dlouhodobé invalidity.</w:t>
      </w:r>
      <w:r w:rsidR="001A36C0" w:rsidRPr="003D2D92">
        <w:rPr>
          <w:rFonts w:eastAsia="system-ui" w:cstheme="minorHAnsi"/>
          <w:lang w:val="cs-CZ"/>
        </w:rPr>
        <w:t xml:space="preserve"> Podle lékařských</w:t>
      </w:r>
      <w:r w:rsidR="21522F24" w:rsidRPr="003D2D92">
        <w:rPr>
          <w:rFonts w:eastAsia="system-ui" w:cstheme="minorHAnsi"/>
          <w:lang w:val="cs-CZ"/>
        </w:rPr>
        <w:t xml:space="preserve"> statistik</w:t>
      </w:r>
      <w:r w:rsidR="008770B4" w:rsidRPr="003D2D92">
        <w:rPr>
          <w:rFonts w:eastAsia="system-ui" w:cstheme="minorHAnsi"/>
          <w:lang w:val="cs-CZ"/>
        </w:rPr>
        <w:t xml:space="preserve"> je </w:t>
      </w:r>
      <w:r w:rsidR="001A36C0" w:rsidRPr="003D2D92">
        <w:rPr>
          <w:rFonts w:eastAsia="system-ui" w:cstheme="minorHAnsi"/>
          <w:lang w:val="cs-CZ"/>
        </w:rPr>
        <w:t>navíc až 15</w:t>
      </w:r>
      <w:r w:rsidR="00AB4EE3" w:rsidRPr="003D2D92">
        <w:rPr>
          <w:rFonts w:eastAsia="system-ui" w:cstheme="minorHAnsi"/>
          <w:lang w:val="cs-CZ"/>
        </w:rPr>
        <w:t xml:space="preserve"> </w:t>
      </w:r>
      <w:r w:rsidR="001A36C0" w:rsidRPr="003D2D92">
        <w:rPr>
          <w:rFonts w:eastAsia="system-ui" w:cstheme="minorHAnsi"/>
          <w:lang w:val="cs-CZ"/>
        </w:rPr>
        <w:t>% pacientů</w:t>
      </w:r>
      <w:r w:rsidR="21522F24" w:rsidRPr="003D2D92">
        <w:rPr>
          <w:rFonts w:eastAsia="system-ui" w:cstheme="minorHAnsi"/>
          <w:lang w:val="cs-CZ"/>
        </w:rPr>
        <w:t xml:space="preserve"> ve věku 15-49 let</w:t>
      </w:r>
      <w:r w:rsidRPr="003D2D92">
        <w:rPr>
          <w:rFonts w:eastAsia="system-ui" w:cstheme="minorHAnsi"/>
          <w:lang w:val="cs-CZ"/>
        </w:rPr>
        <w:t>,“ říká prof. MUDr. Miroslav Souček, garant projektu Srdce v hlavě a dodává: „</w:t>
      </w:r>
      <w:r w:rsidR="001A36C0" w:rsidRPr="003D2D92">
        <w:rPr>
          <w:rFonts w:eastAsia="system-ui" w:cstheme="minorHAnsi"/>
          <w:lang w:val="cs-CZ"/>
        </w:rPr>
        <w:t>Moderní medicína sice dokáže zachránit život odhadem až 85</w:t>
      </w:r>
      <w:r w:rsidR="00AB4EE3" w:rsidRPr="003D2D92">
        <w:rPr>
          <w:rFonts w:eastAsia="system-ui" w:cstheme="minorHAnsi"/>
          <w:lang w:val="cs-CZ"/>
        </w:rPr>
        <w:t xml:space="preserve"> </w:t>
      </w:r>
      <w:r w:rsidR="001A36C0" w:rsidRPr="003D2D92">
        <w:rPr>
          <w:rFonts w:eastAsia="system-ui" w:cstheme="minorHAnsi"/>
          <w:lang w:val="cs-CZ"/>
        </w:rPr>
        <w:t>% postižených. Nicméně aby bylo možné využít moderních metod léčby, je potřeba včas mozkovou mrtvici rozpoznat a pacienta přepravit do specializovaného centra. Pro co nejpravděpodobnější návrat do normálního života je také potřeba včas zahájit rehabilitaci a zapojit do ní intenzivně jak pacienta, tak jeho rodinu</w:t>
      </w:r>
      <w:r w:rsidR="000215D3" w:rsidRPr="003D2D92">
        <w:rPr>
          <w:rFonts w:eastAsia="system-ui" w:cstheme="minorHAnsi"/>
          <w:lang w:val="cs-CZ"/>
        </w:rPr>
        <w:t>,</w:t>
      </w:r>
      <w:r w:rsidR="00A4591E" w:rsidRPr="003D2D92">
        <w:rPr>
          <w:rFonts w:eastAsia="system-ui" w:cstheme="minorHAnsi"/>
          <w:lang w:val="cs-CZ"/>
        </w:rPr>
        <w:t xml:space="preserve">“ </w:t>
      </w:r>
      <w:r w:rsidR="000215D3" w:rsidRPr="003D2D92">
        <w:rPr>
          <w:rFonts w:eastAsia="system-ui" w:cstheme="minorHAnsi"/>
          <w:lang w:val="cs-CZ"/>
        </w:rPr>
        <w:t>v</w:t>
      </w:r>
      <w:r w:rsidR="00A4591E" w:rsidRPr="003D2D92">
        <w:rPr>
          <w:rFonts w:eastAsia="system-ui" w:cstheme="minorHAnsi"/>
          <w:lang w:val="cs-CZ"/>
        </w:rPr>
        <w:t xml:space="preserve">ysvětluje prof. MUDr. </w:t>
      </w:r>
      <w:r w:rsidR="00AB4EE3" w:rsidRPr="003D2D92">
        <w:rPr>
          <w:rFonts w:eastAsia="system-ui" w:cstheme="minorHAnsi"/>
          <w:lang w:val="cs-CZ"/>
        </w:rPr>
        <w:t>Miroslav Souček</w:t>
      </w:r>
      <w:r w:rsidR="000215D3" w:rsidRPr="003D2D92">
        <w:rPr>
          <w:rFonts w:eastAsia="system-ui" w:cstheme="minorHAnsi"/>
          <w:lang w:val="cs-CZ"/>
        </w:rPr>
        <w:t>.</w:t>
      </w:r>
    </w:p>
    <w:p w14:paraId="23CC0D8F" w14:textId="2E2B2E5B" w:rsidR="001A36C0" w:rsidRPr="003D2D92" w:rsidRDefault="00AB4EE3" w:rsidP="001A36C0">
      <w:pPr>
        <w:jc w:val="both"/>
        <w:rPr>
          <w:rFonts w:eastAsia="system-ui" w:cstheme="minorHAnsi"/>
          <w:b/>
          <w:bCs/>
          <w:lang w:val="cs-CZ"/>
        </w:rPr>
      </w:pPr>
      <w:r w:rsidRPr="003D2D92">
        <w:rPr>
          <w:rFonts w:eastAsia="system-ui" w:cstheme="minorHAnsi"/>
          <w:b/>
          <w:bCs/>
          <w:lang w:val="cs-CZ"/>
        </w:rPr>
        <w:t>J</w:t>
      </w:r>
      <w:r w:rsidR="001A36C0" w:rsidRPr="003D2D92">
        <w:rPr>
          <w:rFonts w:eastAsia="system-ui" w:cstheme="minorHAnsi"/>
          <w:b/>
          <w:bCs/>
          <w:lang w:val="cs-CZ"/>
        </w:rPr>
        <w:t>ak cévní mozkovou příhodu správně rozpoznat?</w:t>
      </w:r>
    </w:p>
    <w:p w14:paraId="6630DACC" w14:textId="0FB01771" w:rsidR="001A36C0" w:rsidRPr="003D2D92" w:rsidRDefault="00E757C2" w:rsidP="001A36C0">
      <w:pPr>
        <w:spacing w:after="0"/>
        <w:jc w:val="both"/>
        <w:rPr>
          <w:rFonts w:eastAsia="system-ui" w:cstheme="minorHAnsi"/>
          <w:strike/>
          <w:lang w:val="cs-CZ"/>
        </w:rPr>
      </w:pPr>
      <w:r w:rsidRPr="003D2D92">
        <w:rPr>
          <w:rFonts w:eastAsia="system-ui" w:cstheme="minorHAnsi"/>
          <w:iCs/>
          <w:lang w:val="cs-CZ"/>
        </w:rPr>
        <w:t xml:space="preserve">Příznaky cévní mozkové příhody se projevují náhle a je třeba je umět identifikovat a ihned zavolat záchranku. Nejčastější příznaky jsou </w:t>
      </w:r>
      <w:r w:rsidR="001A36C0" w:rsidRPr="003D2D92">
        <w:rPr>
          <w:rFonts w:eastAsia="system-ui" w:cstheme="minorHAnsi"/>
          <w:iCs/>
          <w:lang w:val="cs-CZ"/>
        </w:rPr>
        <w:t xml:space="preserve">slabost nebo </w:t>
      </w:r>
      <w:r w:rsidRPr="003D2D92">
        <w:rPr>
          <w:rFonts w:eastAsia="system-ui" w:cstheme="minorHAnsi"/>
          <w:iCs/>
          <w:lang w:val="cs-CZ"/>
        </w:rPr>
        <w:t xml:space="preserve">ochrnutí </w:t>
      </w:r>
      <w:r w:rsidRPr="003D2D92">
        <w:rPr>
          <w:rFonts w:eastAsia="system-ui" w:cstheme="minorHAnsi"/>
          <w:lang w:val="cs-CZ"/>
        </w:rPr>
        <w:t>v</w:t>
      </w:r>
      <w:r w:rsidR="001A36C0" w:rsidRPr="003D2D92">
        <w:rPr>
          <w:rFonts w:eastAsia="system-ui" w:cstheme="minorHAnsi"/>
          <w:lang w:val="cs-CZ"/>
        </w:rPr>
        <w:t> obličeji, horní nebo dolní končetině</w:t>
      </w:r>
      <w:r w:rsidRPr="003D2D92">
        <w:rPr>
          <w:rFonts w:eastAsia="system-ui" w:cstheme="minorHAnsi"/>
          <w:lang w:val="cs-CZ"/>
        </w:rPr>
        <w:t>.</w:t>
      </w:r>
    </w:p>
    <w:p w14:paraId="632596E8" w14:textId="0AD8E2A5" w:rsidR="001A36C0" w:rsidRPr="003D2D92" w:rsidRDefault="00E757C2" w:rsidP="001A36C0">
      <w:pPr>
        <w:spacing w:after="0"/>
        <w:jc w:val="both"/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iCs/>
          <w:lang w:val="cs-CZ"/>
        </w:rPr>
        <w:t>Dále pak</w:t>
      </w:r>
      <w:r w:rsidR="001A36C0" w:rsidRPr="003D2D92">
        <w:rPr>
          <w:rFonts w:eastAsia="system-ui" w:cstheme="minorHAnsi"/>
          <w:iCs/>
          <w:lang w:val="cs-CZ"/>
        </w:rPr>
        <w:t xml:space="preserve"> porucha řeči</w:t>
      </w:r>
      <w:r w:rsidRPr="003D2D92">
        <w:rPr>
          <w:rFonts w:eastAsia="system-ui" w:cstheme="minorHAnsi"/>
          <w:lang w:val="cs-CZ"/>
        </w:rPr>
        <w:t xml:space="preserve">, </w:t>
      </w:r>
      <w:r w:rsidRPr="003D2D92">
        <w:rPr>
          <w:rFonts w:eastAsia="system-ui" w:cstheme="minorHAnsi"/>
          <w:iCs/>
          <w:lang w:val="cs-CZ"/>
        </w:rPr>
        <w:t>n</w:t>
      </w:r>
      <w:r w:rsidR="001A36C0" w:rsidRPr="003D2D92">
        <w:rPr>
          <w:rFonts w:eastAsia="system-ui" w:cstheme="minorHAnsi"/>
          <w:iCs/>
          <w:lang w:val="cs-CZ"/>
        </w:rPr>
        <w:t>áhlá ztráta rovnováhy</w:t>
      </w:r>
      <w:r w:rsidRPr="003D2D92">
        <w:rPr>
          <w:rFonts w:eastAsia="system-ui" w:cstheme="minorHAnsi"/>
          <w:iCs/>
          <w:lang w:val="cs-CZ"/>
        </w:rPr>
        <w:t xml:space="preserve">, potíže </w:t>
      </w:r>
      <w:r w:rsidR="001A36C0" w:rsidRPr="003D2D92">
        <w:rPr>
          <w:rFonts w:eastAsia="system-ui" w:cstheme="minorHAnsi"/>
          <w:lang w:val="cs-CZ"/>
        </w:rPr>
        <w:t>s chůzí nebo udržením rovnováhy.</w:t>
      </w:r>
    </w:p>
    <w:p w14:paraId="2F236973" w14:textId="77777777" w:rsidR="003D2D92" w:rsidRPr="003D2D92" w:rsidRDefault="003D2D92" w:rsidP="00E757C2">
      <w:pPr>
        <w:spacing w:after="0"/>
        <w:jc w:val="both"/>
        <w:rPr>
          <w:rFonts w:eastAsia="system-ui" w:cstheme="minorHAnsi"/>
          <w:iCs/>
          <w:lang w:val="cs-CZ"/>
        </w:rPr>
      </w:pPr>
    </w:p>
    <w:p w14:paraId="13627147" w14:textId="6ACBFFDB" w:rsidR="001A36C0" w:rsidRPr="003D2D92" w:rsidRDefault="00E757C2" w:rsidP="00E757C2">
      <w:pPr>
        <w:spacing w:after="0"/>
        <w:jc w:val="both"/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iCs/>
          <w:lang w:val="cs-CZ"/>
        </w:rPr>
        <w:t>Vyskytují se také intenzivní a neobvyklé</w:t>
      </w:r>
      <w:r w:rsidR="001A36C0" w:rsidRPr="003D2D92">
        <w:rPr>
          <w:rFonts w:eastAsia="system-ui" w:cstheme="minorHAnsi"/>
          <w:iCs/>
          <w:lang w:val="cs-CZ"/>
        </w:rPr>
        <w:t xml:space="preserve"> bolesti hlavy</w:t>
      </w:r>
      <w:r w:rsidRPr="003D2D92">
        <w:rPr>
          <w:rFonts w:eastAsia="system-ui" w:cstheme="minorHAnsi"/>
          <w:iCs/>
          <w:lang w:val="cs-CZ"/>
        </w:rPr>
        <w:t xml:space="preserve"> a p</w:t>
      </w:r>
      <w:r w:rsidR="001A36C0" w:rsidRPr="003D2D92">
        <w:rPr>
          <w:rFonts w:eastAsia="system-ui" w:cstheme="minorHAnsi"/>
          <w:lang w:val="cs-CZ"/>
        </w:rPr>
        <w:t xml:space="preserve">otíže s viděním </w:t>
      </w:r>
      <w:r w:rsidRPr="003D2D92">
        <w:rPr>
          <w:rFonts w:eastAsia="system-ui" w:cstheme="minorHAnsi"/>
          <w:lang w:val="cs-CZ"/>
        </w:rPr>
        <w:t>či dokonce</w:t>
      </w:r>
      <w:r w:rsidR="001A36C0" w:rsidRPr="003D2D92">
        <w:rPr>
          <w:rFonts w:eastAsia="system-ui" w:cstheme="minorHAnsi"/>
          <w:lang w:val="cs-CZ"/>
        </w:rPr>
        <w:t xml:space="preserve"> ztráta zraku.</w:t>
      </w:r>
    </w:p>
    <w:p w14:paraId="5A725C97" w14:textId="7CA1BF27" w:rsidR="00915D01" w:rsidRDefault="4148E7FA" w:rsidP="4148E7FA">
      <w:pPr>
        <w:jc w:val="both"/>
        <w:rPr>
          <w:rFonts w:eastAsia="system-ui"/>
          <w:lang w:val="cs-CZ"/>
        </w:rPr>
      </w:pPr>
      <w:r w:rsidRPr="4148E7FA">
        <w:rPr>
          <w:rFonts w:eastAsia="system-ui"/>
          <w:lang w:val="cs-CZ"/>
        </w:rPr>
        <w:t>Pokud se takové příznaky náhle objeví začíná boj s časem. Záchranáři se již ujmou pacienta s příznaky mrtvice a dopraví ho do iktov</w:t>
      </w:r>
      <w:r w:rsidR="00CC0857">
        <w:rPr>
          <w:rFonts w:eastAsia="system-ui"/>
          <w:lang w:val="cs-CZ"/>
        </w:rPr>
        <w:t>ého</w:t>
      </w:r>
      <w:r w:rsidRPr="4148E7FA">
        <w:rPr>
          <w:rFonts w:eastAsia="system-ui"/>
          <w:lang w:val="cs-CZ"/>
        </w:rPr>
        <w:t xml:space="preserve"> cent</w:t>
      </w:r>
      <w:r w:rsidR="00CC0857">
        <w:rPr>
          <w:rFonts w:eastAsia="system-ui"/>
          <w:lang w:val="cs-CZ"/>
        </w:rPr>
        <w:t>ra</w:t>
      </w:r>
      <w:r w:rsidRPr="4148E7FA">
        <w:rPr>
          <w:rFonts w:eastAsia="system-ui"/>
          <w:lang w:val="cs-CZ"/>
        </w:rPr>
        <w:t xml:space="preserve">. V ČR v současné době existuje celkem 46 takto specializovaných </w:t>
      </w:r>
      <w:r w:rsidR="00B40382">
        <w:rPr>
          <w:rFonts w:eastAsia="system-ui"/>
          <w:lang w:val="cs-CZ"/>
        </w:rPr>
        <w:t>pracovišť</w:t>
      </w:r>
      <w:r w:rsidRPr="4148E7FA">
        <w:rPr>
          <w:rFonts w:eastAsia="system-ui"/>
          <w:lang w:val="cs-CZ"/>
        </w:rPr>
        <w:t xml:space="preserve"> pro péči o pacienty s cévní mozkovou příhodou, kde se jim dostane odborné péče.</w:t>
      </w:r>
    </w:p>
    <w:p w14:paraId="140D541B" w14:textId="6E8FE937" w:rsidR="008C4FFF" w:rsidRDefault="00B41C32" w:rsidP="00E12DB1">
      <w:pPr>
        <w:jc w:val="both"/>
        <w:rPr>
          <w:rFonts w:eastAsia="system-ui" w:cstheme="minorHAnsi"/>
          <w:lang w:val="cs-CZ"/>
        </w:rPr>
      </w:pPr>
      <w:r w:rsidRPr="00B41C32">
        <w:rPr>
          <w:rFonts w:eastAsia="system-ui" w:cstheme="minorHAnsi"/>
          <w:lang w:val="cs-CZ"/>
        </w:rPr>
        <w:t xml:space="preserve">Pokud si nejsme jisti, zda se skutečně jedná o cévní mozkovou příhodu, </w:t>
      </w:r>
      <w:r>
        <w:rPr>
          <w:rFonts w:eastAsia="system-ui" w:cstheme="minorHAnsi"/>
          <w:lang w:val="cs-CZ"/>
        </w:rPr>
        <w:t>je ideálním řešením</w:t>
      </w:r>
      <w:r w:rsidRPr="00B41C32">
        <w:rPr>
          <w:rFonts w:eastAsia="system-ui" w:cstheme="minorHAnsi"/>
          <w:lang w:val="cs-CZ"/>
        </w:rPr>
        <w:t xml:space="preserve"> postiženého požádat o několik jednoduchých úkonů. Jedná se o tzv. </w:t>
      </w:r>
      <w:r w:rsidRPr="0020559B">
        <w:rPr>
          <w:rFonts w:eastAsia="system-ui" w:cstheme="minorHAnsi"/>
          <w:lang w:val="cs-CZ"/>
        </w:rPr>
        <w:t>FAST test</w:t>
      </w:r>
      <w:r w:rsidRPr="00B41C32">
        <w:rPr>
          <w:rFonts w:eastAsia="system-ui" w:cstheme="minorHAnsi"/>
          <w:lang w:val="cs-CZ"/>
        </w:rPr>
        <w:t>, kterým můžete rychle diagnostikovat příznaky a tím</w:t>
      </w:r>
      <w:r w:rsidR="009B5621">
        <w:rPr>
          <w:rFonts w:eastAsia="system-ui" w:cstheme="minorHAnsi"/>
          <w:lang w:val="cs-CZ"/>
        </w:rPr>
        <w:t xml:space="preserve"> člověku </w:t>
      </w:r>
      <w:r w:rsidRPr="00B41C32">
        <w:rPr>
          <w:rFonts w:eastAsia="system-ui" w:cstheme="minorHAnsi"/>
          <w:lang w:val="cs-CZ"/>
        </w:rPr>
        <w:t>pomoci</w:t>
      </w:r>
      <w:r w:rsidR="00F940C9">
        <w:rPr>
          <w:rFonts w:eastAsia="system-ui" w:cstheme="minorHAnsi"/>
          <w:lang w:val="cs-CZ"/>
        </w:rPr>
        <w:t>.</w:t>
      </w:r>
    </w:p>
    <w:p w14:paraId="33F02B44" w14:textId="77777777" w:rsidR="008C4FFF" w:rsidRDefault="00B41C32" w:rsidP="008C4FFF">
      <w:pPr>
        <w:pStyle w:val="Odstavecseseznamem"/>
        <w:numPr>
          <w:ilvl w:val="0"/>
          <w:numId w:val="4"/>
        </w:numPr>
        <w:jc w:val="both"/>
        <w:rPr>
          <w:rFonts w:eastAsia="system-ui" w:cstheme="minorHAnsi"/>
          <w:lang w:val="cs-CZ"/>
        </w:rPr>
      </w:pPr>
      <w:r w:rsidRPr="006962FD">
        <w:rPr>
          <w:rFonts w:eastAsia="system-ui" w:cstheme="minorHAnsi"/>
          <w:b/>
          <w:bCs/>
          <w:lang w:val="cs-CZ"/>
        </w:rPr>
        <w:t>Face (obličej)</w:t>
      </w:r>
      <w:r w:rsidRPr="006962FD">
        <w:rPr>
          <w:rFonts w:eastAsia="system-ui" w:cstheme="minorHAnsi"/>
          <w:lang w:val="cs-CZ"/>
        </w:rPr>
        <w:t>: Požádáme člověka, aby se usmál. Je patrný pokles ústního koutku nebo očního víčka?</w:t>
      </w:r>
    </w:p>
    <w:p w14:paraId="05D28CC4" w14:textId="3F4D7D8A" w:rsidR="008C4FFF" w:rsidRDefault="00B41C32" w:rsidP="008C4FFF">
      <w:pPr>
        <w:pStyle w:val="Odstavecseseznamem"/>
        <w:numPr>
          <w:ilvl w:val="0"/>
          <w:numId w:val="4"/>
        </w:numPr>
        <w:jc w:val="both"/>
        <w:rPr>
          <w:rFonts w:eastAsia="system-ui" w:cstheme="minorHAnsi"/>
          <w:lang w:val="cs-CZ"/>
        </w:rPr>
      </w:pPr>
      <w:proofErr w:type="spellStart"/>
      <w:r w:rsidRPr="006962FD">
        <w:rPr>
          <w:rFonts w:eastAsia="system-ui" w:cstheme="minorHAnsi"/>
          <w:b/>
          <w:bCs/>
          <w:lang w:val="cs-CZ"/>
        </w:rPr>
        <w:t>Arm</w:t>
      </w:r>
      <w:proofErr w:type="spellEnd"/>
      <w:r w:rsidRPr="006962FD">
        <w:rPr>
          <w:rFonts w:eastAsia="system-ui" w:cstheme="minorHAnsi"/>
          <w:b/>
          <w:bCs/>
          <w:lang w:val="cs-CZ"/>
        </w:rPr>
        <w:t xml:space="preserve"> (paže):</w:t>
      </w:r>
      <w:r w:rsidRPr="006962FD">
        <w:rPr>
          <w:rFonts w:eastAsia="system-ui" w:cstheme="minorHAnsi"/>
          <w:lang w:val="cs-CZ"/>
        </w:rPr>
        <w:t xml:space="preserve"> Zvedn</w:t>
      </w:r>
      <w:r w:rsidR="00142169" w:rsidRPr="006962FD">
        <w:rPr>
          <w:rFonts w:eastAsia="system-ui" w:cstheme="minorHAnsi"/>
          <w:lang w:val="cs-CZ"/>
        </w:rPr>
        <w:t>eme</w:t>
      </w:r>
      <w:r w:rsidRPr="006962FD">
        <w:rPr>
          <w:rFonts w:eastAsia="system-ui" w:cstheme="minorHAnsi"/>
          <w:lang w:val="cs-CZ"/>
        </w:rPr>
        <w:t xml:space="preserve"> mu ruce do předpažení. Nemůže udržet obě paže ve stejné výšce a jedna nápadně poklesne oproti druhé? </w:t>
      </w:r>
    </w:p>
    <w:p w14:paraId="0B2E3197" w14:textId="1AD60069" w:rsidR="008C4FFF" w:rsidRDefault="00B41C32" w:rsidP="008C4FFF">
      <w:pPr>
        <w:pStyle w:val="Odstavecseseznamem"/>
        <w:numPr>
          <w:ilvl w:val="0"/>
          <w:numId w:val="4"/>
        </w:numPr>
        <w:jc w:val="both"/>
        <w:rPr>
          <w:rFonts w:eastAsia="system-ui" w:cstheme="minorHAnsi"/>
          <w:lang w:val="cs-CZ"/>
        </w:rPr>
      </w:pPr>
      <w:proofErr w:type="spellStart"/>
      <w:r w:rsidRPr="006962FD">
        <w:rPr>
          <w:rFonts w:eastAsia="system-ui" w:cstheme="minorHAnsi"/>
          <w:b/>
          <w:bCs/>
          <w:lang w:val="cs-CZ"/>
        </w:rPr>
        <w:t>Speech</w:t>
      </w:r>
      <w:proofErr w:type="spellEnd"/>
      <w:r w:rsidRPr="006962FD">
        <w:rPr>
          <w:rFonts w:eastAsia="system-ui" w:cstheme="minorHAnsi"/>
          <w:b/>
          <w:bCs/>
          <w:lang w:val="cs-CZ"/>
        </w:rPr>
        <w:t xml:space="preserve"> (řeč):</w:t>
      </w:r>
      <w:r w:rsidRPr="006962FD">
        <w:rPr>
          <w:rFonts w:eastAsia="system-ui" w:cstheme="minorHAnsi"/>
          <w:lang w:val="cs-CZ"/>
        </w:rPr>
        <w:t xml:space="preserve"> Zeptám</w:t>
      </w:r>
      <w:r w:rsidR="00142169" w:rsidRPr="006962FD">
        <w:rPr>
          <w:rFonts w:eastAsia="system-ui" w:cstheme="minorHAnsi"/>
          <w:lang w:val="cs-CZ"/>
        </w:rPr>
        <w:t>e</w:t>
      </w:r>
      <w:r w:rsidRPr="006962FD">
        <w:rPr>
          <w:rFonts w:eastAsia="system-ui" w:cstheme="minorHAnsi"/>
          <w:lang w:val="cs-CZ"/>
        </w:rPr>
        <w:t xml:space="preserve"> se ho, jak se jmenuje. Odpovídá nesrozumitelně či má potíže s</w:t>
      </w:r>
      <w:r w:rsidR="008C4FFF">
        <w:rPr>
          <w:rFonts w:eastAsia="system-ui" w:cstheme="minorHAnsi"/>
          <w:lang w:val="cs-CZ"/>
        </w:rPr>
        <w:t> </w:t>
      </w:r>
      <w:r w:rsidRPr="006962FD">
        <w:rPr>
          <w:rFonts w:eastAsia="system-ui" w:cstheme="minorHAnsi"/>
          <w:lang w:val="cs-CZ"/>
        </w:rPr>
        <w:t xml:space="preserve">porozuměním? </w:t>
      </w:r>
    </w:p>
    <w:p w14:paraId="3B28C4D4" w14:textId="356F5575" w:rsidR="00B41C32" w:rsidRPr="00987D0E" w:rsidRDefault="00B41C32" w:rsidP="006962FD">
      <w:pPr>
        <w:pStyle w:val="Odstavecseseznamem"/>
        <w:numPr>
          <w:ilvl w:val="0"/>
          <w:numId w:val="4"/>
        </w:numPr>
        <w:jc w:val="both"/>
        <w:rPr>
          <w:rFonts w:eastAsia="system-ui" w:cstheme="minorHAnsi"/>
          <w:lang w:val="cs-CZ"/>
        </w:rPr>
      </w:pPr>
      <w:r w:rsidRPr="006962FD">
        <w:rPr>
          <w:rFonts w:eastAsia="system-ui" w:cstheme="minorHAnsi"/>
          <w:b/>
          <w:bCs/>
          <w:lang w:val="cs-CZ"/>
        </w:rPr>
        <w:t xml:space="preserve">Time (čas): </w:t>
      </w:r>
      <w:r w:rsidRPr="00987D0E">
        <w:rPr>
          <w:rFonts w:eastAsia="system-ui" w:cstheme="minorHAnsi"/>
          <w:lang w:val="cs-CZ"/>
        </w:rPr>
        <w:t>Pokud zaznamenám</w:t>
      </w:r>
      <w:r w:rsidR="00142169" w:rsidRPr="00987D0E">
        <w:rPr>
          <w:rFonts w:eastAsia="system-ui" w:cstheme="minorHAnsi"/>
          <w:lang w:val="cs-CZ"/>
        </w:rPr>
        <w:t>e</w:t>
      </w:r>
      <w:r w:rsidRPr="00987D0E">
        <w:rPr>
          <w:rFonts w:eastAsia="system-ui" w:cstheme="minorHAnsi"/>
          <w:lang w:val="cs-CZ"/>
        </w:rPr>
        <w:t xml:space="preserve"> alespoň jeden z těchto příznaků, je nutné</w:t>
      </w:r>
      <w:r w:rsidR="00142169" w:rsidRPr="00987D0E">
        <w:rPr>
          <w:rFonts w:eastAsia="system-ui" w:cstheme="minorHAnsi"/>
          <w:lang w:val="cs-CZ"/>
        </w:rPr>
        <w:t xml:space="preserve"> volat</w:t>
      </w:r>
      <w:r w:rsidRPr="00987D0E">
        <w:rPr>
          <w:rFonts w:eastAsia="system-ui" w:cstheme="minorHAnsi"/>
          <w:lang w:val="cs-CZ"/>
        </w:rPr>
        <w:t xml:space="preserve"> ihned linku 155.</w:t>
      </w:r>
    </w:p>
    <w:p w14:paraId="657F69D7" w14:textId="2E88BFBA" w:rsidR="21522F24" w:rsidRPr="003D2D92" w:rsidRDefault="00E757C2" w:rsidP="00E12DB1">
      <w:pPr>
        <w:jc w:val="both"/>
        <w:rPr>
          <w:rFonts w:eastAsia="system-ui" w:cstheme="minorHAnsi"/>
          <w:b/>
          <w:lang w:val="cs-CZ"/>
        </w:rPr>
      </w:pPr>
      <w:r w:rsidRPr="003D2D92">
        <w:rPr>
          <w:rFonts w:eastAsia="system-ui" w:cstheme="minorHAnsi"/>
          <w:b/>
          <w:lang w:val="cs-CZ"/>
        </w:rPr>
        <w:lastRenderedPageBreak/>
        <w:t>Jak můžeme cévní mozkové příhodě předejít?</w:t>
      </w:r>
    </w:p>
    <w:p w14:paraId="24AD5F6E" w14:textId="21F51863" w:rsidR="21522F24" w:rsidRPr="003D2D92" w:rsidRDefault="000215D3" w:rsidP="00C46A38">
      <w:pPr>
        <w:spacing w:after="0"/>
        <w:jc w:val="both"/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iCs/>
          <w:lang w:val="cs-CZ"/>
        </w:rPr>
        <w:t>„</w:t>
      </w:r>
      <w:r w:rsidR="00C46A38" w:rsidRPr="003D2D92">
        <w:rPr>
          <w:rFonts w:eastAsia="system-ui" w:cstheme="minorHAnsi"/>
          <w:iCs/>
          <w:lang w:val="cs-CZ"/>
        </w:rPr>
        <w:t>I této zákeřné chorobě můžeme předejít. Je to především z</w:t>
      </w:r>
      <w:r w:rsidR="21522F24" w:rsidRPr="003D2D92">
        <w:rPr>
          <w:rFonts w:eastAsia="system-ui" w:cstheme="minorHAnsi"/>
          <w:iCs/>
          <w:lang w:val="cs-CZ"/>
        </w:rPr>
        <w:t>dravý</w:t>
      </w:r>
      <w:r w:rsidR="00915D01" w:rsidRPr="003D2D92">
        <w:rPr>
          <w:rFonts w:eastAsia="system-ui" w:cstheme="minorHAnsi"/>
          <w:iCs/>
          <w:lang w:val="cs-CZ"/>
        </w:rPr>
        <w:t>m</w:t>
      </w:r>
      <w:r w:rsidR="21522F24" w:rsidRPr="003D2D92">
        <w:rPr>
          <w:rFonts w:eastAsia="system-ui" w:cstheme="minorHAnsi"/>
          <w:iCs/>
          <w:lang w:val="cs-CZ"/>
        </w:rPr>
        <w:t xml:space="preserve"> životní</w:t>
      </w:r>
      <w:r w:rsidR="00915D01" w:rsidRPr="003D2D92">
        <w:rPr>
          <w:rFonts w:eastAsia="system-ui" w:cstheme="minorHAnsi"/>
          <w:iCs/>
          <w:lang w:val="cs-CZ"/>
        </w:rPr>
        <w:t>m</w:t>
      </w:r>
      <w:r w:rsidR="21522F24" w:rsidRPr="003D2D92">
        <w:rPr>
          <w:rFonts w:eastAsia="system-ui" w:cstheme="minorHAnsi"/>
          <w:iCs/>
          <w:lang w:val="cs-CZ"/>
        </w:rPr>
        <w:t xml:space="preserve"> styl</w:t>
      </w:r>
      <w:r w:rsidR="00915D01" w:rsidRPr="003D2D92">
        <w:rPr>
          <w:rFonts w:eastAsia="system-ui" w:cstheme="minorHAnsi"/>
          <w:iCs/>
          <w:lang w:val="cs-CZ"/>
        </w:rPr>
        <w:t>em</w:t>
      </w:r>
      <w:r w:rsidR="00C46A38" w:rsidRPr="003D2D92">
        <w:rPr>
          <w:rFonts w:eastAsia="system-ui" w:cstheme="minorHAnsi"/>
          <w:iCs/>
          <w:lang w:val="cs-CZ"/>
        </w:rPr>
        <w:t xml:space="preserve">. Zejména </w:t>
      </w:r>
      <w:r w:rsidR="00C46A38" w:rsidRPr="003D2D92">
        <w:rPr>
          <w:rFonts w:eastAsia="system-ui" w:cstheme="minorHAnsi"/>
          <w:lang w:val="cs-CZ"/>
        </w:rPr>
        <w:t>mladší</w:t>
      </w:r>
      <w:r w:rsidR="21522F24" w:rsidRPr="003D2D92">
        <w:rPr>
          <w:rFonts w:eastAsia="system-ui" w:cstheme="minorHAnsi"/>
          <w:lang w:val="cs-CZ"/>
        </w:rPr>
        <w:t xml:space="preserve"> generace by měla dbát na pravideln</w:t>
      </w:r>
      <w:r w:rsidR="00C46A38" w:rsidRPr="003D2D92">
        <w:rPr>
          <w:rFonts w:eastAsia="system-ui" w:cstheme="minorHAnsi"/>
          <w:lang w:val="cs-CZ"/>
        </w:rPr>
        <w:t>ou</w:t>
      </w:r>
      <w:r w:rsidR="21522F24" w:rsidRPr="003D2D92">
        <w:rPr>
          <w:rFonts w:eastAsia="system-ui" w:cstheme="minorHAnsi"/>
          <w:lang w:val="cs-CZ"/>
        </w:rPr>
        <w:t xml:space="preserve"> fyzick</w:t>
      </w:r>
      <w:r w:rsidR="00C46A38" w:rsidRPr="003D2D92">
        <w:rPr>
          <w:rFonts w:eastAsia="system-ui" w:cstheme="minorHAnsi"/>
          <w:lang w:val="cs-CZ"/>
        </w:rPr>
        <w:t>ou</w:t>
      </w:r>
      <w:r w:rsidR="21522F24" w:rsidRPr="003D2D92">
        <w:rPr>
          <w:rFonts w:eastAsia="system-ui" w:cstheme="minorHAnsi"/>
          <w:lang w:val="cs-CZ"/>
        </w:rPr>
        <w:t xml:space="preserve"> aktivit</w:t>
      </w:r>
      <w:r w:rsidR="00C46A38" w:rsidRPr="003D2D92">
        <w:rPr>
          <w:rFonts w:eastAsia="system-ui" w:cstheme="minorHAnsi"/>
          <w:lang w:val="cs-CZ"/>
        </w:rPr>
        <w:t>u</w:t>
      </w:r>
      <w:r w:rsidR="21522F24" w:rsidRPr="003D2D92">
        <w:rPr>
          <w:rFonts w:eastAsia="system-ui" w:cstheme="minorHAnsi"/>
          <w:lang w:val="cs-CZ"/>
        </w:rPr>
        <w:t>, vyvážen</w:t>
      </w:r>
      <w:r w:rsidR="00C46A38" w:rsidRPr="003D2D92">
        <w:rPr>
          <w:rFonts w:eastAsia="system-ui" w:cstheme="minorHAnsi"/>
          <w:lang w:val="cs-CZ"/>
        </w:rPr>
        <w:t>ou</w:t>
      </w:r>
      <w:r w:rsidR="21522F24" w:rsidRPr="003D2D92">
        <w:rPr>
          <w:rFonts w:eastAsia="system-ui" w:cstheme="minorHAnsi"/>
          <w:lang w:val="cs-CZ"/>
        </w:rPr>
        <w:t xml:space="preserve"> stravy</w:t>
      </w:r>
      <w:r w:rsidR="00C46A38" w:rsidRPr="003D2D92">
        <w:rPr>
          <w:rFonts w:eastAsia="system-ui" w:cstheme="minorHAnsi"/>
          <w:lang w:val="cs-CZ"/>
        </w:rPr>
        <w:t xml:space="preserve"> bez potravin zvyšujících krevní tlak a hladinu cholesterolu a</w:t>
      </w:r>
      <w:r w:rsidR="21522F24" w:rsidRPr="003D2D92">
        <w:rPr>
          <w:rFonts w:eastAsia="system-ui" w:cstheme="minorHAnsi"/>
          <w:lang w:val="cs-CZ"/>
        </w:rPr>
        <w:t xml:space="preserve"> </w:t>
      </w:r>
      <w:r w:rsidR="00C46A38" w:rsidRPr="003D2D92">
        <w:rPr>
          <w:rFonts w:eastAsia="system-ui" w:cstheme="minorHAnsi"/>
          <w:lang w:val="cs-CZ"/>
        </w:rPr>
        <w:t>rovněž dostatečný odpočinek.</w:t>
      </w:r>
      <w:r w:rsidR="00AB4EE3" w:rsidRPr="003D2D92">
        <w:rPr>
          <w:rFonts w:eastAsia="system-ui" w:cstheme="minorHAnsi"/>
          <w:lang w:val="cs-CZ"/>
        </w:rPr>
        <w:t xml:space="preserve"> Důležité je také chodit na preventivní kontroly ke svému lékaři</w:t>
      </w:r>
      <w:r w:rsidRPr="003D2D92">
        <w:rPr>
          <w:rFonts w:eastAsia="system-ui" w:cstheme="minorHAnsi"/>
          <w:lang w:val="cs-CZ"/>
        </w:rPr>
        <w:t>,“ doporučuje prof. MUDr. Miroslav Souček, garant projektu Srdce v hlavě.</w:t>
      </w:r>
    </w:p>
    <w:p w14:paraId="4D57E4EA" w14:textId="77777777" w:rsidR="000215D3" w:rsidRPr="003D2D92" w:rsidRDefault="000215D3" w:rsidP="00C46A38">
      <w:pPr>
        <w:spacing w:after="0"/>
        <w:jc w:val="both"/>
        <w:rPr>
          <w:rFonts w:eastAsia="system-ui" w:cstheme="minorHAnsi"/>
          <w:lang w:val="cs-CZ"/>
        </w:rPr>
      </w:pPr>
    </w:p>
    <w:p w14:paraId="3C2BC08B" w14:textId="1EDA777D" w:rsidR="21522F24" w:rsidRPr="003D2D92" w:rsidRDefault="00C46A38" w:rsidP="00C46A38">
      <w:pPr>
        <w:spacing w:after="0"/>
        <w:jc w:val="both"/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iCs/>
          <w:lang w:val="cs-CZ"/>
        </w:rPr>
        <w:t>Pro všechny pak platí důsledná k</w:t>
      </w:r>
      <w:r w:rsidR="21522F24" w:rsidRPr="003D2D92">
        <w:rPr>
          <w:rFonts w:eastAsia="system-ui" w:cstheme="minorHAnsi"/>
          <w:iCs/>
          <w:lang w:val="cs-CZ"/>
        </w:rPr>
        <w:t>ontrol</w:t>
      </w:r>
      <w:r w:rsidRPr="003D2D92">
        <w:rPr>
          <w:rFonts w:eastAsia="system-ui" w:cstheme="minorHAnsi"/>
          <w:iCs/>
          <w:lang w:val="cs-CZ"/>
        </w:rPr>
        <w:t>a</w:t>
      </w:r>
      <w:r w:rsidR="21522F24" w:rsidRPr="003D2D92">
        <w:rPr>
          <w:rFonts w:eastAsia="system-ui" w:cstheme="minorHAnsi"/>
          <w:iCs/>
          <w:lang w:val="cs-CZ"/>
        </w:rPr>
        <w:t xml:space="preserve"> rizikových faktorů</w:t>
      </w:r>
      <w:r w:rsidRPr="003D2D92">
        <w:rPr>
          <w:rFonts w:eastAsia="system-ui" w:cstheme="minorHAnsi"/>
          <w:iCs/>
          <w:lang w:val="cs-CZ"/>
        </w:rPr>
        <w:t xml:space="preserve">. </w:t>
      </w:r>
      <w:r w:rsidR="21522F24" w:rsidRPr="003D2D92">
        <w:rPr>
          <w:rFonts w:eastAsia="system-ui" w:cstheme="minorHAnsi"/>
          <w:lang w:val="cs-CZ"/>
        </w:rPr>
        <w:t xml:space="preserve">Kouření, vysoký krevní tlak, </w:t>
      </w:r>
      <w:r w:rsidRPr="003D2D92">
        <w:rPr>
          <w:rFonts w:eastAsia="system-ui" w:cstheme="minorHAnsi"/>
          <w:lang w:val="cs-CZ"/>
        </w:rPr>
        <w:t>cukrovka a</w:t>
      </w:r>
      <w:r w:rsidR="21522F24" w:rsidRPr="003D2D92">
        <w:rPr>
          <w:rFonts w:eastAsia="system-ui" w:cstheme="minorHAnsi"/>
          <w:lang w:val="cs-CZ"/>
        </w:rPr>
        <w:t xml:space="preserve"> vysoký cholesterol jsou faktory </w:t>
      </w:r>
      <w:r w:rsidRPr="003D2D92">
        <w:rPr>
          <w:rFonts w:eastAsia="system-ui" w:cstheme="minorHAnsi"/>
          <w:lang w:val="cs-CZ"/>
        </w:rPr>
        <w:t xml:space="preserve">výrazně </w:t>
      </w:r>
      <w:r w:rsidR="21522F24" w:rsidRPr="003D2D92">
        <w:rPr>
          <w:rFonts w:eastAsia="system-ui" w:cstheme="minorHAnsi"/>
          <w:lang w:val="cs-CZ"/>
        </w:rPr>
        <w:t xml:space="preserve">zvyšující riziko cévní mozkové příhody. </w:t>
      </w:r>
      <w:r w:rsidR="00A4591E" w:rsidRPr="003D2D92">
        <w:rPr>
          <w:rFonts w:eastAsia="system-ui" w:cstheme="minorHAnsi"/>
          <w:lang w:val="cs-CZ"/>
        </w:rPr>
        <w:t>„</w:t>
      </w:r>
      <w:r w:rsidRPr="003D2D92">
        <w:rPr>
          <w:rFonts w:eastAsia="system-ui" w:cstheme="minorHAnsi"/>
          <w:lang w:val="cs-CZ"/>
        </w:rPr>
        <w:t xml:space="preserve">Pokud se v rodině vyskytla cévní mozková příhoda, je </w:t>
      </w:r>
      <w:r w:rsidR="008C6D9E" w:rsidRPr="003D2D92">
        <w:rPr>
          <w:rFonts w:eastAsia="system-ui" w:cstheme="minorHAnsi"/>
          <w:lang w:val="cs-CZ"/>
        </w:rPr>
        <w:t>doporučeno již od mladého věku konzultovat s lékařem vlastní rizikové faktory</w:t>
      </w:r>
      <w:r w:rsidR="000215D3" w:rsidRPr="003D2D92">
        <w:rPr>
          <w:rFonts w:eastAsia="system-ui" w:cstheme="minorHAnsi"/>
          <w:lang w:val="cs-CZ"/>
        </w:rPr>
        <w:t>,</w:t>
      </w:r>
      <w:r w:rsidR="00A4591E" w:rsidRPr="003D2D92">
        <w:rPr>
          <w:rFonts w:eastAsia="system-ui" w:cstheme="minorHAnsi"/>
          <w:lang w:val="cs-CZ"/>
        </w:rPr>
        <w:t>“ podotýká prof</w:t>
      </w:r>
      <w:r w:rsidR="000215D3" w:rsidRPr="003D2D92">
        <w:rPr>
          <w:rFonts w:eastAsia="system-ui" w:cstheme="minorHAnsi"/>
          <w:lang w:val="cs-CZ"/>
        </w:rPr>
        <w:t xml:space="preserve">. </w:t>
      </w:r>
      <w:r w:rsidR="00A4591E" w:rsidRPr="003D2D92">
        <w:rPr>
          <w:rFonts w:eastAsia="system-ui" w:cstheme="minorHAnsi"/>
          <w:lang w:val="cs-CZ"/>
        </w:rPr>
        <w:t xml:space="preserve">MUDr. </w:t>
      </w:r>
      <w:r w:rsidR="00AB4EE3" w:rsidRPr="003D2D92">
        <w:rPr>
          <w:rFonts w:eastAsia="system-ui" w:cstheme="minorHAnsi"/>
          <w:lang w:val="cs-CZ"/>
        </w:rPr>
        <w:t>Miroslav Souček</w:t>
      </w:r>
      <w:r w:rsidR="00B41C32">
        <w:rPr>
          <w:rFonts w:eastAsia="system-ui" w:cstheme="minorHAnsi"/>
          <w:lang w:val="cs-CZ"/>
        </w:rPr>
        <w:t>.</w:t>
      </w:r>
    </w:p>
    <w:p w14:paraId="5ED191BE" w14:textId="77777777" w:rsidR="008C6D9E" w:rsidRPr="003D2D92" w:rsidRDefault="008C6D9E" w:rsidP="00C46A38">
      <w:pPr>
        <w:spacing w:after="0"/>
        <w:jc w:val="both"/>
        <w:rPr>
          <w:rFonts w:eastAsia="system-ui" w:cstheme="minorHAnsi"/>
          <w:lang w:val="cs-CZ"/>
        </w:rPr>
      </w:pPr>
    </w:p>
    <w:p w14:paraId="4BFCE505" w14:textId="77777777" w:rsidR="00A4591E" w:rsidRPr="003D2D92" w:rsidRDefault="00A4591E" w:rsidP="00A4591E">
      <w:pPr>
        <w:rPr>
          <w:rFonts w:eastAsia="system-ui" w:cstheme="minorHAnsi"/>
          <w:lang w:val="cs-CZ"/>
        </w:rPr>
      </w:pPr>
      <w:r w:rsidRPr="003D2D92">
        <w:rPr>
          <w:rFonts w:eastAsia="system-ui" w:cstheme="minorHAnsi"/>
          <w:lang w:val="cs-CZ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73391ECB" w14:textId="77777777" w:rsidR="00915D01" w:rsidRPr="003D2D92" w:rsidRDefault="00915D01" w:rsidP="00E12DB1">
      <w:pPr>
        <w:jc w:val="both"/>
        <w:rPr>
          <w:rFonts w:eastAsia="system-ui" w:cstheme="minorHAnsi"/>
          <w:lang w:val="cs-CZ"/>
        </w:rPr>
      </w:pPr>
    </w:p>
    <w:p w14:paraId="707E8CF5" w14:textId="77777777" w:rsidR="00915D01" w:rsidRPr="00AB4EE3" w:rsidRDefault="00915D01" w:rsidP="00E12DB1">
      <w:pPr>
        <w:jc w:val="both"/>
        <w:rPr>
          <w:rFonts w:eastAsia="system-ui" w:cstheme="minorHAnsi"/>
          <w:sz w:val="24"/>
          <w:szCs w:val="24"/>
          <w:lang w:val="cs-CZ"/>
        </w:rPr>
      </w:pPr>
    </w:p>
    <w:p w14:paraId="41F27922" w14:textId="77777777" w:rsidR="00915D01" w:rsidRPr="00AB4EE3" w:rsidRDefault="00915D01" w:rsidP="00E12DB1">
      <w:pPr>
        <w:jc w:val="both"/>
        <w:rPr>
          <w:rFonts w:eastAsia="system-ui" w:cstheme="minorHAnsi"/>
          <w:b/>
          <w:bCs/>
          <w:sz w:val="24"/>
          <w:szCs w:val="24"/>
          <w:lang w:val="cs-CZ"/>
        </w:rPr>
      </w:pPr>
    </w:p>
    <w:p w14:paraId="2E2B91EF" w14:textId="72006F5D" w:rsidR="21522F24" w:rsidRPr="00AB4EE3" w:rsidRDefault="21522F24" w:rsidP="00E12DB1">
      <w:pPr>
        <w:jc w:val="both"/>
        <w:rPr>
          <w:rFonts w:eastAsia="system-ui" w:cstheme="minorHAnsi"/>
          <w:sz w:val="24"/>
          <w:szCs w:val="24"/>
          <w:lang w:val="cs-CZ"/>
        </w:rPr>
      </w:pPr>
    </w:p>
    <w:p w14:paraId="0FD406F8" w14:textId="3EF2EBC6" w:rsidR="0052195B" w:rsidRPr="00AB4EE3" w:rsidRDefault="0052195B" w:rsidP="00E12DB1">
      <w:pPr>
        <w:jc w:val="both"/>
        <w:rPr>
          <w:rFonts w:eastAsia="system-ui" w:cstheme="minorHAnsi"/>
          <w:sz w:val="24"/>
          <w:szCs w:val="24"/>
          <w:lang w:val="cs-CZ"/>
        </w:rPr>
      </w:pPr>
    </w:p>
    <w:sectPr w:rsidR="0052195B" w:rsidRPr="00AB4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50EB"/>
    <w:multiLevelType w:val="hybridMultilevel"/>
    <w:tmpl w:val="7562CEE0"/>
    <w:lvl w:ilvl="0" w:tplc="0BDC7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6897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5CE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293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7498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2C2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422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4B8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C61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E47A7"/>
    <w:multiLevelType w:val="hybridMultilevel"/>
    <w:tmpl w:val="3A7E52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20942D6"/>
    <w:multiLevelType w:val="hybridMultilevel"/>
    <w:tmpl w:val="77B864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EDE76"/>
    <w:multiLevelType w:val="hybridMultilevel"/>
    <w:tmpl w:val="C95ECCDA"/>
    <w:lvl w:ilvl="0" w:tplc="5C689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88D2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1CB0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324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1E2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640F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4E2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260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22B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507434">
    <w:abstractNumId w:val="0"/>
  </w:num>
  <w:num w:numId="2" w16cid:durableId="254479854">
    <w:abstractNumId w:val="3"/>
  </w:num>
  <w:num w:numId="3" w16cid:durableId="825778731">
    <w:abstractNumId w:val="2"/>
  </w:num>
  <w:num w:numId="4" w16cid:durableId="1483161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BC2F6F"/>
    <w:rsid w:val="00011B90"/>
    <w:rsid w:val="00014C5B"/>
    <w:rsid w:val="000215D3"/>
    <w:rsid w:val="00036BBB"/>
    <w:rsid w:val="00070DB0"/>
    <w:rsid w:val="0007428F"/>
    <w:rsid w:val="00075A50"/>
    <w:rsid w:val="001404E2"/>
    <w:rsid w:val="00142169"/>
    <w:rsid w:val="00154629"/>
    <w:rsid w:val="001A36C0"/>
    <w:rsid w:val="001D4E05"/>
    <w:rsid w:val="00201E2B"/>
    <w:rsid w:val="0020559B"/>
    <w:rsid w:val="003C7D86"/>
    <w:rsid w:val="003D2D92"/>
    <w:rsid w:val="0041758A"/>
    <w:rsid w:val="00425699"/>
    <w:rsid w:val="00436A23"/>
    <w:rsid w:val="004440F4"/>
    <w:rsid w:val="00463704"/>
    <w:rsid w:val="004E13D7"/>
    <w:rsid w:val="004E5C7A"/>
    <w:rsid w:val="004E6705"/>
    <w:rsid w:val="0052195B"/>
    <w:rsid w:val="005918A5"/>
    <w:rsid w:val="00596D8E"/>
    <w:rsid w:val="005C1170"/>
    <w:rsid w:val="005E04FB"/>
    <w:rsid w:val="005E7959"/>
    <w:rsid w:val="005F53B4"/>
    <w:rsid w:val="006153C0"/>
    <w:rsid w:val="0062780A"/>
    <w:rsid w:val="00650F6E"/>
    <w:rsid w:val="0068105B"/>
    <w:rsid w:val="006962FD"/>
    <w:rsid w:val="006E3217"/>
    <w:rsid w:val="00721CDC"/>
    <w:rsid w:val="00737F80"/>
    <w:rsid w:val="00776B43"/>
    <w:rsid w:val="007B459D"/>
    <w:rsid w:val="00813AF9"/>
    <w:rsid w:val="00822C9D"/>
    <w:rsid w:val="00842AF2"/>
    <w:rsid w:val="008471AF"/>
    <w:rsid w:val="00863245"/>
    <w:rsid w:val="008769A9"/>
    <w:rsid w:val="008770B4"/>
    <w:rsid w:val="008C4FFF"/>
    <w:rsid w:val="008C6D9E"/>
    <w:rsid w:val="00915D01"/>
    <w:rsid w:val="00916CC9"/>
    <w:rsid w:val="00924100"/>
    <w:rsid w:val="00936A2C"/>
    <w:rsid w:val="0098770F"/>
    <w:rsid w:val="00987D0E"/>
    <w:rsid w:val="009A1CCC"/>
    <w:rsid w:val="009A6132"/>
    <w:rsid w:val="009B40CB"/>
    <w:rsid w:val="009B5621"/>
    <w:rsid w:val="009C5233"/>
    <w:rsid w:val="009C7E4A"/>
    <w:rsid w:val="00A4591E"/>
    <w:rsid w:val="00A567CC"/>
    <w:rsid w:val="00A67A1B"/>
    <w:rsid w:val="00AB4EE3"/>
    <w:rsid w:val="00B27FA0"/>
    <w:rsid w:val="00B3166C"/>
    <w:rsid w:val="00B40382"/>
    <w:rsid w:val="00B41C32"/>
    <w:rsid w:val="00B90381"/>
    <w:rsid w:val="00BE41AE"/>
    <w:rsid w:val="00BE4E72"/>
    <w:rsid w:val="00C401C1"/>
    <w:rsid w:val="00C46A38"/>
    <w:rsid w:val="00C70E94"/>
    <w:rsid w:val="00CC0857"/>
    <w:rsid w:val="00CC30DA"/>
    <w:rsid w:val="00D26408"/>
    <w:rsid w:val="00D46FD4"/>
    <w:rsid w:val="00D74195"/>
    <w:rsid w:val="00DB354F"/>
    <w:rsid w:val="00DB5E81"/>
    <w:rsid w:val="00DD2AA2"/>
    <w:rsid w:val="00E12DB1"/>
    <w:rsid w:val="00E26CBE"/>
    <w:rsid w:val="00E52C41"/>
    <w:rsid w:val="00E757C2"/>
    <w:rsid w:val="00ED19AE"/>
    <w:rsid w:val="00EE0029"/>
    <w:rsid w:val="00F0644E"/>
    <w:rsid w:val="00F1144E"/>
    <w:rsid w:val="00F940C9"/>
    <w:rsid w:val="00FE2677"/>
    <w:rsid w:val="00FE7DAC"/>
    <w:rsid w:val="21522F24"/>
    <w:rsid w:val="4148E7FA"/>
    <w:rsid w:val="43B0E4B0"/>
    <w:rsid w:val="51BC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C2F6F"/>
  <w15:chartTrackingRefBased/>
  <w15:docId w15:val="{1D6A72CE-619F-4C20-987D-9433DD99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15D0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5D0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5D0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5D0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5D0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5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D01"/>
    <w:rPr>
      <w:rFonts w:ascii="Segoe UI" w:hAnsi="Segoe UI" w:cs="Segoe UI"/>
      <w:sz w:val="18"/>
      <w:szCs w:val="18"/>
    </w:rPr>
  </w:style>
  <w:style w:type="character" w:customStyle="1" w:styleId="cf01">
    <w:name w:val="cf01"/>
    <w:basedOn w:val="Standardnpsmoodstavce"/>
    <w:rsid w:val="00C70E94"/>
    <w:rPr>
      <w:rFonts w:ascii="Segoe UI" w:hAnsi="Segoe UI" w:cs="Segoe UI" w:hint="default"/>
      <w:sz w:val="18"/>
      <w:szCs w:val="18"/>
    </w:rPr>
  </w:style>
  <w:style w:type="paragraph" w:styleId="Revize">
    <w:name w:val="Revision"/>
    <w:hidden/>
    <w:uiPriority w:val="99"/>
    <w:semiHidden/>
    <w:rsid w:val="00A567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3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D199C1-3DA7-4B0B-AFAE-7781C62EF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D62E66-800C-4D98-A628-40946558EE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4D870E-BC80-4206-BCC3-17B2EE3E3B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2024-02-15T15:48:00Z</dcterms:created>
  <dcterms:modified xsi:type="dcterms:W3CDTF">2024-02-15T15:48:00Z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2023-11-12T18:03:02Z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ba80a3f1-7c43-43a3-bf79-631711849bc9</vt:lpwstr>
  </property>
  <property fmtid="{D5CDD505-2E9C-101B-9397-08002B2CF9AE}" pid="8" name="MSIP_Label_2063cd7f-2d21-486a-9f29-9c1683fdd175_ContentBits">
    <vt:lpwstr>0</vt:lpwstr>
  </property>
</Properties>
</file>