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81524" w14:textId="59D18C72" w:rsidR="00A04BA7" w:rsidRPr="00294651" w:rsidRDefault="001671A1" w:rsidP="007541D3">
      <w:pPr>
        <w:jc w:val="both"/>
        <w:rPr>
          <w:b/>
          <w:bCs/>
          <w:sz w:val="28"/>
          <w:szCs w:val="28"/>
        </w:rPr>
      </w:pPr>
      <w:r w:rsidRPr="00294651">
        <w:rPr>
          <w:b/>
          <w:bCs/>
          <w:sz w:val="28"/>
          <w:szCs w:val="28"/>
        </w:rPr>
        <w:t xml:space="preserve">Jak </w:t>
      </w:r>
      <w:r w:rsidR="00FA6609" w:rsidRPr="00294651">
        <w:rPr>
          <w:b/>
          <w:bCs/>
          <w:sz w:val="28"/>
          <w:szCs w:val="28"/>
        </w:rPr>
        <w:t>na</w:t>
      </w:r>
      <w:r w:rsidRPr="00294651">
        <w:rPr>
          <w:b/>
          <w:bCs/>
          <w:sz w:val="28"/>
          <w:szCs w:val="28"/>
        </w:rPr>
        <w:t xml:space="preserve"> svém těle poznat varovné příznaky vysokého cholesterolu?</w:t>
      </w:r>
    </w:p>
    <w:p w14:paraId="3DC917C6" w14:textId="65C1E0D0" w:rsidR="00A04BA7" w:rsidRDefault="000B56C8" w:rsidP="000B56C8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Vysoký cholesterol se dlouhou dobu nijak nehlásí</w:t>
      </w:r>
    </w:p>
    <w:p w14:paraId="106E61FC" w14:textId="2DF4184B" w:rsidR="000B56C8" w:rsidRPr="00294651" w:rsidRDefault="000B56C8" w:rsidP="000B56C8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Příznaky cévního postižení v důsledku vysokého cholesterolu (bolest na hrudi či ve svalech dolních končetin, poruchy erekce) se dostavují pozdě</w:t>
      </w:r>
    </w:p>
    <w:p w14:paraId="7F08562F" w14:textId="0B7B5829" w:rsidR="00FA6609" w:rsidRPr="00294651" w:rsidRDefault="00FA6609" w:rsidP="00FA6609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00294651">
        <w:rPr>
          <w:b/>
          <w:bCs/>
        </w:rPr>
        <w:t>Každým rokem přibývá osob s vysokou hladinou špatného LDL cholesterolu</w:t>
      </w:r>
    </w:p>
    <w:p w14:paraId="0FD05F94" w14:textId="2652CF50" w:rsidR="00A04BA7" w:rsidRPr="00294651" w:rsidRDefault="00FA6609" w:rsidP="007541D3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00294651">
        <w:rPr>
          <w:b/>
          <w:bCs/>
        </w:rPr>
        <w:t>Ten</w:t>
      </w:r>
      <w:r w:rsidR="000B56C8">
        <w:rPr>
          <w:b/>
          <w:bCs/>
        </w:rPr>
        <w:t>to problém</w:t>
      </w:r>
      <w:r w:rsidRPr="00294651">
        <w:rPr>
          <w:b/>
          <w:bCs/>
        </w:rPr>
        <w:t xml:space="preserve"> se stále častěji </w:t>
      </w:r>
      <w:r w:rsidR="000B56C8">
        <w:rPr>
          <w:b/>
          <w:bCs/>
        </w:rPr>
        <w:t xml:space="preserve">týká </w:t>
      </w:r>
      <w:r w:rsidR="002663A5" w:rsidRPr="00294651">
        <w:rPr>
          <w:b/>
          <w:bCs/>
        </w:rPr>
        <w:t>již</w:t>
      </w:r>
      <w:r w:rsidRPr="00294651">
        <w:rPr>
          <w:b/>
          <w:bCs/>
        </w:rPr>
        <w:t xml:space="preserve"> třicátníků a čtyřicátníků</w:t>
      </w:r>
    </w:p>
    <w:p w14:paraId="3CF25F5C" w14:textId="7FE7729D" w:rsidR="00286065" w:rsidRPr="00761AB3" w:rsidRDefault="429855FF" w:rsidP="429855FF">
      <w:pPr>
        <w:jc w:val="both"/>
      </w:pPr>
      <w:r w:rsidRPr="429855FF">
        <w:rPr>
          <w:b/>
          <w:bCs/>
        </w:rPr>
        <w:t xml:space="preserve">Praha, </w:t>
      </w:r>
      <w:r w:rsidR="00CD0B6C">
        <w:rPr>
          <w:b/>
          <w:bCs/>
        </w:rPr>
        <w:t>12</w:t>
      </w:r>
      <w:r w:rsidRPr="429855FF">
        <w:rPr>
          <w:b/>
          <w:bCs/>
        </w:rPr>
        <w:t xml:space="preserve">. </w:t>
      </w:r>
      <w:r w:rsidR="00CD0B6C">
        <w:rPr>
          <w:b/>
          <w:bCs/>
        </w:rPr>
        <w:t>března</w:t>
      </w:r>
      <w:r w:rsidRPr="429855FF">
        <w:rPr>
          <w:b/>
          <w:bCs/>
        </w:rPr>
        <w:t xml:space="preserve"> 2024 – </w:t>
      </w:r>
      <w:r w:rsidRPr="00761AB3">
        <w:t xml:space="preserve">Vysoká hladina cholesterolu patří k závažným rizikovým faktorům srdečně-cévních chorob, které jsou nejčastější příčinou úmrtí nejen v České republice. Naše tělo cholesterol potřebuje. Je součástí každé buňky a je důležitou stavební jednotkou nervů, mozkových buněk a některých hormonů. Z tohoto důvodu je pro náš organismus nepostradatelný. Na druhou stranu ho ale nesmíme mít v těle nadbytek. </w:t>
      </w:r>
    </w:p>
    <w:p w14:paraId="7434D640" w14:textId="5F74D645" w:rsidR="00FA6609" w:rsidRPr="00294651" w:rsidRDefault="429855FF" w:rsidP="007541D3">
      <w:pPr>
        <w:jc w:val="both"/>
      </w:pPr>
      <w:r>
        <w:t xml:space="preserve">„Cholesterol tradičně bývá označován za „hodný“ HDL cholesterol a „zlý“ LDL cholesterol – ve skutečnosti se jedná o dva typy přenašečů cholesterolu v krvi. HDL dopravuje cholesterol z krve do jater, a tak chrání cévy před jeho usazováním. Pozor bychom si měli dát na LDL cholesterol. Ten se ukládá do stěn cév a může tak zapříčinit vznik srdečních onemocnění, jako je například infarkt nebo mrtvice,“ říká prof. MUDr. Michal </w:t>
      </w:r>
      <w:proofErr w:type="spellStart"/>
      <w:r>
        <w:t>Vrablík</w:t>
      </w:r>
      <w:proofErr w:type="spellEnd"/>
      <w:r>
        <w:t>, garant projektu Srdce v hlavě.</w:t>
      </w:r>
    </w:p>
    <w:p w14:paraId="4A99C8ED" w14:textId="289AEC41" w:rsidR="00FA6609" w:rsidRPr="00294651" w:rsidRDefault="00FA6609" w:rsidP="00FA6609">
      <w:pPr>
        <w:jc w:val="both"/>
      </w:pPr>
      <w:r w:rsidRPr="00294651">
        <w:t xml:space="preserve">Vysoký cholesterol </w:t>
      </w:r>
      <w:r w:rsidR="00330825" w:rsidRPr="00294651">
        <w:t>často</w:t>
      </w:r>
      <w:r w:rsidRPr="00294651">
        <w:t xml:space="preserve"> nemá žádné </w:t>
      </w:r>
      <w:r w:rsidR="00330825" w:rsidRPr="00294651">
        <w:t xml:space="preserve">zřetelné </w:t>
      </w:r>
      <w:r w:rsidRPr="00294651">
        <w:t>příznaky</w:t>
      </w:r>
      <w:r w:rsidR="0082753E">
        <w:t>,</w:t>
      </w:r>
      <w:r w:rsidR="00286065" w:rsidRPr="00294651">
        <w:t xml:space="preserve"> a</w:t>
      </w:r>
      <w:r w:rsidR="00F61C3F" w:rsidRPr="00294651">
        <w:t>ni</w:t>
      </w:r>
      <w:r w:rsidRPr="00294651">
        <w:t xml:space="preserve"> </w:t>
      </w:r>
      <w:r w:rsidR="002663A5" w:rsidRPr="00294651">
        <w:t xml:space="preserve">sám o sobě </w:t>
      </w:r>
      <w:r w:rsidRPr="00294651">
        <w:t xml:space="preserve">nebolí. A objevit se může i u lidí, kteří jsou štíhlí a nemají problém s kily navíc. Hladina cholesterolu </w:t>
      </w:r>
      <w:r w:rsidR="00F61C3F" w:rsidRPr="00294651">
        <w:t xml:space="preserve">totiž </w:t>
      </w:r>
      <w:r w:rsidRPr="00294651">
        <w:t>není závislá na váze, ale na celkovém životním stylu, genetice a kondici.</w:t>
      </w:r>
    </w:p>
    <w:p w14:paraId="0A6E4875" w14:textId="7FA8EF83" w:rsidR="00330825" w:rsidRPr="00294651" w:rsidRDefault="000B56C8" w:rsidP="007541D3">
      <w:pPr>
        <w:jc w:val="both"/>
        <w:rPr>
          <w:b/>
          <w:bCs/>
        </w:rPr>
      </w:pPr>
      <w:r>
        <w:rPr>
          <w:b/>
          <w:bCs/>
        </w:rPr>
        <w:t>Vysoký</w:t>
      </w:r>
      <w:r w:rsidRPr="00294651">
        <w:rPr>
          <w:b/>
          <w:bCs/>
        </w:rPr>
        <w:t xml:space="preserve"> </w:t>
      </w:r>
      <w:r w:rsidR="00330825" w:rsidRPr="00294651">
        <w:rPr>
          <w:b/>
          <w:bCs/>
        </w:rPr>
        <w:t xml:space="preserve">cholesterol útočí </w:t>
      </w:r>
      <w:r w:rsidR="00F61C3F" w:rsidRPr="00294651">
        <w:rPr>
          <w:b/>
          <w:bCs/>
        </w:rPr>
        <w:t xml:space="preserve">i </w:t>
      </w:r>
      <w:r w:rsidR="00330825" w:rsidRPr="00294651">
        <w:rPr>
          <w:b/>
          <w:bCs/>
        </w:rPr>
        <w:t>na mladé</w:t>
      </w:r>
    </w:p>
    <w:p w14:paraId="3986CE4B" w14:textId="2FE162B1" w:rsidR="00294651" w:rsidRPr="00294651" w:rsidRDefault="003409AF" w:rsidP="00294651">
      <w:pPr>
        <w:jc w:val="both"/>
      </w:pPr>
      <w:r w:rsidRPr="00294651">
        <w:t>„</w:t>
      </w:r>
      <w:r w:rsidR="0093666F" w:rsidRPr="00294651">
        <w:t xml:space="preserve">Zvýšená hladina cholesterolu netrápí jenom starší pacienty, ale postihuje </w:t>
      </w:r>
      <w:r w:rsidR="00F61C3F" w:rsidRPr="00294651">
        <w:t xml:space="preserve">i </w:t>
      </w:r>
      <w:r w:rsidR="0093666F" w:rsidRPr="00294651">
        <w:t xml:space="preserve">mladší osoby. Navíc </w:t>
      </w:r>
      <w:r w:rsidR="00330825" w:rsidRPr="00294651">
        <w:t>současný</w:t>
      </w:r>
      <w:r w:rsidR="0093666F" w:rsidRPr="00294651">
        <w:t xml:space="preserve"> životní styl podporuje vzestup hladin cholesterolu, takže musíme upozornit, že se tento problém týká stále </w:t>
      </w:r>
      <w:r w:rsidR="00330825" w:rsidRPr="00294651">
        <w:t>častěji i</w:t>
      </w:r>
      <w:r w:rsidR="0093666F" w:rsidRPr="00294651">
        <w:t xml:space="preserve"> mladší generace</w:t>
      </w:r>
      <w:r w:rsidR="00330825" w:rsidRPr="00294651">
        <w:t>,</w:t>
      </w:r>
      <w:r w:rsidRPr="00294651">
        <w:t xml:space="preserve">“ </w:t>
      </w:r>
      <w:r w:rsidR="00294651" w:rsidRPr="00294651">
        <w:t xml:space="preserve">říká prof. MUDr. Michal </w:t>
      </w:r>
      <w:proofErr w:type="spellStart"/>
      <w:r w:rsidR="00294651" w:rsidRPr="00294651">
        <w:t>Vrablík</w:t>
      </w:r>
      <w:proofErr w:type="spellEnd"/>
      <w:r w:rsidR="00AC65E4">
        <w:t>.</w:t>
      </w:r>
    </w:p>
    <w:p w14:paraId="055147FC" w14:textId="03A4E2C0" w:rsidR="0093666F" w:rsidRPr="00294651" w:rsidRDefault="0093666F" w:rsidP="007541D3">
      <w:pPr>
        <w:jc w:val="both"/>
      </w:pPr>
      <w:r w:rsidRPr="00294651">
        <w:t>I když vysoký cholesterol nebolí</w:t>
      </w:r>
      <w:r w:rsidR="00FD71BA" w:rsidRPr="00294651">
        <w:t xml:space="preserve"> a </w:t>
      </w:r>
      <w:r w:rsidR="002663A5" w:rsidRPr="00294651">
        <w:t xml:space="preserve">často </w:t>
      </w:r>
      <w:r w:rsidR="00FD71BA" w:rsidRPr="00294651">
        <w:t>nemá zřetelné příznaky</w:t>
      </w:r>
      <w:r w:rsidRPr="00294651">
        <w:t>, může</w:t>
      </w:r>
      <w:r w:rsidR="00A7308C" w:rsidRPr="00294651">
        <w:t xml:space="preserve"> se</w:t>
      </w:r>
      <w:r w:rsidRPr="00294651">
        <w:t xml:space="preserve"> projevovat přes jiné zdravotní </w:t>
      </w:r>
      <w:r w:rsidR="00330825" w:rsidRPr="00294651">
        <w:t>neduhy či signály.</w:t>
      </w:r>
    </w:p>
    <w:p w14:paraId="047A3583" w14:textId="12198BE5" w:rsidR="00A04BA7" w:rsidRPr="00294651" w:rsidRDefault="00D73E64" w:rsidP="007541D3">
      <w:pPr>
        <w:jc w:val="both"/>
        <w:rPr>
          <w:b/>
          <w:bCs/>
        </w:rPr>
      </w:pPr>
      <w:r>
        <w:rPr>
          <w:b/>
          <w:bCs/>
        </w:rPr>
        <w:t>Bolesti dolních končetin</w:t>
      </w:r>
    </w:p>
    <w:p w14:paraId="081C9766" w14:textId="74A0E947" w:rsidR="00A04BA7" w:rsidRPr="00294651" w:rsidRDefault="00A04BA7" w:rsidP="00D73E64">
      <w:pPr>
        <w:jc w:val="both"/>
      </w:pPr>
      <w:r w:rsidRPr="00294651">
        <w:t>Zvýšená hladina cholesterolu může u některých jedinců</w:t>
      </w:r>
      <w:r w:rsidR="003409AF" w:rsidRPr="00294651">
        <w:t xml:space="preserve"> vést</w:t>
      </w:r>
      <w:r w:rsidRPr="00294651">
        <w:t xml:space="preserve"> i k onemocnění periferních tepen (</w:t>
      </w:r>
      <w:r w:rsidR="00D73E64">
        <w:t xml:space="preserve">ischemická choroba dolních </w:t>
      </w:r>
      <w:proofErr w:type="gramStart"/>
      <w:r w:rsidR="00D73E64">
        <w:t>končetin</w:t>
      </w:r>
      <w:r w:rsidR="00D3106D">
        <w:t xml:space="preserve"> </w:t>
      </w:r>
      <w:r w:rsidR="00D73E64">
        <w:t>- ICHDK</w:t>
      </w:r>
      <w:proofErr w:type="gramEnd"/>
      <w:r w:rsidRPr="00294651">
        <w:t xml:space="preserve">), a to právě </w:t>
      </w:r>
      <w:r w:rsidR="002663A5" w:rsidRPr="00294651">
        <w:t>v</w:t>
      </w:r>
      <w:r w:rsidRPr="00294651">
        <w:t xml:space="preserve"> následku zvýšeného hromadění tukových usazenin, které ucpávají tepny a brání průtoku krve do nohou. </w:t>
      </w:r>
      <w:r w:rsidR="00D73E64">
        <w:t xml:space="preserve">ICHDK </w:t>
      </w:r>
      <w:r w:rsidRPr="00294651">
        <w:t xml:space="preserve">se projevuje </w:t>
      </w:r>
      <w:r w:rsidR="00D73E64">
        <w:t xml:space="preserve">například </w:t>
      </w:r>
      <w:r w:rsidRPr="00294651">
        <w:t>brněním a necitlivosti v okolí chodidel</w:t>
      </w:r>
      <w:r w:rsidR="00D73E64">
        <w:t>, typicky jde o bolesti lýtkových svalů při chůzi, pro které musí postižený zastavovat</w:t>
      </w:r>
      <w:r w:rsidRPr="00294651">
        <w:t xml:space="preserve">. Tento stav také může zvýšit riziko vředů či </w:t>
      </w:r>
      <w:r w:rsidR="003409AF" w:rsidRPr="00294651">
        <w:t>špatné</w:t>
      </w:r>
      <w:r w:rsidR="002663A5" w:rsidRPr="00294651">
        <w:t>ho</w:t>
      </w:r>
      <w:r w:rsidRPr="00294651">
        <w:t xml:space="preserve"> hojení ran.</w:t>
      </w:r>
      <w:r w:rsidR="008A32D2" w:rsidRPr="00294651">
        <w:t xml:space="preserve"> </w:t>
      </w:r>
      <w:r w:rsidR="002663A5" w:rsidRPr="00294651">
        <w:t>Signálem</w:t>
      </w:r>
      <w:r w:rsidR="008A32D2" w:rsidRPr="00294651">
        <w:t xml:space="preserve"> mohou být i velmi pomalu rostoucí nehty na nohou.</w:t>
      </w:r>
      <w:r w:rsidRPr="00294651">
        <w:t xml:space="preserve"> Pokud máte delší dobu bolesti při chůzi, tak raději navštivte svého lékaře</w:t>
      </w:r>
      <w:r w:rsidR="003409AF" w:rsidRPr="00294651">
        <w:t>.</w:t>
      </w:r>
    </w:p>
    <w:p w14:paraId="589FE462" w14:textId="5B200048" w:rsidR="008A32D2" w:rsidRPr="00294651" w:rsidRDefault="008A32D2" w:rsidP="007541D3">
      <w:pPr>
        <w:jc w:val="both"/>
        <w:rPr>
          <w:b/>
          <w:bCs/>
        </w:rPr>
      </w:pPr>
      <w:r w:rsidRPr="00294651">
        <w:rPr>
          <w:b/>
          <w:bCs/>
        </w:rPr>
        <w:t>Změny na kůži</w:t>
      </w:r>
    </w:p>
    <w:p w14:paraId="2123DEEC" w14:textId="64FE107A" w:rsidR="008A32D2" w:rsidRPr="00294651" w:rsidRDefault="008A32D2" w:rsidP="007541D3">
      <w:pPr>
        <w:jc w:val="both"/>
      </w:pPr>
      <w:r w:rsidRPr="00294651">
        <w:t>Jedním z dalších možných</w:t>
      </w:r>
      <w:r w:rsidR="0082753E">
        <w:t xml:space="preserve"> příznaků</w:t>
      </w:r>
      <w:r w:rsidRPr="00294651">
        <w:t xml:space="preserve"> </w:t>
      </w:r>
      <w:r w:rsidR="00D73E64">
        <w:t xml:space="preserve">výrazně zvýšených hladin cholesterolu </w:t>
      </w:r>
      <w:r w:rsidR="00A7308C" w:rsidRPr="00294651">
        <w:t>jsou</w:t>
      </w:r>
      <w:r w:rsidRPr="00294651">
        <w:t xml:space="preserve"> </w:t>
      </w:r>
      <w:r w:rsidR="00A7308C" w:rsidRPr="00294651">
        <w:t>také</w:t>
      </w:r>
      <w:r w:rsidRPr="00294651">
        <w:t xml:space="preserve"> změny na </w:t>
      </w:r>
      <w:r w:rsidR="007541D3" w:rsidRPr="00294651">
        <w:t xml:space="preserve">kůži. Konkrétně se jedná o malé </w:t>
      </w:r>
      <w:r w:rsidR="00387542" w:rsidRPr="00294651">
        <w:t xml:space="preserve">nažloutlé </w:t>
      </w:r>
      <w:r w:rsidR="007541D3" w:rsidRPr="00294651">
        <w:t>výrůstk</w:t>
      </w:r>
      <w:r w:rsidR="003409AF" w:rsidRPr="00294651">
        <w:t xml:space="preserve">y </w:t>
      </w:r>
      <w:r w:rsidR="007541D3" w:rsidRPr="00294651">
        <w:t xml:space="preserve">(xantomy) v oblastech </w:t>
      </w:r>
      <w:r w:rsidR="00D73E64">
        <w:t xml:space="preserve">šlach na rukou nebo na </w:t>
      </w:r>
      <w:r w:rsidR="00AC65E4">
        <w:t>Achillově</w:t>
      </w:r>
      <w:r w:rsidR="00D73E64">
        <w:t xml:space="preserve"> šlaše. Na očních víčkách mohou vznikat usazeniny cholesterolu zvané </w:t>
      </w:r>
      <w:proofErr w:type="spellStart"/>
      <w:r w:rsidR="00D73E64">
        <w:t>xantelasmata</w:t>
      </w:r>
      <w:proofErr w:type="spellEnd"/>
      <w:r w:rsidR="00D73E64">
        <w:t>. Tyto známky své nositele neohrožují, ale signalizují možné rychle probíhající cévní postižení v důsledku vysokých hladin cholesterolu</w:t>
      </w:r>
      <w:r w:rsidR="007541D3" w:rsidRPr="00294651">
        <w:t>.</w:t>
      </w:r>
    </w:p>
    <w:p w14:paraId="3D1E8C5A" w14:textId="07F88DD4" w:rsidR="007541D3" w:rsidRPr="00294651" w:rsidRDefault="007541D3" w:rsidP="007541D3">
      <w:pPr>
        <w:jc w:val="both"/>
        <w:rPr>
          <w:b/>
          <w:bCs/>
        </w:rPr>
      </w:pPr>
      <w:r w:rsidRPr="00294651">
        <w:rPr>
          <w:b/>
          <w:bCs/>
        </w:rPr>
        <w:t>Erekti</w:t>
      </w:r>
      <w:r w:rsidR="00AD7CA8" w:rsidRPr="00294651">
        <w:rPr>
          <w:b/>
          <w:bCs/>
        </w:rPr>
        <w:t>l</w:t>
      </w:r>
      <w:r w:rsidRPr="00294651">
        <w:rPr>
          <w:b/>
          <w:bCs/>
        </w:rPr>
        <w:t>ní d</w:t>
      </w:r>
      <w:r w:rsidR="00D73E64">
        <w:rPr>
          <w:b/>
          <w:bCs/>
        </w:rPr>
        <w:t>y</w:t>
      </w:r>
      <w:r w:rsidRPr="00294651">
        <w:rPr>
          <w:b/>
          <w:bCs/>
        </w:rPr>
        <w:t>sfunkce</w:t>
      </w:r>
    </w:p>
    <w:p w14:paraId="5FE1B25F" w14:textId="71CD59C7" w:rsidR="00387542" w:rsidRPr="00294651" w:rsidRDefault="00B4730D" w:rsidP="00D73E64">
      <w:pPr>
        <w:jc w:val="both"/>
      </w:pPr>
      <w:r w:rsidRPr="00294651">
        <w:lastRenderedPageBreak/>
        <w:t xml:space="preserve">Kvůli </w:t>
      </w:r>
      <w:r w:rsidR="007541D3" w:rsidRPr="00294651">
        <w:t>zvýšené hladině cholesterolu v</w:t>
      </w:r>
      <w:r w:rsidR="00D3106D">
        <w:t> </w:t>
      </w:r>
      <w:r w:rsidR="007541D3" w:rsidRPr="00294651">
        <w:t>krvi</w:t>
      </w:r>
      <w:r w:rsidR="00D3106D">
        <w:t xml:space="preserve"> </w:t>
      </w:r>
      <w:r w:rsidR="00D73E64">
        <w:t xml:space="preserve">dochází k poškození cévní stěny, proces nazýváme </w:t>
      </w:r>
      <w:r w:rsidR="007541D3" w:rsidRPr="00294651">
        <w:t>ateroskleróz</w:t>
      </w:r>
      <w:r w:rsidR="00D73E64">
        <w:t>a</w:t>
      </w:r>
      <w:r w:rsidR="007541D3" w:rsidRPr="00294651">
        <w:t xml:space="preserve">. </w:t>
      </w:r>
      <w:r w:rsidR="00D73E64">
        <w:t>Častým a časným příznakem takového cévního postižení může být postižení erektilní funkce. Správná erekce je velmi závislá na cévních funkcích, a proto může být porucha erektilní funkce jedním z prvních příznaků onemocnění cévního systému.</w:t>
      </w:r>
    </w:p>
    <w:p w14:paraId="558C6E49" w14:textId="6DFA29AA" w:rsidR="007541D3" w:rsidRPr="00294651" w:rsidRDefault="00D73E64" w:rsidP="007541D3">
      <w:pPr>
        <w:jc w:val="both"/>
      </w:pPr>
      <w:r>
        <w:t xml:space="preserve">Samozřejmě platí, </w:t>
      </w:r>
      <w:r w:rsidR="007541D3" w:rsidRPr="00294651">
        <w:t xml:space="preserve">že vysoký cholesterol není jediným faktorem ovlivňujícím </w:t>
      </w:r>
      <w:r>
        <w:t xml:space="preserve">cévní zdraví a </w:t>
      </w:r>
      <w:r w:rsidR="007541D3" w:rsidRPr="00294651">
        <w:t xml:space="preserve">erektilní </w:t>
      </w:r>
      <w:r>
        <w:t>funkci</w:t>
      </w:r>
      <w:r w:rsidR="007541D3" w:rsidRPr="00294651">
        <w:t xml:space="preserve">. Další faktory, jako jsou kouření, fyzická neaktivita, obezita a diabetes, </w:t>
      </w:r>
      <w:r>
        <w:t xml:space="preserve">hrají také významnou </w:t>
      </w:r>
      <w:r w:rsidR="007541D3" w:rsidRPr="00294651">
        <w:t xml:space="preserve">roli. Pokud máte problémy s erekcí a máte podezření na vysoký cholesterol, je vhodné </w:t>
      </w:r>
      <w:r w:rsidR="00AD7CA8" w:rsidRPr="00294651">
        <w:t xml:space="preserve">tyto problémy </w:t>
      </w:r>
      <w:r w:rsidR="007541D3" w:rsidRPr="00294651">
        <w:t>konzultovat se svým lékařem, který může provést odpovídající vyšetření a poskytnout vhodnou léčbu.</w:t>
      </w:r>
    </w:p>
    <w:p w14:paraId="1C73971A" w14:textId="2022B10E" w:rsidR="007541D3" w:rsidRPr="00294651" w:rsidRDefault="00B4730D" w:rsidP="007541D3">
      <w:pPr>
        <w:jc w:val="both"/>
        <w:rPr>
          <w:b/>
          <w:bCs/>
        </w:rPr>
      </w:pPr>
      <w:r w:rsidRPr="00294651">
        <w:rPr>
          <w:b/>
          <w:bCs/>
        </w:rPr>
        <w:t xml:space="preserve">Bolesti na </w:t>
      </w:r>
      <w:proofErr w:type="gramStart"/>
      <w:r w:rsidRPr="00294651">
        <w:rPr>
          <w:b/>
          <w:bCs/>
        </w:rPr>
        <w:t xml:space="preserve">hrudi - </w:t>
      </w:r>
      <w:r w:rsidR="007541D3" w:rsidRPr="00294651">
        <w:rPr>
          <w:b/>
          <w:bCs/>
        </w:rPr>
        <w:t>Ang</w:t>
      </w:r>
      <w:r w:rsidR="00AD7CA8" w:rsidRPr="00294651">
        <w:rPr>
          <w:b/>
          <w:bCs/>
        </w:rPr>
        <w:t>i</w:t>
      </w:r>
      <w:r w:rsidR="007541D3" w:rsidRPr="00294651">
        <w:rPr>
          <w:b/>
          <w:bCs/>
        </w:rPr>
        <w:t>na</w:t>
      </w:r>
      <w:proofErr w:type="gramEnd"/>
      <w:r w:rsidR="007541D3" w:rsidRPr="00294651">
        <w:rPr>
          <w:b/>
          <w:bCs/>
        </w:rPr>
        <w:t xml:space="preserve"> pectoris</w:t>
      </w:r>
    </w:p>
    <w:p w14:paraId="6A8809A5" w14:textId="5E7C1925" w:rsidR="007541D3" w:rsidRPr="00294651" w:rsidRDefault="007541D3" w:rsidP="007541D3">
      <w:pPr>
        <w:jc w:val="both"/>
      </w:pPr>
      <w:r w:rsidRPr="00294651">
        <w:t xml:space="preserve">Jedním z možných projevů </w:t>
      </w:r>
      <w:r w:rsidR="00AD7CA8" w:rsidRPr="00294651">
        <w:t xml:space="preserve">vysoké hladiny cholesterolu </w:t>
      </w:r>
      <w:r w:rsidRPr="00294651">
        <w:t xml:space="preserve">je i angina pectoris. Ta je </w:t>
      </w:r>
      <w:r w:rsidR="000C3E32" w:rsidRPr="00294651">
        <w:t xml:space="preserve">charakteristická </w:t>
      </w:r>
      <w:r w:rsidRPr="00294651">
        <w:t>bolestí na hrudi</w:t>
      </w:r>
      <w:r w:rsidR="00C47C50" w:rsidRPr="00294651">
        <w:t xml:space="preserve"> způsobenou </w:t>
      </w:r>
      <w:r w:rsidRPr="00294651">
        <w:t>nedostatečn</w:t>
      </w:r>
      <w:r w:rsidR="000C3E32" w:rsidRPr="00294651">
        <w:t>ým</w:t>
      </w:r>
      <w:r w:rsidRPr="00294651">
        <w:t xml:space="preserve"> </w:t>
      </w:r>
      <w:r w:rsidR="00D73E64">
        <w:t xml:space="preserve">zásobením srdečního svalu okysličenou krví. </w:t>
      </w:r>
      <w:r w:rsidR="000C3E32" w:rsidRPr="00294651">
        <w:t>Většinou během zátěže dochází ke vzniku nepoměru mezi potřebou kyslíku a jeho dodávkou. Projevuje se tupou, pálivou či svíravou bolestí nejčastěji v oblasti za hrudní kost</w:t>
      </w:r>
      <w:r w:rsidR="00C47C50" w:rsidRPr="00294651">
        <w:t>i</w:t>
      </w:r>
      <w:r w:rsidR="000C3E32" w:rsidRPr="00294651">
        <w:t xml:space="preserve"> vystřelující do ramen, paží nebo spodní čelisti.</w:t>
      </w:r>
    </w:p>
    <w:p w14:paraId="569BB1DC" w14:textId="470A853A" w:rsidR="00FD7698" w:rsidRPr="00294651" w:rsidRDefault="00FD7698" w:rsidP="007541D3">
      <w:pPr>
        <w:jc w:val="both"/>
        <w:rPr>
          <w:b/>
          <w:bCs/>
        </w:rPr>
      </w:pPr>
      <w:r w:rsidRPr="00294651">
        <w:rPr>
          <w:b/>
          <w:bCs/>
        </w:rPr>
        <w:t>K lékaři by měli zajít třicátníci i čtyřicátníci</w:t>
      </w:r>
    </w:p>
    <w:p w14:paraId="202C64A2" w14:textId="77777777" w:rsidR="00330825" w:rsidRPr="00294651" w:rsidRDefault="00330825" w:rsidP="00330825">
      <w:pPr>
        <w:jc w:val="both"/>
      </w:pPr>
      <w:r w:rsidRPr="00294651">
        <w:t xml:space="preserve">„Lidé by si hladinu cholesterolu měli pravidelně kontrolovat i pokud se cítí dobře a nemají nadváhu. Nejlépe je využít systému preventivních prohlídek, v </w:t>
      </w:r>
      <w:proofErr w:type="gramStart"/>
      <w:r w:rsidRPr="00294651">
        <w:t>rámci</w:t>
      </w:r>
      <w:proofErr w:type="gramEnd"/>
      <w:r w:rsidRPr="00294651">
        <w:t xml:space="preserve"> kterého se ve stanovených intervalech měří hladiny cholesterolu v krvi. Smutným medicínským faktem je, že většina lidí ani neví, že má nezdravou hladinu cholesterolu a k lékaři se dostanou, až když je příliš pozdě – při infarktu či cévní mozkové příhodě,“ konstatuje prof. MUDr. Michal </w:t>
      </w:r>
      <w:proofErr w:type="spellStart"/>
      <w:r w:rsidRPr="00294651">
        <w:t>Vrablík</w:t>
      </w:r>
      <w:proofErr w:type="spellEnd"/>
      <w:r w:rsidRPr="00294651">
        <w:t>.</w:t>
      </w:r>
    </w:p>
    <w:p w14:paraId="62F21574" w14:textId="3E0E61AA" w:rsidR="00330825" w:rsidRDefault="00330825" w:rsidP="00330825">
      <w:pPr>
        <w:jc w:val="both"/>
      </w:pPr>
      <w:r w:rsidRPr="00294651">
        <w:t>Projekt Srdce v hlavě se snaží zlepšit informovanost pacientů ohledně rizik, spojených s vysokým krevním tlakem a vysokým cholesterolem</w:t>
      </w:r>
      <w:r w:rsidR="00761AB3">
        <w:t xml:space="preserve">. </w:t>
      </w:r>
      <w:r w:rsidRPr="00294651">
        <w:t xml:space="preserve">Více informací se dozvíte na </w:t>
      </w:r>
      <w:hyperlink r:id="rId8" w:history="1">
        <w:r w:rsidR="006226F1" w:rsidRPr="009F22B6">
          <w:rPr>
            <w:rStyle w:val="Hypertextovodkaz"/>
          </w:rPr>
          <w:t>www.srdcevhlave.cz</w:t>
        </w:r>
      </w:hyperlink>
      <w:r w:rsidRPr="00294651">
        <w:t>.</w:t>
      </w:r>
    </w:p>
    <w:p w14:paraId="725F9758" w14:textId="77777777" w:rsidR="006226F1" w:rsidRPr="00294651" w:rsidRDefault="006226F1" w:rsidP="00330825">
      <w:pPr>
        <w:jc w:val="both"/>
      </w:pPr>
    </w:p>
    <w:p w14:paraId="22A74EBD" w14:textId="33359481" w:rsidR="00EC26A9" w:rsidRDefault="00EC26A9" w:rsidP="007541D3">
      <w:pPr>
        <w:jc w:val="both"/>
      </w:pPr>
    </w:p>
    <w:p w14:paraId="07848068" w14:textId="77777777" w:rsidR="00EC26A9" w:rsidRDefault="00EC26A9" w:rsidP="007541D3">
      <w:pPr>
        <w:jc w:val="both"/>
      </w:pPr>
    </w:p>
    <w:p w14:paraId="013EBDCC" w14:textId="77777777" w:rsidR="00EC26A9" w:rsidRDefault="00EC26A9" w:rsidP="007541D3">
      <w:pPr>
        <w:jc w:val="both"/>
      </w:pPr>
    </w:p>
    <w:p w14:paraId="5F03EE6F" w14:textId="77777777" w:rsidR="00EC26A9" w:rsidRDefault="00EC26A9" w:rsidP="007541D3">
      <w:pPr>
        <w:jc w:val="both"/>
      </w:pPr>
    </w:p>
    <w:p w14:paraId="2926022A" w14:textId="77777777" w:rsidR="00A04BA7" w:rsidRDefault="00A04BA7" w:rsidP="007541D3">
      <w:pPr>
        <w:jc w:val="both"/>
      </w:pPr>
    </w:p>
    <w:p w14:paraId="45FC6F29" w14:textId="3AA9FA88" w:rsidR="00A04BA7" w:rsidRDefault="00A04BA7" w:rsidP="007541D3">
      <w:pPr>
        <w:jc w:val="both"/>
      </w:pPr>
    </w:p>
    <w:sectPr w:rsidR="00A04B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B328DE"/>
    <w:multiLevelType w:val="hybridMultilevel"/>
    <w:tmpl w:val="F4B8C1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33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62A"/>
    <w:rsid w:val="0000678A"/>
    <w:rsid w:val="00041270"/>
    <w:rsid w:val="00052F44"/>
    <w:rsid w:val="000B56C8"/>
    <w:rsid w:val="000C3E32"/>
    <w:rsid w:val="00140E0B"/>
    <w:rsid w:val="001671A1"/>
    <w:rsid w:val="002663A5"/>
    <w:rsid w:val="00286065"/>
    <w:rsid w:val="00294651"/>
    <w:rsid w:val="00330825"/>
    <w:rsid w:val="003409AF"/>
    <w:rsid w:val="00355354"/>
    <w:rsid w:val="00387542"/>
    <w:rsid w:val="004028AF"/>
    <w:rsid w:val="00446182"/>
    <w:rsid w:val="0051312A"/>
    <w:rsid w:val="00515A19"/>
    <w:rsid w:val="00530BB3"/>
    <w:rsid w:val="00590E62"/>
    <w:rsid w:val="006226F1"/>
    <w:rsid w:val="006D7B78"/>
    <w:rsid w:val="00746DAD"/>
    <w:rsid w:val="007541D3"/>
    <w:rsid w:val="00761AB3"/>
    <w:rsid w:val="007D587F"/>
    <w:rsid w:val="0082753E"/>
    <w:rsid w:val="00884394"/>
    <w:rsid w:val="008A32D2"/>
    <w:rsid w:val="0093666F"/>
    <w:rsid w:val="00A04BA7"/>
    <w:rsid w:val="00A7308C"/>
    <w:rsid w:val="00AC65E4"/>
    <w:rsid w:val="00AD27F2"/>
    <w:rsid w:val="00AD7CA8"/>
    <w:rsid w:val="00B4730D"/>
    <w:rsid w:val="00C47C50"/>
    <w:rsid w:val="00CD0B6C"/>
    <w:rsid w:val="00CE753F"/>
    <w:rsid w:val="00CE762A"/>
    <w:rsid w:val="00D3106D"/>
    <w:rsid w:val="00D73E64"/>
    <w:rsid w:val="00DB5A30"/>
    <w:rsid w:val="00E10094"/>
    <w:rsid w:val="00E7688C"/>
    <w:rsid w:val="00EC26A9"/>
    <w:rsid w:val="00EE4991"/>
    <w:rsid w:val="00F61C3F"/>
    <w:rsid w:val="00F62C5B"/>
    <w:rsid w:val="00F86DA3"/>
    <w:rsid w:val="00FA6609"/>
    <w:rsid w:val="00FD71BA"/>
    <w:rsid w:val="00FD7698"/>
    <w:rsid w:val="4298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1B7FE"/>
  <w15:chartTrackingRefBased/>
  <w15:docId w15:val="{6B4D4189-B847-4078-8046-1B16BCF2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6609"/>
    <w:pPr>
      <w:ind w:left="720"/>
      <w:contextualSpacing/>
    </w:pPr>
  </w:style>
  <w:style w:type="paragraph" w:styleId="Revize">
    <w:name w:val="Revision"/>
    <w:hidden/>
    <w:uiPriority w:val="99"/>
    <w:semiHidden/>
    <w:rsid w:val="00286065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D73E6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73E6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73E6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73E6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73E64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6226F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226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5821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042127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763755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845864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3735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2879304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4419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3873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50683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099714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959750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344160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04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dcevhlave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031b1e69-70d0-43df-bda8-a99c309c4a4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ED02083BFD874DA4DFE2D69E58727B" ma:contentTypeVersion="18" ma:contentTypeDescription="Create a new document." ma:contentTypeScope="" ma:versionID="88afe27a076f5e44312a170188a42368">
  <xsd:schema xmlns:xsd="http://www.w3.org/2001/XMLSchema" xmlns:xs="http://www.w3.org/2001/XMLSchema" xmlns:p="http://schemas.microsoft.com/office/2006/metadata/properties" xmlns:ns2="031b1e69-70d0-43df-bda8-a99c309c4a4e" xmlns:ns3="436ad773-6416-4da7-91e9-1254fd0265d4" targetNamespace="http://schemas.microsoft.com/office/2006/metadata/properties" ma:root="true" ma:fieldsID="af5a0e64cfbbb2e3db10509233e61ec9" ns2:_="" ns3:_="">
    <xsd:import namespace="031b1e69-70d0-43df-bda8-a99c309c4a4e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b1e69-70d0-43df-bda8-a99c309c4a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06cc3b-1af1-49bf-9465-bd6bce891474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B4276D-63E9-4ECB-91FA-D4F3395D86BE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031b1e69-70d0-43df-bda8-a99c309c4a4e"/>
  </ds:schemaRefs>
</ds:datastoreItem>
</file>

<file path=customXml/itemProps2.xml><?xml version="1.0" encoding="utf-8"?>
<ds:datastoreItem xmlns:ds="http://schemas.openxmlformats.org/officeDocument/2006/customXml" ds:itemID="{0D207443-3473-4752-BE28-677BF4E576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6AAAC6-F310-4E27-8381-157F8E3FD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b1e69-70d0-43df-bda8-a99c309c4a4e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 - ASPEN.PR</dc:creator>
  <cp:keywords/>
  <dc:description/>
  <cp:lastModifiedBy>Šárka Lachoutová</cp:lastModifiedBy>
  <cp:revision>2</cp:revision>
  <cp:lastPrinted>2024-02-12T14:26:00Z</cp:lastPrinted>
  <dcterms:created xsi:type="dcterms:W3CDTF">2024-03-14T15:19:00Z</dcterms:created>
  <dcterms:modified xsi:type="dcterms:W3CDTF">2024-03-14T15:19:00Z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63cd7f-2d21-486a-9f29-9c1683fdd175_Enabled">
    <vt:lpwstr>true</vt:lpwstr>
  </property>
  <property fmtid="{D5CDD505-2E9C-101B-9397-08002B2CF9AE}" pid="3" name="MSIP_Label_2063cd7f-2d21-486a-9f29-9c1683fdd175_SetDate">
    <vt:lpwstr>2024-02-10T12:34:01Z</vt:lpwstr>
  </property>
  <property fmtid="{D5CDD505-2E9C-101B-9397-08002B2CF9AE}" pid="4" name="MSIP_Label_2063cd7f-2d21-486a-9f29-9c1683fdd175_Method">
    <vt:lpwstr>Standard</vt:lpwstr>
  </property>
  <property fmtid="{D5CDD505-2E9C-101B-9397-08002B2CF9AE}" pid="5" name="MSIP_Label_2063cd7f-2d21-486a-9f29-9c1683fdd175_Name">
    <vt:lpwstr>2063cd7f-2d21-486a-9f29-9c1683fdd175</vt:lpwstr>
  </property>
  <property fmtid="{D5CDD505-2E9C-101B-9397-08002B2CF9AE}" pid="6" name="MSIP_Label_2063cd7f-2d21-486a-9f29-9c1683fdd175_SiteId">
    <vt:lpwstr>0f277086-d4e0-4971-bc1a-bbc5df0eb246</vt:lpwstr>
  </property>
  <property fmtid="{D5CDD505-2E9C-101B-9397-08002B2CF9AE}" pid="7" name="MSIP_Label_2063cd7f-2d21-486a-9f29-9c1683fdd175_ActionId">
    <vt:lpwstr>cad6c98e-5013-4980-94e9-a1d900dd681d</vt:lpwstr>
  </property>
  <property fmtid="{D5CDD505-2E9C-101B-9397-08002B2CF9AE}" pid="8" name="MSIP_Label_2063cd7f-2d21-486a-9f29-9c1683fdd175_ContentBits">
    <vt:lpwstr>0</vt:lpwstr>
  </property>
  <property fmtid="{D5CDD505-2E9C-101B-9397-08002B2CF9AE}" pid="9" name="ContentTypeId">
    <vt:lpwstr>0x010100E5ED02083BFD874DA4DFE2D69E58727B</vt:lpwstr>
  </property>
</Properties>
</file>