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7F22D" w14:textId="460184BB" w:rsidR="00661FFD" w:rsidRDefault="00661FFD" w:rsidP="00661FFD">
      <w:pPr>
        <w:jc w:val="center"/>
        <w:rPr>
          <w:b/>
          <w:bCs/>
          <w:sz w:val="28"/>
          <w:szCs w:val="28"/>
        </w:rPr>
      </w:pPr>
      <w:r w:rsidRPr="00661FFD">
        <w:rPr>
          <w:b/>
          <w:bCs/>
          <w:sz w:val="28"/>
          <w:szCs w:val="28"/>
        </w:rPr>
        <w:t>V roce 2023 bylo do</w:t>
      </w:r>
      <w:r>
        <w:rPr>
          <w:b/>
          <w:bCs/>
          <w:sz w:val="28"/>
          <w:szCs w:val="28"/>
        </w:rPr>
        <w:t xml:space="preserve"> české</w:t>
      </w:r>
      <w:r w:rsidRPr="00661FFD">
        <w:rPr>
          <w:b/>
          <w:bCs/>
          <w:sz w:val="28"/>
          <w:szCs w:val="28"/>
        </w:rPr>
        <w:t xml:space="preserve"> sítě připojeno celkem 82 799 solárních elektráren</w:t>
      </w:r>
      <w:r w:rsidR="00C333E0">
        <w:rPr>
          <w:b/>
          <w:bCs/>
          <w:sz w:val="28"/>
          <w:szCs w:val="28"/>
        </w:rPr>
        <w:t>.</w:t>
      </w:r>
    </w:p>
    <w:p w14:paraId="6F31BFE3" w14:textId="1B8EA7B3" w:rsidR="00045E22" w:rsidRDefault="00661FFD" w:rsidP="00661FF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Je však nutná péče,</w:t>
      </w:r>
      <w:r w:rsidR="002D10C8">
        <w:rPr>
          <w:b/>
          <w:bCs/>
          <w:sz w:val="28"/>
          <w:szCs w:val="28"/>
        </w:rPr>
        <w:t xml:space="preserve"> znečištěné panely mohou mít </w:t>
      </w:r>
      <w:r w:rsidR="00395001">
        <w:rPr>
          <w:b/>
          <w:bCs/>
          <w:sz w:val="28"/>
          <w:szCs w:val="28"/>
        </w:rPr>
        <w:t>totiž i</w:t>
      </w:r>
      <w:r w:rsidR="002D10C8">
        <w:rPr>
          <w:b/>
          <w:bCs/>
          <w:sz w:val="28"/>
          <w:szCs w:val="28"/>
        </w:rPr>
        <w:t xml:space="preserve"> o 20 % nižší výtěžek</w:t>
      </w:r>
    </w:p>
    <w:p w14:paraId="5A206553" w14:textId="77777777" w:rsidR="00395001" w:rsidRDefault="00395001" w:rsidP="00721BCE">
      <w:pPr>
        <w:rPr>
          <w:b/>
          <w:bCs/>
        </w:rPr>
      </w:pPr>
    </w:p>
    <w:p w14:paraId="274C532B" w14:textId="01A5AA05" w:rsidR="00661FFD" w:rsidRPr="00721BCE" w:rsidRDefault="002D10C8" w:rsidP="009139B7">
      <w:r w:rsidRPr="002D10C8">
        <w:rPr>
          <w:b/>
          <w:bCs/>
        </w:rPr>
        <w:t xml:space="preserve">Praha, </w:t>
      </w:r>
      <w:r w:rsidR="00661FFD">
        <w:rPr>
          <w:b/>
          <w:bCs/>
        </w:rPr>
        <w:t>1</w:t>
      </w:r>
      <w:r w:rsidR="00C41698">
        <w:rPr>
          <w:b/>
          <w:bCs/>
        </w:rPr>
        <w:t>8</w:t>
      </w:r>
      <w:r w:rsidRPr="002D10C8">
        <w:rPr>
          <w:b/>
          <w:bCs/>
        </w:rPr>
        <w:t xml:space="preserve">. </w:t>
      </w:r>
      <w:r w:rsidR="00661FFD">
        <w:rPr>
          <w:b/>
          <w:bCs/>
        </w:rPr>
        <w:t>března</w:t>
      </w:r>
      <w:r w:rsidR="00661FFD" w:rsidRPr="002D10C8">
        <w:rPr>
          <w:b/>
          <w:bCs/>
        </w:rPr>
        <w:t xml:space="preserve"> </w:t>
      </w:r>
      <w:r w:rsidRPr="002D10C8">
        <w:rPr>
          <w:b/>
          <w:bCs/>
        </w:rPr>
        <w:t>202</w:t>
      </w:r>
      <w:r w:rsidR="00661FFD">
        <w:rPr>
          <w:b/>
          <w:bCs/>
        </w:rPr>
        <w:t>4</w:t>
      </w:r>
      <w:r>
        <w:t xml:space="preserve"> - </w:t>
      </w:r>
      <w:r w:rsidR="00661FFD" w:rsidRPr="00C333E0">
        <w:rPr>
          <w:b/>
          <w:bCs/>
        </w:rPr>
        <w:t>Solární sektor opět přidal na rychlosti</w:t>
      </w:r>
      <w:r w:rsidR="00661FFD">
        <w:rPr>
          <w:b/>
          <w:bCs/>
        </w:rPr>
        <w:t>, p</w:t>
      </w:r>
      <w:r w:rsidR="00661FFD" w:rsidRPr="00661FFD">
        <w:rPr>
          <w:b/>
          <w:bCs/>
        </w:rPr>
        <w:t>očet fotovoltaických elektráren v České republice vzrostl výrazně. V roce 2023 došlo k nárůstu o 145 %, z 49 000 v roce 2022 na 82</w:t>
      </w:r>
      <w:r w:rsidR="00C333E0">
        <w:rPr>
          <w:b/>
          <w:bCs/>
        </w:rPr>
        <w:t> </w:t>
      </w:r>
      <w:r w:rsidR="00661FFD" w:rsidRPr="00661FFD">
        <w:rPr>
          <w:b/>
          <w:bCs/>
        </w:rPr>
        <w:t>799 v roce 2023.</w:t>
      </w:r>
      <w:r w:rsidR="00661FFD">
        <w:rPr>
          <w:b/>
          <w:bCs/>
        </w:rPr>
        <w:t xml:space="preserve"> </w:t>
      </w:r>
      <w:r w:rsidR="00B24CF5" w:rsidRPr="00B24CF5">
        <w:rPr>
          <w:b/>
          <w:bCs/>
        </w:rPr>
        <w:t>O solární elektrárny je</w:t>
      </w:r>
      <w:r w:rsidRPr="00B24CF5">
        <w:rPr>
          <w:b/>
          <w:bCs/>
        </w:rPr>
        <w:t xml:space="preserve"> třeba se </w:t>
      </w:r>
      <w:r w:rsidR="00B24CF5" w:rsidRPr="00B24CF5">
        <w:rPr>
          <w:b/>
          <w:bCs/>
        </w:rPr>
        <w:t>však</w:t>
      </w:r>
      <w:r w:rsidRPr="00B24CF5">
        <w:rPr>
          <w:b/>
          <w:bCs/>
        </w:rPr>
        <w:t xml:space="preserve"> pečlivě starat a čistit je. Znečištěné solární panely totiž mohou mít znatelně nižší výtěžek.</w:t>
      </w:r>
    </w:p>
    <w:p w14:paraId="0383A671" w14:textId="35A7AF05" w:rsidR="002D10C8" w:rsidRDefault="002D10C8" w:rsidP="00721BCE">
      <w:r>
        <w:t>„Z</w:t>
      </w:r>
      <w:r w:rsidRPr="002D10C8">
        <w:t xml:space="preserve">nečištění způsobené prachem, sazemi a pylem snižují výkon fotovoltaických zařízení a solárních modulů až o 20 %. Přirozené působení deště, rosy a větru jednoznačně nepostačuje k tomu, aby se moduly účinně očistily. Pro jejich důkladné čištění </w:t>
      </w:r>
      <w:r>
        <w:t>je nyní k dispozici speciální</w:t>
      </w:r>
      <w:r w:rsidRPr="002D10C8">
        <w:t xml:space="preserve"> příslušenství pro vysokotlaké čistič</w:t>
      </w:r>
      <w:r>
        <w:t>e,“ představuje novinku</w:t>
      </w:r>
      <w:r w:rsidRPr="002D10C8">
        <w:t xml:space="preserve"> Lukáš Rom ze společnosti </w:t>
      </w:r>
      <w:proofErr w:type="spellStart"/>
      <w:r w:rsidRPr="002D10C8">
        <w:t>Kärcher</w:t>
      </w:r>
      <w:proofErr w:type="spellEnd"/>
      <w:r w:rsidRPr="002D10C8">
        <w:t>.</w:t>
      </w:r>
    </w:p>
    <w:p w14:paraId="40EE5F8F" w14:textId="54A4FB40" w:rsidR="00893A07" w:rsidRDefault="002D10C8" w:rsidP="002D10C8">
      <w:r w:rsidRPr="002D10C8">
        <w:t xml:space="preserve">S kartáčem </w:t>
      </w:r>
      <w:proofErr w:type="spellStart"/>
      <w:r w:rsidRPr="002D10C8">
        <w:t>iSolar</w:t>
      </w:r>
      <w:proofErr w:type="spellEnd"/>
      <w:r w:rsidRPr="002D10C8">
        <w:t>, což je systém s rotujícími kartáči připevněný na teleskopické tyči, lze v závislosti na verzi šetrně vyčistit až 1</w:t>
      </w:r>
      <w:r w:rsidR="00EB6797">
        <w:t xml:space="preserve"> </w:t>
      </w:r>
      <w:r w:rsidRPr="002D10C8">
        <w:t>500 m² modulových ploch</w:t>
      </w:r>
      <w:r>
        <w:t>.</w:t>
      </w:r>
      <w:r w:rsidR="0052253F">
        <w:t xml:space="preserve"> </w:t>
      </w:r>
      <w:r>
        <w:t xml:space="preserve">Možnosti použití zařízení </w:t>
      </w:r>
      <w:proofErr w:type="spellStart"/>
      <w:r>
        <w:t>iSolar</w:t>
      </w:r>
      <w:proofErr w:type="spellEnd"/>
      <w:r>
        <w:t xml:space="preserve"> jsou prakticky neomezené. </w:t>
      </w:r>
      <w:r w:rsidR="00FE375E">
        <w:t>Využít je lze v</w:t>
      </w:r>
      <w:r>
        <w:t>šude, kde jsou provozovány solární a fotovoltaická zařízení</w:t>
      </w:r>
      <w:r w:rsidR="00FE375E">
        <w:t>: v zemědělství, v průmyslu, na budovách, včetně těch rezidenčních.</w:t>
      </w:r>
      <w:r>
        <w:t xml:space="preserve"> Zvláště</w:t>
      </w:r>
      <w:r w:rsidR="00FE375E">
        <w:t xml:space="preserve"> pak</w:t>
      </w:r>
      <w:r>
        <w:t xml:space="preserve"> na místech, která jsou vystavena silnému znečištění. </w:t>
      </w:r>
      <w:r w:rsidR="00FE375E">
        <w:t xml:space="preserve"> </w:t>
      </w:r>
    </w:p>
    <w:p w14:paraId="774759F8" w14:textId="6D17B101" w:rsidR="002D10C8" w:rsidRDefault="002D10C8" w:rsidP="002D10C8">
      <w:r>
        <w:t>V zemědělství způsobuje především prach ze sousedících polí nebo odpadní vzduch ze stájí velké problémy</w:t>
      </w:r>
      <w:r w:rsidR="00FE375E">
        <w:t>. Podobně to platí o průmyslových areálech či instalacích ve městech či u rušných komunikací</w:t>
      </w:r>
      <w:r>
        <w:t xml:space="preserve">. </w:t>
      </w:r>
      <w:proofErr w:type="spellStart"/>
      <w:r>
        <w:t>Kärcher</w:t>
      </w:r>
      <w:proofErr w:type="spellEnd"/>
      <w:r>
        <w:t xml:space="preserve"> </w:t>
      </w:r>
      <w:proofErr w:type="spellStart"/>
      <w:r>
        <w:t>iSolar</w:t>
      </w:r>
      <w:proofErr w:type="spellEnd"/>
      <w:r>
        <w:t xml:space="preserve"> je hospodárné</w:t>
      </w:r>
      <w:r w:rsidR="0052253F">
        <w:t xml:space="preserve"> </w:t>
      </w:r>
      <w:r>
        <w:t>řešení jak pro provozovatele fotovoltaických zařízení, tak i pro firmy zabývající se jejím čištěním.</w:t>
      </w:r>
    </w:p>
    <w:p w14:paraId="139EB303" w14:textId="259EFA54" w:rsidR="0052253F" w:rsidRPr="0052253F" w:rsidRDefault="0052253F" w:rsidP="0052253F">
      <w:pPr>
        <w:rPr>
          <w:b/>
          <w:bCs/>
        </w:rPr>
      </w:pPr>
      <w:r w:rsidRPr="0052253F">
        <w:rPr>
          <w:b/>
          <w:bCs/>
        </w:rPr>
        <w:t>Technika pro čištění a údržbu solárních panelů</w:t>
      </w:r>
    </w:p>
    <w:p w14:paraId="0B8FDF6A" w14:textId="5BD0F673" w:rsidR="00B84C04" w:rsidRDefault="0052253F" w:rsidP="0052253F">
      <w:r>
        <w:t xml:space="preserve">Kartáče </w:t>
      </w:r>
      <w:proofErr w:type="spellStart"/>
      <w:r>
        <w:t>iSolar</w:t>
      </w:r>
      <w:proofErr w:type="spellEnd"/>
      <w:r>
        <w:t xml:space="preserve"> 400 </w:t>
      </w:r>
      <w:proofErr w:type="spellStart"/>
      <w:r>
        <w:t>Advanced</w:t>
      </w:r>
      <w:proofErr w:type="spellEnd"/>
      <w:r>
        <w:t xml:space="preserve"> a </w:t>
      </w:r>
      <w:proofErr w:type="spellStart"/>
      <w:r>
        <w:t>iSolar</w:t>
      </w:r>
      <w:proofErr w:type="spellEnd"/>
      <w:r>
        <w:t xml:space="preserve"> 800 </w:t>
      </w:r>
      <w:proofErr w:type="spellStart"/>
      <w:r>
        <w:t>Advanced</w:t>
      </w:r>
      <w:proofErr w:type="spellEnd"/>
      <w:r>
        <w:t xml:space="preserve"> jsou poháněny vodním paprskem z vysokotlakého čističe, který zároveň zajišťuje odplavení nečistot. Čisticí efekt sám je dosažen pomocí mechanické práce štětin. Štětiny jsou vyrobeny z nylonu a zaručují čištění povrchu modulů bez poškrábání. Kartáče </w:t>
      </w:r>
      <w:proofErr w:type="spellStart"/>
      <w:r>
        <w:t>iSolar</w:t>
      </w:r>
      <w:proofErr w:type="spellEnd"/>
      <w:r>
        <w:t xml:space="preserve"> 800/400 pracují při nízkém tlaku, čímž nevzniká nebezpečí poškození modulů. Pro zvláště dlouhou životnost jsou rotační kartáče vybaveny robustními kuličkovými ložisky.</w:t>
      </w:r>
    </w:p>
    <w:p w14:paraId="0118C413" w14:textId="13D4D5E1" w:rsidR="0052253F" w:rsidRDefault="0052253F" w:rsidP="0052253F">
      <w:r w:rsidRPr="0052253F">
        <w:t xml:space="preserve">Vodou poháněný diskový kartáč </w:t>
      </w:r>
      <w:proofErr w:type="spellStart"/>
      <w:r w:rsidRPr="0052253F">
        <w:t>iSolar</w:t>
      </w:r>
      <w:proofErr w:type="spellEnd"/>
      <w:r w:rsidRPr="0052253F">
        <w:t xml:space="preserve"> 400 </w:t>
      </w:r>
      <w:proofErr w:type="spellStart"/>
      <w:r w:rsidRPr="0052253F">
        <w:t>Advanced</w:t>
      </w:r>
      <w:proofErr w:type="spellEnd"/>
      <w:r w:rsidRPr="0052253F">
        <w:t xml:space="preserve"> má pracovní šířku 400 mm. Je vhodný zvláště pro čištění menších až středně velkých fotovoltaických zařízení. Díky nízké hmotnosti a jednoduché manipulaci mohou být komfortně čištěna i vyvýšená zařízen</w:t>
      </w:r>
      <w:r>
        <w:t>í.</w:t>
      </w:r>
    </w:p>
    <w:p w14:paraId="30C00B70" w14:textId="493ADFD6" w:rsidR="0052253F" w:rsidRDefault="0052253F" w:rsidP="0052253F">
      <w:r>
        <w:t xml:space="preserve">Vodou poháněná kartáčová hlava </w:t>
      </w:r>
      <w:proofErr w:type="spellStart"/>
      <w:r>
        <w:t>iSolar</w:t>
      </w:r>
      <w:proofErr w:type="spellEnd"/>
      <w:r>
        <w:t xml:space="preserve"> 800 s pracovní šířkou 800 mm pracuje se dvěma proti sobě rotujícími diskovými kartáči a používá se k čištění fotovoltaických zařízení. Protiběžné kartáče vyrovnávají všechny vyskytující se příčné síly a zaručují tak optimální manipulaci. Také flexibilní úhlový kloub na připojení kartáčové hlavy usnadní práci. Postará se o to, aby štětiny neustále ležely na ploše, a umožňuje tak rovnoměrné výsledky čištění. Kartáčová hlava přesvědčí svým velmi vysokým plošným </w:t>
      </w:r>
      <w:proofErr w:type="gramStart"/>
      <w:r>
        <w:t>výkonem - je</w:t>
      </w:r>
      <w:proofErr w:type="gramEnd"/>
      <w:r>
        <w:t xml:space="preserve"> ideální pro čištění velkých zařízení, např. na střechách.</w:t>
      </w:r>
    </w:p>
    <w:p w14:paraId="468800F9" w14:textId="5392D543" w:rsidR="0052253F" w:rsidRPr="00B84C04" w:rsidRDefault="0052253F" w:rsidP="0052253F">
      <w:r>
        <w:t xml:space="preserve">Tvrdá voda může zapříčinit vznik vápenných usazenin, čímž může drasticky poklesnout výkonnost modulů. Spolehlivou ochranu před vápennými skvrnami nabízí mobilní změkčovač vody </w:t>
      </w:r>
      <w:proofErr w:type="spellStart"/>
      <w:r>
        <w:t>Kärcher</w:t>
      </w:r>
      <w:proofErr w:type="spellEnd"/>
      <w:r>
        <w:t xml:space="preserve"> a solární čistič RM 99. </w:t>
      </w:r>
      <w:proofErr w:type="spellStart"/>
      <w:r>
        <w:t>Iontoměničová</w:t>
      </w:r>
      <w:proofErr w:type="spellEnd"/>
      <w:r>
        <w:t xml:space="preserve"> pryskyřice ve změkčovači vytáhne z vody uvolněný vodní kámen a zredukuje stupeň tvrdosti na 0-1 °</w:t>
      </w:r>
      <w:proofErr w:type="spellStart"/>
      <w:r>
        <w:t>dH</w:t>
      </w:r>
      <w:proofErr w:type="spellEnd"/>
      <w:r>
        <w:t>. Pokud nepostačí čištění jen pomocí vody, např. při silných a mastných nečistotách, uvolňuje solární čistič RM 99 špínu a pojí uvolněný vodní kámen, takže nemohou vzniknout žádné vápenné skvrny.</w:t>
      </w:r>
    </w:p>
    <w:sectPr w:rsidR="0052253F" w:rsidRPr="00B84C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4317"/>
    <w:rsid w:val="000079B8"/>
    <w:rsid w:val="0001034E"/>
    <w:rsid w:val="00045E22"/>
    <w:rsid w:val="00084417"/>
    <w:rsid w:val="00090ED1"/>
    <w:rsid w:val="000B5D44"/>
    <w:rsid w:val="000C2518"/>
    <w:rsid w:val="000D6B7F"/>
    <w:rsid w:val="000E71C8"/>
    <w:rsid w:val="000F7390"/>
    <w:rsid w:val="00113F8F"/>
    <w:rsid w:val="00175E25"/>
    <w:rsid w:val="0018420B"/>
    <w:rsid w:val="001B6BC0"/>
    <w:rsid w:val="001E2458"/>
    <w:rsid w:val="002064DF"/>
    <w:rsid w:val="00206BAD"/>
    <w:rsid w:val="00210516"/>
    <w:rsid w:val="00213F1B"/>
    <w:rsid w:val="002204F5"/>
    <w:rsid w:val="002437BE"/>
    <w:rsid w:val="00244944"/>
    <w:rsid w:val="00267B64"/>
    <w:rsid w:val="002735D7"/>
    <w:rsid w:val="00274A92"/>
    <w:rsid w:val="00297BAC"/>
    <w:rsid w:val="002A28F1"/>
    <w:rsid w:val="002A43C7"/>
    <w:rsid w:val="002D10C8"/>
    <w:rsid w:val="002F471E"/>
    <w:rsid w:val="003101E7"/>
    <w:rsid w:val="00325A06"/>
    <w:rsid w:val="003316F7"/>
    <w:rsid w:val="003476C3"/>
    <w:rsid w:val="00355EAB"/>
    <w:rsid w:val="00361D32"/>
    <w:rsid w:val="0039160B"/>
    <w:rsid w:val="0039240E"/>
    <w:rsid w:val="00395001"/>
    <w:rsid w:val="003C5A94"/>
    <w:rsid w:val="003D05BC"/>
    <w:rsid w:val="003E5BD9"/>
    <w:rsid w:val="0042191E"/>
    <w:rsid w:val="004547D4"/>
    <w:rsid w:val="004A3C63"/>
    <w:rsid w:val="004B0328"/>
    <w:rsid w:val="0050586F"/>
    <w:rsid w:val="00521D56"/>
    <w:rsid w:val="0052253F"/>
    <w:rsid w:val="005314C9"/>
    <w:rsid w:val="00544764"/>
    <w:rsid w:val="005A1962"/>
    <w:rsid w:val="005B204E"/>
    <w:rsid w:val="005D46C8"/>
    <w:rsid w:val="005E4EC2"/>
    <w:rsid w:val="00601082"/>
    <w:rsid w:val="006233C3"/>
    <w:rsid w:val="00650A9C"/>
    <w:rsid w:val="00652967"/>
    <w:rsid w:val="00661FFD"/>
    <w:rsid w:val="00670D65"/>
    <w:rsid w:val="00690C43"/>
    <w:rsid w:val="00697C25"/>
    <w:rsid w:val="006A16A6"/>
    <w:rsid w:val="006C0796"/>
    <w:rsid w:val="006D5F32"/>
    <w:rsid w:val="006E1143"/>
    <w:rsid w:val="00721BCE"/>
    <w:rsid w:val="00724F8A"/>
    <w:rsid w:val="0074761C"/>
    <w:rsid w:val="0079367C"/>
    <w:rsid w:val="00795019"/>
    <w:rsid w:val="007E7091"/>
    <w:rsid w:val="007F2EE2"/>
    <w:rsid w:val="007F3C9F"/>
    <w:rsid w:val="00805E00"/>
    <w:rsid w:val="008269A5"/>
    <w:rsid w:val="00835596"/>
    <w:rsid w:val="00846CD1"/>
    <w:rsid w:val="00872379"/>
    <w:rsid w:val="008733AE"/>
    <w:rsid w:val="0087589C"/>
    <w:rsid w:val="00893A07"/>
    <w:rsid w:val="00895659"/>
    <w:rsid w:val="008B6CA0"/>
    <w:rsid w:val="008F44DB"/>
    <w:rsid w:val="009139B7"/>
    <w:rsid w:val="0092524B"/>
    <w:rsid w:val="00943F92"/>
    <w:rsid w:val="00961F6F"/>
    <w:rsid w:val="00963180"/>
    <w:rsid w:val="009B3A57"/>
    <w:rsid w:val="009E3CED"/>
    <w:rsid w:val="009F566D"/>
    <w:rsid w:val="00A009AF"/>
    <w:rsid w:val="00A65CBB"/>
    <w:rsid w:val="00A8405F"/>
    <w:rsid w:val="00AC6823"/>
    <w:rsid w:val="00AE6B64"/>
    <w:rsid w:val="00AF4496"/>
    <w:rsid w:val="00AF571E"/>
    <w:rsid w:val="00B0623E"/>
    <w:rsid w:val="00B16C84"/>
    <w:rsid w:val="00B17D0C"/>
    <w:rsid w:val="00B24CF5"/>
    <w:rsid w:val="00B62B3B"/>
    <w:rsid w:val="00B70154"/>
    <w:rsid w:val="00B76BD5"/>
    <w:rsid w:val="00B80396"/>
    <w:rsid w:val="00B84C04"/>
    <w:rsid w:val="00B94317"/>
    <w:rsid w:val="00B94B48"/>
    <w:rsid w:val="00BC44DA"/>
    <w:rsid w:val="00BF4658"/>
    <w:rsid w:val="00C0339A"/>
    <w:rsid w:val="00C07254"/>
    <w:rsid w:val="00C2478E"/>
    <w:rsid w:val="00C333E0"/>
    <w:rsid w:val="00C35072"/>
    <w:rsid w:val="00C41698"/>
    <w:rsid w:val="00C46E76"/>
    <w:rsid w:val="00C65DC6"/>
    <w:rsid w:val="00CE4069"/>
    <w:rsid w:val="00CF36E3"/>
    <w:rsid w:val="00D4726D"/>
    <w:rsid w:val="00D61B94"/>
    <w:rsid w:val="00D723E0"/>
    <w:rsid w:val="00D72EBE"/>
    <w:rsid w:val="00D9558E"/>
    <w:rsid w:val="00DA6454"/>
    <w:rsid w:val="00DB3523"/>
    <w:rsid w:val="00DD2329"/>
    <w:rsid w:val="00DF2F4F"/>
    <w:rsid w:val="00DF3EAD"/>
    <w:rsid w:val="00DF7635"/>
    <w:rsid w:val="00E000E2"/>
    <w:rsid w:val="00E004B6"/>
    <w:rsid w:val="00E2714F"/>
    <w:rsid w:val="00E6102E"/>
    <w:rsid w:val="00E95EDC"/>
    <w:rsid w:val="00EB6797"/>
    <w:rsid w:val="00EF27D3"/>
    <w:rsid w:val="00F244C2"/>
    <w:rsid w:val="00F25FC8"/>
    <w:rsid w:val="00F32B15"/>
    <w:rsid w:val="00F35852"/>
    <w:rsid w:val="00F439BD"/>
    <w:rsid w:val="00F453EE"/>
    <w:rsid w:val="00F62561"/>
    <w:rsid w:val="00F63A92"/>
    <w:rsid w:val="00F66613"/>
    <w:rsid w:val="00F82B25"/>
    <w:rsid w:val="00FB2AF0"/>
    <w:rsid w:val="00FE375E"/>
    <w:rsid w:val="00FE72FF"/>
    <w:rsid w:val="00FF0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8BC61"/>
  <w15:chartTrackingRefBased/>
  <w15:docId w15:val="{92500AF4-5E23-41A8-B567-AB11916F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90C43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90C43"/>
    <w:rPr>
      <w:color w:val="0563C1"/>
      <w:u w:val="single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690C4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735D7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06B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6BAD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045E22"/>
    <w:rPr>
      <w:b/>
      <w:bCs/>
    </w:rPr>
  </w:style>
  <w:style w:type="paragraph" w:styleId="Revize">
    <w:name w:val="Revision"/>
    <w:hidden/>
    <w:uiPriority w:val="99"/>
    <w:semiHidden/>
    <w:rsid w:val="006E1143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9B3A5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B3A5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B3A5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B3A5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B3A57"/>
    <w:rPr>
      <w:b/>
      <w:bCs/>
      <w:sz w:val="20"/>
      <w:szCs w:val="20"/>
    </w:rPr>
  </w:style>
  <w:style w:type="character" w:styleId="Nevyeenzmnka">
    <w:name w:val="Unresolved Mention"/>
    <w:basedOn w:val="Standardnpsmoodstavce"/>
    <w:uiPriority w:val="99"/>
    <w:semiHidden/>
    <w:unhideWhenUsed/>
    <w:rsid w:val="005225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7239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68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90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0585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14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59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8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8A4CC-9CD2-4DA0-9C55-22D15CED0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505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2022-11-10T11:12:00Z</cp:lastPrinted>
  <dcterms:created xsi:type="dcterms:W3CDTF">2024-03-22T15:50:00Z</dcterms:created>
  <dcterms:modified xsi:type="dcterms:W3CDTF">2024-03-22T15:50:00Z</dcterms:modified>
</cp:coreProperties>
</file>