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3A0FF" w14:textId="2BB0D9F4" w:rsidR="00202476" w:rsidRPr="00D73234" w:rsidRDefault="006A0187" w:rsidP="00D73234">
      <w:pPr>
        <w:spacing w:line="276" w:lineRule="auto"/>
        <w:jc w:val="center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Precizní zemědělství</w:t>
      </w:r>
      <w:r w:rsidR="00ED2AA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a nástup umělé inteligence. </w:t>
      </w:r>
      <w:r w:rsidR="00885C84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br/>
      </w:r>
      <w:r w:rsidR="00020B8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Jaké technologie se budou prosazovat v</w:t>
      </w:r>
      <w:r w:rsidR="00ED2AA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zemědělství v roce 2024?</w:t>
      </w:r>
    </w:p>
    <w:p w14:paraId="7E108FA3" w14:textId="6371D2D3" w:rsidR="003B1161" w:rsidRDefault="003B1161" w:rsidP="00880EAC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850259D" w14:textId="68EBFB7D" w:rsidR="00ED2AA8" w:rsidRDefault="00CF7990" w:rsidP="003D24B6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5A33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3</w:t>
      </w:r>
      <w:r w:rsidR="001779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5A33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dubna</w:t>
      </w:r>
      <w:r w:rsidR="007511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202</w:t>
      </w:r>
      <w:r w:rsidR="005B447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="008637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622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–</w:t>
      </w:r>
      <w:r w:rsidR="003D24B6" w:rsidRPr="003D24B6">
        <w:t xml:space="preserve"> </w:t>
      </w:r>
      <w:r w:rsidR="003D24B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Zemědělstvím </w:t>
      </w:r>
      <w:r w:rsidR="00ED2A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 poslední době výrazně</w:t>
      </w:r>
      <w:r w:rsidR="003D24B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hýbou vlivy</w:t>
      </w:r>
      <w:r w:rsidR="003D24B6" w:rsidRPr="003D24B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digitálních nástrojů a technologických inovací</w:t>
      </w:r>
      <w:r w:rsidR="003D24B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ED2A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Stále využívanějším je p</w:t>
      </w:r>
      <w:r w:rsidR="002C4B3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recizní zemědělství</w:t>
      </w:r>
      <w:r w:rsidR="00ED2A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u kterého můžeme v</w:t>
      </w:r>
      <w:r w:rsidR="0089247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 letošním </w:t>
      </w:r>
      <w:r w:rsidR="00ED2A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roce očekávat výrazný nárůst</w:t>
      </w:r>
      <w:r w:rsidR="00885C8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popularity a implementace</w:t>
      </w:r>
      <w:r w:rsidR="00ED2A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 Zemědělci budou také</w:t>
      </w:r>
      <w:r w:rsidR="00885C8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více</w:t>
      </w:r>
      <w:r w:rsidR="00ED2A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využívat IOT (</w:t>
      </w:r>
      <w:proofErr w:type="gramStart"/>
      <w:r w:rsidR="00ED2A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Internet</w:t>
      </w:r>
      <w:proofErr w:type="gramEnd"/>
      <w:r w:rsidR="00ED2AA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věcí) a můžeme se těšit </w:t>
      </w:r>
      <w:r w:rsidR="00FF29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i </w:t>
      </w:r>
      <w:r w:rsidR="00885C8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na nástup umělé inteligence.</w:t>
      </w:r>
      <w:r w:rsidR="004224E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Ta se bude prosazovat nejen </w:t>
      </w:r>
      <w:r w:rsidR="008A408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u </w:t>
      </w:r>
      <w:r w:rsidR="004224E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monitorování, postřik</w:t>
      </w:r>
      <w:r w:rsidR="008A408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</w:t>
      </w:r>
      <w:r w:rsidR="004224E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či skliz</w:t>
      </w:r>
      <w:r w:rsidR="008A408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ně</w:t>
      </w:r>
      <w:r w:rsidR="004224E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plodin či u systémů pro předpověď, optimalizaci a řízení zemědělských procesů. Ale i například pro </w:t>
      </w:r>
      <w:proofErr w:type="spellStart"/>
      <w:r w:rsidR="004224E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bezchemické</w:t>
      </w:r>
      <w:proofErr w:type="spellEnd"/>
      <w:r w:rsidR="004224E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ničení plevele</w:t>
      </w:r>
      <w:r w:rsidR="008A408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nebo</w:t>
      </w:r>
      <w:r w:rsidR="004224E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monitoring výživy</w:t>
      </w:r>
      <w:r w:rsidR="008A408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škůdců </w:t>
      </w:r>
      <w:r w:rsidR="004224E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či chorob</w:t>
      </w:r>
      <w:r w:rsidR="008A408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 A to jak</w:t>
      </w:r>
      <w:r w:rsidR="004224E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u rostlinné</w:t>
      </w:r>
      <w:r w:rsidR="008A408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tak </w:t>
      </w:r>
      <w:r w:rsidR="004224E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živočišné výroby. </w:t>
      </w:r>
    </w:p>
    <w:p w14:paraId="16BD2026" w14:textId="77777777" w:rsidR="003D24B6" w:rsidRDefault="003D24B6" w:rsidP="001C784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43140ED" w14:textId="70F79BA2" w:rsidR="003D24B6" w:rsidRDefault="00851D59" w:rsidP="003D24B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3D24B6"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>recizní zemědělství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D24B6">
        <w:rPr>
          <w:rFonts w:asciiTheme="minorHAnsi" w:hAnsiTheme="minorHAnsi" w:cstheme="minorHAnsi"/>
          <w:color w:val="000000" w:themeColor="text1"/>
          <w:sz w:val="22"/>
          <w:szCs w:val="22"/>
        </w:rPr>
        <w:t>využív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á</w:t>
      </w:r>
      <w:r w:rsidR="003D24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D24B6"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>činnosti, které jsou prováděny na základě přesné analýzy dat a informací shromážděných a přenášených prostřednictvím pokročilých nástrojů a technologií.</w:t>
      </w:r>
      <w:r w:rsidR="003D24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D24B6"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 se týká nástrojů a strategií, které umožňují synergické využití řady digitálních technologií </w:t>
      </w:r>
      <w:r w:rsidR="003D24B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umožňujících </w:t>
      </w:r>
      <w:r w:rsidR="003D24B6" w:rsidRPr="003D24B6">
        <w:rPr>
          <w:rFonts w:asciiTheme="minorHAnsi" w:hAnsiTheme="minorHAnsi" w:cstheme="minorHAnsi"/>
          <w:color w:val="000000" w:themeColor="text1"/>
          <w:sz w:val="22"/>
          <w:szCs w:val="22"/>
        </w:rPr>
        <w:t>automatický sběr a analýzu dat shromážděných v terénu, ze senzorů nebo z jiných zdrojů třetích stran.</w:t>
      </w:r>
    </w:p>
    <w:p w14:paraId="430FE4E5" w14:textId="77777777" w:rsidR="00251355" w:rsidRDefault="00251355" w:rsidP="003D24B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53BEA07" w14:textId="214D0740" w:rsidR="00251355" w:rsidRPr="00444247" w:rsidRDefault="00251355" w:rsidP="00251355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„Precizní zemědělství přináší zemědělcům v</w:t>
      </w:r>
      <w:r w:rsidRPr="00456E6C">
        <w:rPr>
          <w:rFonts w:asciiTheme="minorHAnsi" w:hAnsiTheme="minorHAnsi" w:cstheme="minorHAnsi"/>
          <w:color w:val="000000" w:themeColor="text1"/>
          <w:sz w:val="22"/>
          <w:szCs w:val="22"/>
        </w:rPr>
        <w:t>ětší kontrol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Pr="00456E6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nad náklady a možnost plánovat všechny fáze kultivace, setí a sklizně s velkou přesností, což šetří čas i peníze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Pomáhá také předcházet</w:t>
      </w:r>
      <w:r w:rsidRPr="00456E6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zbytečnému plýtvání výpočtem přesných požadavků na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hnojení či závlahu</w:t>
      </w:r>
      <w:r w:rsidRPr="00456E6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nebo detekcí propuknutí určitých chorob rostlin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či napadení škůdci </w:t>
      </w:r>
      <w:r w:rsidRPr="00456E6C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885C84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456E6C">
        <w:rPr>
          <w:rFonts w:asciiTheme="minorHAnsi" w:hAnsiTheme="minorHAnsi" w:cstheme="minorHAnsi"/>
          <w:color w:val="000000" w:themeColor="text1"/>
          <w:sz w:val="22"/>
          <w:szCs w:val="22"/>
        </w:rPr>
        <w:t>předstihu</w:t>
      </w:r>
      <w:r w:rsidR="00885C84">
        <w:rPr>
          <w:rFonts w:asciiTheme="minorHAnsi" w:hAnsiTheme="minorHAnsi" w:cstheme="minorHAnsi"/>
          <w:color w:val="000000" w:themeColor="text1"/>
          <w:sz w:val="22"/>
          <w:szCs w:val="22"/>
        </w:rPr>
        <w:t>. O všem se již několik let hovoří a vidíme první příklady reálných využití. Ale teprve v příštích letech můžeme očekávat masivnější nasazení těchto technologií nejen u velkých a středně velkých zemědělských podniků, ale i menších zemědělců,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“ říká Jakub Hurta ze společnosti</w:t>
      </w:r>
      <w:r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E0134">
        <w:rPr>
          <w:rFonts w:asciiTheme="minorHAnsi" w:hAnsiTheme="minorHAnsi" w:cstheme="minorHAnsi"/>
          <w:color w:val="000000" w:themeColor="text1"/>
          <w:sz w:val="22"/>
          <w:szCs w:val="22"/>
        </w:rPr>
        <w:t>Agromex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A1F0B2F" w14:textId="77777777" w:rsidR="002C4B38" w:rsidRDefault="002C4B38" w:rsidP="003D24B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A20F3AD" w14:textId="2A4CE9FD" w:rsidR="002C4B38" w:rsidRPr="00D73234" w:rsidRDefault="00885C84" w:rsidP="003D24B6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Internet věcí</w:t>
      </w:r>
      <w:r w:rsidR="00C2201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zemědělství 4.0</w:t>
      </w:r>
    </w:p>
    <w:p w14:paraId="3F819279" w14:textId="77777777" w:rsidR="00251355" w:rsidRDefault="00251355" w:rsidP="00CB5253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5582CE78" w14:textId="6720B6BB" w:rsidR="00160506" w:rsidRDefault="00160506" w:rsidP="0016050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Internet věcí (</w:t>
      </w:r>
      <w:proofErr w:type="spellStart"/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IoT</w:t>
      </w:r>
      <w:proofErr w:type="spellEnd"/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 umožňuje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vzájemné propojení 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různý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ch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nástrojů 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následnou 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komunik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aci</w:t>
      </w:r>
      <w:r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účelem výměny informací a také dat užitečných pro zlepšení podmínek vývoje plodin.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Mezi oblasti, kde se </w:t>
      </w:r>
      <w:r w:rsidR="00C2201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již prosazuje a </w:t>
      </w:r>
      <w:r w:rsidR="00ED2A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očekává </w:t>
      </w:r>
      <w:r w:rsidR="00C2201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se rychlý růst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patří</w:t>
      </w:r>
      <w:r w:rsidR="00C2201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například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06A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sledování vlhkosti půdy, teploty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či</w:t>
      </w:r>
      <w:r w:rsidRPr="00906A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vlhkosti vzduchu, osvětlení a dalších faktorů ovlivňujících růst rostlin. </w:t>
      </w:r>
      <w:r w:rsidR="00ED2AA8">
        <w:rPr>
          <w:rFonts w:asciiTheme="minorHAnsi" w:hAnsiTheme="minorHAnsi" w:cstheme="minorHAnsi"/>
          <w:color w:val="000000" w:themeColor="text1"/>
          <w:sz w:val="22"/>
          <w:szCs w:val="22"/>
        </w:rPr>
        <w:t>To vše totiž dokáží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sled</w:t>
      </w:r>
      <w:r w:rsidR="00ED2AA8">
        <w:rPr>
          <w:rFonts w:asciiTheme="minorHAnsi" w:hAnsiTheme="minorHAnsi" w:cstheme="minorHAnsi"/>
          <w:color w:val="000000" w:themeColor="text1"/>
          <w:sz w:val="22"/>
          <w:szCs w:val="22"/>
        </w:rPr>
        <w:t>ovat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06A98">
        <w:rPr>
          <w:rFonts w:asciiTheme="minorHAnsi" w:hAnsiTheme="minorHAnsi" w:cstheme="minorHAnsi"/>
          <w:color w:val="000000" w:themeColor="text1"/>
          <w:sz w:val="22"/>
          <w:szCs w:val="22"/>
        </w:rPr>
        <w:t>senzory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které</w:t>
      </w:r>
      <w:r w:rsidRPr="00906A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jsou propojeny s počítačem nebo chytrým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zařízením</w:t>
      </w:r>
      <w:r w:rsidRPr="00906A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umož</w:t>
      </w:r>
      <w:r w:rsidR="00ED2AA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ní </w:t>
      </w:r>
      <w:r w:rsidRPr="00906A98">
        <w:rPr>
          <w:rFonts w:asciiTheme="minorHAnsi" w:hAnsiTheme="minorHAnsi" w:cstheme="minorHAnsi"/>
          <w:color w:val="000000" w:themeColor="text1"/>
          <w:sz w:val="22"/>
          <w:szCs w:val="22"/>
        </w:rPr>
        <w:t>zemědělcům sledovat stav svých polí v reálném čase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optimalizovat péči o úrodu</w:t>
      </w:r>
      <w:r w:rsidRPr="00906A9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</w:p>
    <w:p w14:paraId="3617ED51" w14:textId="77777777" w:rsidR="00CB5253" w:rsidRDefault="00CB5253" w:rsidP="00CB525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AB4E303" w14:textId="7F5C7575" w:rsidR="00E85416" w:rsidRDefault="0005078D" w:rsidP="00E854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C2201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 nejbližších letech </w:t>
      </w:r>
      <w:r w:rsidR="008A4085"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="00C22012">
        <w:rPr>
          <w:rFonts w:asciiTheme="minorHAnsi" w:hAnsiTheme="minorHAnsi" w:cstheme="minorHAnsi"/>
          <w:color w:val="000000" w:themeColor="text1"/>
          <w:sz w:val="22"/>
          <w:szCs w:val="22"/>
        </w:rPr>
        <w:t>vidíme skokový růst ve využívání</w:t>
      </w:r>
      <w:r w:rsid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gramStart"/>
      <w:r w:rsidR="00CB5253"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Internet</w:t>
      </w:r>
      <w:r w:rsidR="002B004D"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proofErr w:type="gramEnd"/>
      <w:r w:rsidR="00CB5253"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věcí (</w:t>
      </w:r>
      <w:proofErr w:type="spellStart"/>
      <w:r w:rsidR="00CB5253"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IoT</w:t>
      </w:r>
      <w:proofErr w:type="spellEnd"/>
      <w:r w:rsidR="00CB5253" w:rsidRPr="00CB5253">
        <w:rPr>
          <w:rFonts w:asciiTheme="minorHAnsi" w:hAnsiTheme="minorHAnsi" w:cstheme="minorHAnsi"/>
          <w:color w:val="000000" w:themeColor="text1"/>
          <w:sz w:val="22"/>
          <w:szCs w:val="22"/>
        </w:rPr>
        <w:t>)</w:t>
      </w:r>
      <w:r w:rsidR="002513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</w:t>
      </w:r>
      <w:r w:rsidR="00CB5253">
        <w:rPr>
          <w:rFonts w:asciiTheme="minorHAnsi" w:hAnsiTheme="minorHAnsi" w:cstheme="minorHAnsi"/>
          <w:color w:val="000000" w:themeColor="text1"/>
          <w:sz w:val="22"/>
          <w:szCs w:val="22"/>
        </w:rPr>
        <w:t>Big data</w:t>
      </w:r>
      <w:r w:rsidR="00C2201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8A4085">
        <w:rPr>
          <w:rFonts w:asciiTheme="minorHAnsi" w:hAnsiTheme="minorHAnsi" w:cstheme="minorHAnsi"/>
          <w:color w:val="000000" w:themeColor="text1"/>
          <w:sz w:val="22"/>
          <w:szCs w:val="22"/>
        </w:rPr>
        <w:t>tedy dalš</w:t>
      </w:r>
      <w:r w:rsidR="002B004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ích oblastí </w:t>
      </w:r>
      <w:r w:rsidR="00C22012">
        <w:rPr>
          <w:rFonts w:asciiTheme="minorHAnsi" w:hAnsiTheme="minorHAnsi" w:cstheme="minorHAnsi"/>
          <w:color w:val="000000" w:themeColor="text1"/>
          <w:sz w:val="22"/>
          <w:szCs w:val="22"/>
        </w:rPr>
        <w:t>zemědělství 4.0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C22012">
        <w:rPr>
          <w:rFonts w:asciiTheme="minorHAnsi" w:hAnsiTheme="minorHAnsi" w:cstheme="minorHAnsi"/>
          <w:color w:val="000000" w:themeColor="text1"/>
          <w:sz w:val="22"/>
          <w:szCs w:val="22"/>
        </w:rPr>
        <w:t>Por</w:t>
      </w:r>
      <w:r w:rsidR="00823718" w:rsidRPr="00823718">
        <w:rPr>
          <w:rFonts w:asciiTheme="minorHAnsi" w:hAnsiTheme="minorHAnsi" w:cstheme="minorHAnsi"/>
          <w:color w:val="000000" w:themeColor="text1"/>
          <w:sz w:val="22"/>
          <w:szCs w:val="22"/>
        </w:rPr>
        <w:t>oste</w:t>
      </w:r>
      <w:r w:rsidR="00D732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</w:t>
      </w:r>
      <w:r w:rsidR="00823718" w:rsidRPr="008237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používání technologií umělé inteligence, protože tyto systémy jsou stále více integrovány do současných </w:t>
      </w:r>
      <w:r w:rsidR="00DE033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zemědělských </w:t>
      </w:r>
      <w:r w:rsidR="00823718" w:rsidRPr="00823718">
        <w:rPr>
          <w:rFonts w:asciiTheme="minorHAnsi" w:hAnsiTheme="minorHAnsi" w:cstheme="minorHAnsi"/>
          <w:color w:val="000000" w:themeColor="text1"/>
          <w:sz w:val="22"/>
          <w:szCs w:val="22"/>
        </w:rPr>
        <w:t>strojů</w:t>
      </w:r>
      <w:r w:rsidR="00E85416" w:rsidRPr="00683C9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</w:t>
      </w:r>
      <w:r w:rsidR="0089247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Patrik Kalenda zástupce nové platformy </w:t>
      </w:r>
      <w:proofErr w:type="spellStart"/>
      <w:r w:rsidR="0089247B">
        <w:rPr>
          <w:rFonts w:asciiTheme="minorHAnsi" w:hAnsiTheme="minorHAnsi" w:cstheme="minorHAnsi"/>
          <w:color w:val="000000" w:themeColor="text1"/>
          <w:sz w:val="22"/>
          <w:szCs w:val="22"/>
        </w:rPr>
        <w:t>MyMex</w:t>
      </w:r>
      <w:proofErr w:type="spellEnd"/>
      <w:r w:rsidR="0089247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4F0BBB">
        <w:rPr>
          <w:rFonts w:asciiTheme="minorHAnsi" w:hAnsiTheme="minorHAnsi" w:cstheme="minorHAnsi"/>
          <w:color w:val="000000" w:themeColor="text1"/>
          <w:sz w:val="22"/>
          <w:szCs w:val="22"/>
        </w:rPr>
        <w:t>která z</w:t>
      </w:r>
      <w:r w:rsidR="0089247B" w:rsidRPr="0089247B">
        <w:rPr>
          <w:rFonts w:asciiTheme="minorHAnsi" w:hAnsiTheme="minorHAnsi" w:cstheme="minorHAnsi"/>
          <w:color w:val="000000" w:themeColor="text1"/>
          <w:sz w:val="22"/>
          <w:szCs w:val="22"/>
        </w:rPr>
        <w:t>emědělcům a farmářům umož</w:t>
      </w:r>
      <w:r w:rsidR="004F0BBB">
        <w:rPr>
          <w:rFonts w:asciiTheme="minorHAnsi" w:hAnsiTheme="minorHAnsi" w:cstheme="minorHAnsi"/>
          <w:color w:val="000000" w:themeColor="text1"/>
          <w:sz w:val="22"/>
          <w:szCs w:val="22"/>
        </w:rPr>
        <w:t>ňuje</w:t>
      </w:r>
      <w:r w:rsidR="0089247B" w:rsidRPr="0089247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kompletní kontrolu a správu svých farem s vynikající přesností a efektivitou</w:t>
      </w:r>
      <w:r w:rsidR="0089247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6156E41" w14:textId="77777777" w:rsidR="00251355" w:rsidRDefault="00251355" w:rsidP="00E854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48DB8E0" w14:textId="25C44D0F" w:rsidR="00251355" w:rsidRDefault="00C22012" w:rsidP="00E85416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2201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Umělá inteligence</w:t>
      </w:r>
    </w:p>
    <w:p w14:paraId="309DCFF8" w14:textId="77777777" w:rsidR="00C22012" w:rsidRDefault="00C22012" w:rsidP="00E85416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6032F8E" w14:textId="3BBF634F" w:rsidR="000118FC" w:rsidRDefault="00C22012" w:rsidP="00E854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„Velkou výhodou zemědělství je, že například oproti automobilové silniční dopravě nabízí velmi </w:t>
      </w:r>
      <w:r w:rsidRPr="00C2201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dobrou aplikační oblast pro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umělou inteligenci</w:t>
      </w:r>
      <w:r w:rsidR="000118F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(AI)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 J</w:t>
      </w:r>
      <w:r w:rsidRPr="00C22012">
        <w:rPr>
          <w:rFonts w:asciiTheme="minorHAnsi" w:hAnsiTheme="minorHAnsi" w:cstheme="minorHAnsi"/>
          <w:color w:val="000000" w:themeColor="text1"/>
          <w:sz w:val="22"/>
          <w:szCs w:val="22"/>
        </w:rPr>
        <w:t>sou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zde</w:t>
      </w:r>
      <w:r w:rsidRPr="00C2201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velké příležitosti, ale ne tak velká rizika. Například když si představíte traktor, který bude sám jezdit po poli, tak tam bude menší riziko, než když bude po </w:t>
      </w:r>
      <w:r w:rsidR="000118FC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městě</w:t>
      </w:r>
      <w:r w:rsidRPr="00C2201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jezdit autonomní auto. Samozřejmě, i tak musíte dosáhnout vysoké míry bezpečnosti. V zemědělství je vysoká míra interakce s reálným prostředím, kde je potřeba něco rozpoznávat a klasifikovat, což je obecně zajímavá aplikační oblast pro AI</w:t>
      </w:r>
      <w:r w:rsidR="000118FC">
        <w:rPr>
          <w:rFonts w:asciiTheme="minorHAnsi" w:hAnsiTheme="minorHAnsi" w:cstheme="minorHAnsi"/>
          <w:color w:val="000000" w:themeColor="text1"/>
          <w:sz w:val="22"/>
          <w:szCs w:val="22"/>
        </w:rPr>
        <w:t>,“ prozrazuje Martin Dostál</w:t>
      </w:r>
      <w:r w:rsidR="0048078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</w:t>
      </w:r>
      <w:r w:rsidR="000118F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AI Startup </w:t>
      </w:r>
      <w:proofErr w:type="spellStart"/>
      <w:r w:rsidR="000118FC">
        <w:rPr>
          <w:rFonts w:asciiTheme="minorHAnsi" w:hAnsiTheme="minorHAnsi" w:cstheme="minorHAnsi"/>
          <w:color w:val="000000" w:themeColor="text1"/>
          <w:sz w:val="22"/>
          <w:szCs w:val="22"/>
        </w:rPr>
        <w:t>Incubator</w:t>
      </w:r>
      <w:proofErr w:type="spellEnd"/>
      <w:r w:rsidR="000118F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dodává: „</w:t>
      </w:r>
      <w:r w:rsidR="000118FC" w:rsidRPr="000118F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Možných aplikací nejenom </w:t>
      </w:r>
      <w:r w:rsidR="000118FC">
        <w:rPr>
          <w:rFonts w:asciiTheme="minorHAnsi" w:hAnsiTheme="minorHAnsi" w:cstheme="minorHAnsi"/>
          <w:color w:val="000000" w:themeColor="text1"/>
          <w:sz w:val="22"/>
          <w:szCs w:val="22"/>
        </w:rPr>
        <w:t>umělé inteligence</w:t>
      </w:r>
      <w:r w:rsidR="000118FC" w:rsidRPr="000118FC">
        <w:rPr>
          <w:rFonts w:asciiTheme="minorHAnsi" w:hAnsiTheme="minorHAnsi" w:cstheme="minorHAnsi"/>
          <w:color w:val="000000" w:themeColor="text1"/>
          <w:sz w:val="22"/>
          <w:szCs w:val="22"/>
        </w:rPr>
        <w:t>, ale obecně automatizace je v zemědělství mnoho. AI poskytuje možnost vrátit zemědělství do přirozenější podoby, než je tomu v</w:t>
      </w:r>
      <w:r w:rsidR="000118FC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0118FC" w:rsidRPr="000118FC">
        <w:rPr>
          <w:rFonts w:asciiTheme="minorHAnsi" w:hAnsiTheme="minorHAnsi" w:cstheme="minorHAnsi"/>
          <w:color w:val="000000" w:themeColor="text1"/>
          <w:sz w:val="22"/>
          <w:szCs w:val="22"/>
        </w:rPr>
        <w:t>současnosti</w:t>
      </w:r>
      <w:r w:rsidR="000118F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0118FC" w:rsidRPr="000118FC">
        <w:rPr>
          <w:rFonts w:asciiTheme="minorHAnsi" w:hAnsiTheme="minorHAnsi" w:cstheme="minorHAnsi"/>
          <w:color w:val="000000" w:themeColor="text1"/>
          <w:sz w:val="22"/>
          <w:szCs w:val="22"/>
        </w:rPr>
        <w:t>Kdysi byly velké změny způsobené mechanizací, potom se velikost úrody zvětšila vlivem chemie. A AI umožní chemikálie v některých případech výrazným způsobem omezit, budete je aplikovat jen tam, kde je to přesně potřeba, můžete odplevelovat i bez chemie</w:t>
      </w:r>
      <w:r w:rsidR="000118FC">
        <w:rPr>
          <w:rFonts w:asciiTheme="minorHAnsi" w:hAnsiTheme="minorHAnsi" w:cstheme="minorHAnsi"/>
          <w:color w:val="000000" w:themeColor="text1"/>
          <w:sz w:val="22"/>
          <w:szCs w:val="22"/>
        </w:rPr>
        <w:t>. Příkladem je jedna zajímavá aplikace, kdy na traktor lze umístit kamery a pomocí chytrého softwaru rozpoznávat, co je pěstovaná plodina a co plevel. A pomocí nožů ten plevel automaticky vyřezávat.“</w:t>
      </w:r>
    </w:p>
    <w:p w14:paraId="1FA2DDB4" w14:textId="77777777" w:rsidR="000118FC" w:rsidRDefault="000118FC" w:rsidP="00E854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3281752" w14:textId="0DE56688" w:rsidR="000118FC" w:rsidRDefault="000118FC" w:rsidP="00E854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Můžeme očekávat také častější využití</w:t>
      </w:r>
      <w:r w:rsidRPr="000118F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aplikac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í</w:t>
      </w:r>
      <w:r w:rsidRPr="000118F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rozpoznávání škůdců, které dokážou zjistit, že je plodina poškozená a jaký škůdce na ní je.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Stejně tak posun v </w:t>
      </w:r>
      <w:r w:rsidRPr="000118FC">
        <w:rPr>
          <w:rFonts w:asciiTheme="minorHAnsi" w:hAnsiTheme="minorHAnsi" w:cstheme="minorHAnsi"/>
          <w:color w:val="000000" w:themeColor="text1"/>
          <w:sz w:val="22"/>
          <w:szCs w:val="22"/>
        </w:rPr>
        <w:t>oblast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Pr="000118F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monitorování plodin, ať se jedná o zjišťování zralosti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0118FC">
        <w:rPr>
          <w:rFonts w:asciiTheme="minorHAnsi" w:hAnsiTheme="minorHAnsi" w:cstheme="minorHAnsi"/>
          <w:color w:val="000000" w:themeColor="text1"/>
          <w:sz w:val="22"/>
          <w:szCs w:val="22"/>
        </w:rPr>
        <w:t>nebo určování chorob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9E7F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Umělou inteligenci také stále více využívají podniky zaměřené na živočišnou výrobu. Systémy dokáží pokročile sledovat nejen počet, ale i chování (spánek, strava, indikace nemocí) stád dobytka či drůbežích hejn.</w:t>
      </w:r>
    </w:p>
    <w:p w14:paraId="76381508" w14:textId="77777777" w:rsidR="009E7FD8" w:rsidRDefault="009E7FD8" w:rsidP="00E854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DEAD836" w14:textId="6D6D3CC4" w:rsidR="009E7FD8" w:rsidRDefault="009E7FD8" w:rsidP="00E854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Očekává se také větší využití </w:t>
      </w:r>
      <w:r w:rsidRPr="009E7FD8">
        <w:rPr>
          <w:rFonts w:asciiTheme="minorHAnsi" w:hAnsiTheme="minorHAnsi" w:cstheme="minorHAnsi"/>
          <w:color w:val="000000" w:themeColor="text1"/>
          <w:sz w:val="22"/>
          <w:szCs w:val="22"/>
        </w:rPr>
        <w:t>AI k optimalizaci podmínek pro pěstování rostlin v kontrolovaných prostředích, jako jsou laboratoře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nebo</w:t>
      </w:r>
      <w:r w:rsidRPr="009E7F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skleníky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 Umělá inteligence </w:t>
      </w:r>
      <w:r w:rsidRPr="009E7F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může regulovat teplotu, vlhkost, osvětlení, hnojení a zavlažování rostlin, aby dosáhla maximálního růstu a kvality. </w:t>
      </w:r>
      <w:r w:rsidR="004A6700">
        <w:rPr>
          <w:rFonts w:asciiTheme="minorHAnsi" w:hAnsiTheme="minorHAnsi" w:cstheme="minorHAnsi"/>
          <w:color w:val="000000" w:themeColor="text1"/>
          <w:sz w:val="22"/>
          <w:szCs w:val="22"/>
        </w:rPr>
        <w:t>Umělá inteligence</w:t>
      </w:r>
      <w:r w:rsidRPr="009E7F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může pomoci při výběru nejvhodnějších druhů rostlin pro dané prostředí a monitorovat jejich zdraví a výživu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Pr="009E7F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Některé firmy a organizace </w:t>
      </w:r>
      <w:r w:rsidR="00965D5A">
        <w:rPr>
          <w:rFonts w:asciiTheme="minorHAnsi" w:hAnsiTheme="minorHAnsi" w:cstheme="minorHAnsi"/>
          <w:color w:val="000000" w:themeColor="text1"/>
          <w:sz w:val="22"/>
          <w:szCs w:val="22"/>
        </w:rPr>
        <w:t>začínají využívat</w:t>
      </w:r>
      <w:r w:rsidR="00965D5A" w:rsidRPr="009E7F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9E7F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AI k vývoji a výrobě rostlinných náhražek masa, mléka, vajec nebo sýra.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Umělá inteligence</w:t>
      </w:r>
      <w:r w:rsidRPr="009E7FD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může analyzovat složení, strukturu, chuť, vůni a vlastnosti živočišných potravin a hledat rostlinné ingredience, které by je mohly napodobit. AI také může pomoci při výrobě a testování rostlinných alternativ a optimalizovat jejich receptury, výživovou hodnotu 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trvanlivost.</w:t>
      </w:r>
    </w:p>
    <w:p w14:paraId="6F28E1C1" w14:textId="07022DC7" w:rsidR="009E7FD8" w:rsidRDefault="009E7FD8" w:rsidP="00E854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6FC4E25" w14:textId="261E5FE2" w:rsidR="000118FC" w:rsidRDefault="000118FC" w:rsidP="00E854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českém zemědělství pracuje okolo 98 000 lidí. Ještě před pětadvaceti lety však v oboru pracovalo téměř dvojnásobně více lidí.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 noví pracovníci se do oboru nehrnou. 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>Zemědělské podniky</w:t>
      </w:r>
      <w:r w:rsidR="00965D5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</w:t>
      </w:r>
      <w:r w:rsidRPr="00061C4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9E7FD8">
        <w:rPr>
          <w:rFonts w:asciiTheme="minorHAnsi" w:hAnsiTheme="minorHAnsi" w:cstheme="minorHAnsi"/>
          <w:color w:val="000000" w:themeColor="text1"/>
          <w:sz w:val="22"/>
          <w:szCs w:val="22"/>
        </w:rPr>
        <w:t>může zachránit co nejrychlejší nasazení těchto moderních technologií.</w:t>
      </w:r>
    </w:p>
    <w:p w14:paraId="3C0DC1D9" w14:textId="77777777" w:rsidR="000118FC" w:rsidRDefault="000118FC" w:rsidP="00E85416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C55526D" w14:textId="1870D715" w:rsidR="00CB5253" w:rsidRDefault="00CB5253" w:rsidP="00CB525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BFCEA2E" w14:textId="77777777" w:rsidR="003D24B6" w:rsidRDefault="003D24B6" w:rsidP="001C784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F73543D" w14:textId="77777777" w:rsidR="006E0134" w:rsidRDefault="006E0134" w:rsidP="001C784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C152038" w14:textId="1181E561" w:rsidR="00B27B21" w:rsidRDefault="00B27B21" w:rsidP="001C784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8BA3AA0" w14:textId="2B67F148" w:rsidR="00B96984" w:rsidRDefault="00B96984" w:rsidP="001C784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B96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E563B" w14:textId="77777777" w:rsidR="008D6166" w:rsidRDefault="008D6166" w:rsidP="00C22012">
      <w:r>
        <w:separator/>
      </w:r>
    </w:p>
  </w:endnote>
  <w:endnote w:type="continuationSeparator" w:id="0">
    <w:p w14:paraId="7E909A65" w14:textId="77777777" w:rsidR="008D6166" w:rsidRDefault="008D6166" w:rsidP="00C2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26748" w14:textId="77777777" w:rsidR="008D6166" w:rsidRDefault="008D6166" w:rsidP="00C22012">
      <w:r>
        <w:separator/>
      </w:r>
    </w:p>
  </w:footnote>
  <w:footnote w:type="continuationSeparator" w:id="0">
    <w:p w14:paraId="74A37985" w14:textId="77777777" w:rsidR="008D6166" w:rsidRDefault="008D6166" w:rsidP="00C22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A233F"/>
    <w:multiLevelType w:val="hybridMultilevel"/>
    <w:tmpl w:val="D2909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218238">
    <w:abstractNumId w:val="1"/>
  </w:num>
  <w:num w:numId="2" w16cid:durableId="468400920">
    <w:abstractNumId w:val="2"/>
  </w:num>
  <w:num w:numId="3" w16cid:durableId="809590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118FC"/>
    <w:rsid w:val="00013CFD"/>
    <w:rsid w:val="00013E58"/>
    <w:rsid w:val="00020605"/>
    <w:rsid w:val="00020B8F"/>
    <w:rsid w:val="000308A6"/>
    <w:rsid w:val="00031A1A"/>
    <w:rsid w:val="00036F06"/>
    <w:rsid w:val="0004640C"/>
    <w:rsid w:val="00046A88"/>
    <w:rsid w:val="0005078D"/>
    <w:rsid w:val="00060E61"/>
    <w:rsid w:val="00062713"/>
    <w:rsid w:val="00064D28"/>
    <w:rsid w:val="00065AC3"/>
    <w:rsid w:val="00070415"/>
    <w:rsid w:val="000759F3"/>
    <w:rsid w:val="000816C8"/>
    <w:rsid w:val="00083877"/>
    <w:rsid w:val="0008631C"/>
    <w:rsid w:val="000961DC"/>
    <w:rsid w:val="00097A51"/>
    <w:rsid w:val="000A57CE"/>
    <w:rsid w:val="000B7154"/>
    <w:rsid w:val="000C2958"/>
    <w:rsid w:val="000D7ECF"/>
    <w:rsid w:val="000E1209"/>
    <w:rsid w:val="000E576F"/>
    <w:rsid w:val="000F2C5F"/>
    <w:rsid w:val="000F40D2"/>
    <w:rsid w:val="001062E1"/>
    <w:rsid w:val="001143AC"/>
    <w:rsid w:val="0011596C"/>
    <w:rsid w:val="001328BA"/>
    <w:rsid w:val="001457A9"/>
    <w:rsid w:val="001465F3"/>
    <w:rsid w:val="00160506"/>
    <w:rsid w:val="001612E5"/>
    <w:rsid w:val="00172180"/>
    <w:rsid w:val="001779FD"/>
    <w:rsid w:val="00181DF3"/>
    <w:rsid w:val="001870D2"/>
    <w:rsid w:val="00187C64"/>
    <w:rsid w:val="00194DDF"/>
    <w:rsid w:val="001A3589"/>
    <w:rsid w:val="001B1853"/>
    <w:rsid w:val="001C3766"/>
    <w:rsid w:val="001C3BB9"/>
    <w:rsid w:val="001C4DDA"/>
    <w:rsid w:val="001C784B"/>
    <w:rsid w:val="001D308C"/>
    <w:rsid w:val="001D3699"/>
    <w:rsid w:val="001D4596"/>
    <w:rsid w:val="001D7731"/>
    <w:rsid w:val="001E5C73"/>
    <w:rsid w:val="001E71F3"/>
    <w:rsid w:val="00202476"/>
    <w:rsid w:val="00226FE0"/>
    <w:rsid w:val="00231F82"/>
    <w:rsid w:val="00233870"/>
    <w:rsid w:val="00234341"/>
    <w:rsid w:val="00241B81"/>
    <w:rsid w:val="00241D06"/>
    <w:rsid w:val="002431BD"/>
    <w:rsid w:val="00251355"/>
    <w:rsid w:val="00252A36"/>
    <w:rsid w:val="00262287"/>
    <w:rsid w:val="00262D63"/>
    <w:rsid w:val="00274550"/>
    <w:rsid w:val="00294286"/>
    <w:rsid w:val="002A3878"/>
    <w:rsid w:val="002B004D"/>
    <w:rsid w:val="002C2137"/>
    <w:rsid w:val="002C2719"/>
    <w:rsid w:val="002C4B38"/>
    <w:rsid w:val="002C74AA"/>
    <w:rsid w:val="002E03DA"/>
    <w:rsid w:val="002E4ED4"/>
    <w:rsid w:val="002F60D9"/>
    <w:rsid w:val="00303B4E"/>
    <w:rsid w:val="00320606"/>
    <w:rsid w:val="00334441"/>
    <w:rsid w:val="00340B74"/>
    <w:rsid w:val="00354349"/>
    <w:rsid w:val="00355CA7"/>
    <w:rsid w:val="0035656B"/>
    <w:rsid w:val="00360012"/>
    <w:rsid w:val="0036353E"/>
    <w:rsid w:val="003661DD"/>
    <w:rsid w:val="0036739D"/>
    <w:rsid w:val="00371EF5"/>
    <w:rsid w:val="00374CB2"/>
    <w:rsid w:val="00375E7C"/>
    <w:rsid w:val="003768C6"/>
    <w:rsid w:val="00381ED6"/>
    <w:rsid w:val="00392609"/>
    <w:rsid w:val="00392C11"/>
    <w:rsid w:val="00397189"/>
    <w:rsid w:val="003A6D22"/>
    <w:rsid w:val="003B1161"/>
    <w:rsid w:val="003B33C6"/>
    <w:rsid w:val="003B5A52"/>
    <w:rsid w:val="003B679F"/>
    <w:rsid w:val="003C23BC"/>
    <w:rsid w:val="003D01C7"/>
    <w:rsid w:val="003D0AE0"/>
    <w:rsid w:val="003D24B6"/>
    <w:rsid w:val="003D4959"/>
    <w:rsid w:val="003D57B4"/>
    <w:rsid w:val="003E6624"/>
    <w:rsid w:val="00401767"/>
    <w:rsid w:val="00404D32"/>
    <w:rsid w:val="004063F9"/>
    <w:rsid w:val="004100A8"/>
    <w:rsid w:val="00416982"/>
    <w:rsid w:val="00417DC3"/>
    <w:rsid w:val="00421B95"/>
    <w:rsid w:val="004224E2"/>
    <w:rsid w:val="0042398A"/>
    <w:rsid w:val="004246EB"/>
    <w:rsid w:val="00425DE7"/>
    <w:rsid w:val="00444247"/>
    <w:rsid w:val="00452024"/>
    <w:rsid w:val="004537CF"/>
    <w:rsid w:val="004569F3"/>
    <w:rsid w:val="00456E6C"/>
    <w:rsid w:val="0045764E"/>
    <w:rsid w:val="00462225"/>
    <w:rsid w:val="0048078C"/>
    <w:rsid w:val="00481661"/>
    <w:rsid w:val="00481C53"/>
    <w:rsid w:val="00490B09"/>
    <w:rsid w:val="00490DC7"/>
    <w:rsid w:val="004A144E"/>
    <w:rsid w:val="004A6700"/>
    <w:rsid w:val="004C1B0B"/>
    <w:rsid w:val="004C7349"/>
    <w:rsid w:val="004C744B"/>
    <w:rsid w:val="004E48A8"/>
    <w:rsid w:val="004F0BBB"/>
    <w:rsid w:val="004F46DC"/>
    <w:rsid w:val="0050216D"/>
    <w:rsid w:val="005030A5"/>
    <w:rsid w:val="00506FAF"/>
    <w:rsid w:val="00541C0D"/>
    <w:rsid w:val="00544BB3"/>
    <w:rsid w:val="00551B73"/>
    <w:rsid w:val="00556941"/>
    <w:rsid w:val="00561D42"/>
    <w:rsid w:val="00595080"/>
    <w:rsid w:val="005A303C"/>
    <w:rsid w:val="005A33CF"/>
    <w:rsid w:val="005B447E"/>
    <w:rsid w:val="005B792B"/>
    <w:rsid w:val="005C3ED9"/>
    <w:rsid w:val="005D5B4F"/>
    <w:rsid w:val="005E139D"/>
    <w:rsid w:val="005E3301"/>
    <w:rsid w:val="005E3370"/>
    <w:rsid w:val="00602989"/>
    <w:rsid w:val="0060313B"/>
    <w:rsid w:val="00607B5D"/>
    <w:rsid w:val="0061285F"/>
    <w:rsid w:val="00612C7B"/>
    <w:rsid w:val="00623E4E"/>
    <w:rsid w:val="00635F3B"/>
    <w:rsid w:val="00644FAD"/>
    <w:rsid w:val="00646A70"/>
    <w:rsid w:val="00664BF3"/>
    <w:rsid w:val="0067776A"/>
    <w:rsid w:val="00683C96"/>
    <w:rsid w:val="00690C93"/>
    <w:rsid w:val="006A0187"/>
    <w:rsid w:val="006A32AF"/>
    <w:rsid w:val="006B5FD4"/>
    <w:rsid w:val="006B615D"/>
    <w:rsid w:val="006C0CEA"/>
    <w:rsid w:val="006C2052"/>
    <w:rsid w:val="006C544F"/>
    <w:rsid w:val="006D6769"/>
    <w:rsid w:val="006E0134"/>
    <w:rsid w:val="006E6D7B"/>
    <w:rsid w:val="006F21D3"/>
    <w:rsid w:val="006F3EB2"/>
    <w:rsid w:val="006F4CD7"/>
    <w:rsid w:val="007005A7"/>
    <w:rsid w:val="00701E94"/>
    <w:rsid w:val="00707668"/>
    <w:rsid w:val="00711C15"/>
    <w:rsid w:val="007466E8"/>
    <w:rsid w:val="0075112D"/>
    <w:rsid w:val="0075646F"/>
    <w:rsid w:val="00761980"/>
    <w:rsid w:val="00762248"/>
    <w:rsid w:val="0076654B"/>
    <w:rsid w:val="007740D6"/>
    <w:rsid w:val="007774C6"/>
    <w:rsid w:val="007824F9"/>
    <w:rsid w:val="00783D99"/>
    <w:rsid w:val="00792015"/>
    <w:rsid w:val="00793A22"/>
    <w:rsid w:val="007A5C08"/>
    <w:rsid w:val="007B52DE"/>
    <w:rsid w:val="007C0181"/>
    <w:rsid w:val="007C3534"/>
    <w:rsid w:val="007C6343"/>
    <w:rsid w:val="007F5B37"/>
    <w:rsid w:val="007F66F1"/>
    <w:rsid w:val="00813F21"/>
    <w:rsid w:val="008203EF"/>
    <w:rsid w:val="00820C00"/>
    <w:rsid w:val="008236E2"/>
    <w:rsid w:val="00823718"/>
    <w:rsid w:val="008427AC"/>
    <w:rsid w:val="00843292"/>
    <w:rsid w:val="00851D59"/>
    <w:rsid w:val="0085241F"/>
    <w:rsid w:val="00855239"/>
    <w:rsid w:val="00861A10"/>
    <w:rsid w:val="008637CF"/>
    <w:rsid w:val="0086386D"/>
    <w:rsid w:val="008718E0"/>
    <w:rsid w:val="00880EAC"/>
    <w:rsid w:val="00885C84"/>
    <w:rsid w:val="0089247B"/>
    <w:rsid w:val="00895F1A"/>
    <w:rsid w:val="008A2C5F"/>
    <w:rsid w:val="008A2EE8"/>
    <w:rsid w:val="008A4085"/>
    <w:rsid w:val="008A7B0D"/>
    <w:rsid w:val="008B5E66"/>
    <w:rsid w:val="008C0B82"/>
    <w:rsid w:val="008C5288"/>
    <w:rsid w:val="008D0015"/>
    <w:rsid w:val="008D6166"/>
    <w:rsid w:val="008F4C47"/>
    <w:rsid w:val="00906A98"/>
    <w:rsid w:val="00907A3C"/>
    <w:rsid w:val="00922EDE"/>
    <w:rsid w:val="009240D3"/>
    <w:rsid w:val="009355CD"/>
    <w:rsid w:val="00941AEA"/>
    <w:rsid w:val="00955AAB"/>
    <w:rsid w:val="00965D5A"/>
    <w:rsid w:val="00975E90"/>
    <w:rsid w:val="009B6E40"/>
    <w:rsid w:val="009C1654"/>
    <w:rsid w:val="009E450F"/>
    <w:rsid w:val="009E7FD8"/>
    <w:rsid w:val="00A0761C"/>
    <w:rsid w:val="00A10E52"/>
    <w:rsid w:val="00A2135D"/>
    <w:rsid w:val="00A21566"/>
    <w:rsid w:val="00A2731D"/>
    <w:rsid w:val="00A3460C"/>
    <w:rsid w:val="00A51B01"/>
    <w:rsid w:val="00A5229C"/>
    <w:rsid w:val="00A53AD5"/>
    <w:rsid w:val="00A53DD2"/>
    <w:rsid w:val="00A65469"/>
    <w:rsid w:val="00A73119"/>
    <w:rsid w:val="00A81897"/>
    <w:rsid w:val="00A92304"/>
    <w:rsid w:val="00AA3181"/>
    <w:rsid w:val="00AA49D8"/>
    <w:rsid w:val="00AC2D31"/>
    <w:rsid w:val="00AD18A4"/>
    <w:rsid w:val="00AD1A7A"/>
    <w:rsid w:val="00AD1C7D"/>
    <w:rsid w:val="00AE612F"/>
    <w:rsid w:val="00AF355C"/>
    <w:rsid w:val="00AF4D6B"/>
    <w:rsid w:val="00AF70F6"/>
    <w:rsid w:val="00B004AC"/>
    <w:rsid w:val="00B1444E"/>
    <w:rsid w:val="00B21889"/>
    <w:rsid w:val="00B27B21"/>
    <w:rsid w:val="00B323BE"/>
    <w:rsid w:val="00B463E4"/>
    <w:rsid w:val="00B5340C"/>
    <w:rsid w:val="00B53C8C"/>
    <w:rsid w:val="00B55916"/>
    <w:rsid w:val="00B603D4"/>
    <w:rsid w:val="00B71512"/>
    <w:rsid w:val="00B71E30"/>
    <w:rsid w:val="00B940F7"/>
    <w:rsid w:val="00B95DE9"/>
    <w:rsid w:val="00B9617E"/>
    <w:rsid w:val="00B96984"/>
    <w:rsid w:val="00BA1876"/>
    <w:rsid w:val="00BB7F89"/>
    <w:rsid w:val="00BC25D2"/>
    <w:rsid w:val="00BC76E9"/>
    <w:rsid w:val="00BD2611"/>
    <w:rsid w:val="00BE54B0"/>
    <w:rsid w:val="00BF37D1"/>
    <w:rsid w:val="00BF5766"/>
    <w:rsid w:val="00C02257"/>
    <w:rsid w:val="00C0456D"/>
    <w:rsid w:val="00C1039B"/>
    <w:rsid w:val="00C11BE4"/>
    <w:rsid w:val="00C140AC"/>
    <w:rsid w:val="00C17F35"/>
    <w:rsid w:val="00C210B3"/>
    <w:rsid w:val="00C22012"/>
    <w:rsid w:val="00C23453"/>
    <w:rsid w:val="00C23B77"/>
    <w:rsid w:val="00C2696F"/>
    <w:rsid w:val="00C3616C"/>
    <w:rsid w:val="00C4613B"/>
    <w:rsid w:val="00C560C3"/>
    <w:rsid w:val="00C63435"/>
    <w:rsid w:val="00C70730"/>
    <w:rsid w:val="00C837A7"/>
    <w:rsid w:val="00C935F1"/>
    <w:rsid w:val="00CA3A68"/>
    <w:rsid w:val="00CA65BC"/>
    <w:rsid w:val="00CB1DE1"/>
    <w:rsid w:val="00CB5253"/>
    <w:rsid w:val="00CB65F9"/>
    <w:rsid w:val="00CC5AC9"/>
    <w:rsid w:val="00CC74FF"/>
    <w:rsid w:val="00CD74D3"/>
    <w:rsid w:val="00CE521B"/>
    <w:rsid w:val="00CE7720"/>
    <w:rsid w:val="00CF7990"/>
    <w:rsid w:val="00D038D8"/>
    <w:rsid w:val="00D06962"/>
    <w:rsid w:val="00D1382C"/>
    <w:rsid w:val="00D31A59"/>
    <w:rsid w:val="00D3326C"/>
    <w:rsid w:val="00D47258"/>
    <w:rsid w:val="00D47260"/>
    <w:rsid w:val="00D5332D"/>
    <w:rsid w:val="00D53F6E"/>
    <w:rsid w:val="00D60ECE"/>
    <w:rsid w:val="00D62808"/>
    <w:rsid w:val="00D6599D"/>
    <w:rsid w:val="00D73234"/>
    <w:rsid w:val="00D874E7"/>
    <w:rsid w:val="00DA06AF"/>
    <w:rsid w:val="00DB471A"/>
    <w:rsid w:val="00DC19C0"/>
    <w:rsid w:val="00DD62D2"/>
    <w:rsid w:val="00DE0330"/>
    <w:rsid w:val="00DE10C2"/>
    <w:rsid w:val="00DF20CB"/>
    <w:rsid w:val="00E149C9"/>
    <w:rsid w:val="00E22D9E"/>
    <w:rsid w:val="00E25276"/>
    <w:rsid w:val="00E253AE"/>
    <w:rsid w:val="00E258A9"/>
    <w:rsid w:val="00E43F80"/>
    <w:rsid w:val="00E46B30"/>
    <w:rsid w:val="00E56CAC"/>
    <w:rsid w:val="00E73EDC"/>
    <w:rsid w:val="00E75B38"/>
    <w:rsid w:val="00E85416"/>
    <w:rsid w:val="00E95D2E"/>
    <w:rsid w:val="00E968A6"/>
    <w:rsid w:val="00EA2896"/>
    <w:rsid w:val="00EA660B"/>
    <w:rsid w:val="00EB0ECA"/>
    <w:rsid w:val="00EB447E"/>
    <w:rsid w:val="00EB58DB"/>
    <w:rsid w:val="00EC238B"/>
    <w:rsid w:val="00EC3892"/>
    <w:rsid w:val="00EC5BA1"/>
    <w:rsid w:val="00ED1A54"/>
    <w:rsid w:val="00ED2AA8"/>
    <w:rsid w:val="00EE0F90"/>
    <w:rsid w:val="00EF15CA"/>
    <w:rsid w:val="00EF1A1F"/>
    <w:rsid w:val="00EF2E99"/>
    <w:rsid w:val="00EF3F47"/>
    <w:rsid w:val="00F05FA8"/>
    <w:rsid w:val="00F41760"/>
    <w:rsid w:val="00F4312C"/>
    <w:rsid w:val="00F52336"/>
    <w:rsid w:val="00F6558C"/>
    <w:rsid w:val="00F72C9B"/>
    <w:rsid w:val="00F74B2E"/>
    <w:rsid w:val="00F90C02"/>
    <w:rsid w:val="00FB0319"/>
    <w:rsid w:val="00FC3059"/>
    <w:rsid w:val="00FC35EF"/>
    <w:rsid w:val="00FD6793"/>
    <w:rsid w:val="00FE2CD7"/>
    <w:rsid w:val="00FF29A1"/>
    <w:rsid w:val="00FF48C0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220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2201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220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2012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16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812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Šárka Lachoutová</cp:lastModifiedBy>
  <cp:revision>2</cp:revision>
  <cp:lastPrinted>2022-06-27T09:48:00Z</cp:lastPrinted>
  <dcterms:created xsi:type="dcterms:W3CDTF">2024-04-03T18:01:00Z</dcterms:created>
  <dcterms:modified xsi:type="dcterms:W3CDTF">2024-04-03T18:01:00Z</dcterms:modified>
  <cp:category/>
</cp:coreProperties>
</file>