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AC2A" w14:textId="4628594C" w:rsidR="003F128B" w:rsidRDefault="00FC6B66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Nejnovější dílo velkoformátové </w:t>
      </w:r>
      <w:r w:rsidRPr="000E12BF">
        <w:rPr>
          <w:rFonts w:ascii="Arial" w:hAnsi="Arial" w:cs="Arial"/>
          <w:b/>
          <w:bCs/>
          <w:color w:val="2B2B2B"/>
          <w:sz w:val="30"/>
          <w:szCs w:val="30"/>
        </w:rPr>
        <w:t xml:space="preserve">reverzní graffiti </w:t>
      </w:r>
      <w:r w:rsidRPr="00FC6B66">
        <w:rPr>
          <w:rFonts w:ascii="Arial" w:hAnsi="Arial" w:cs="Arial"/>
          <w:b/>
          <w:bCs/>
          <w:color w:val="2B2B2B"/>
          <w:sz w:val="30"/>
          <w:szCs w:val="30"/>
        </w:rPr>
        <w:t>Klaus</w:t>
      </w:r>
      <w:r>
        <w:rPr>
          <w:rFonts w:ascii="Arial" w:hAnsi="Arial" w:cs="Arial"/>
          <w:b/>
          <w:bCs/>
          <w:color w:val="2B2B2B"/>
          <w:sz w:val="30"/>
          <w:szCs w:val="30"/>
        </w:rPr>
        <w:t>e</w:t>
      </w:r>
      <w:r w:rsidRPr="00FC6B66"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  <w:proofErr w:type="spellStart"/>
      <w:r w:rsidRPr="00FC6B66">
        <w:rPr>
          <w:rFonts w:ascii="Arial" w:hAnsi="Arial" w:cs="Arial"/>
          <w:b/>
          <w:bCs/>
          <w:color w:val="2B2B2B"/>
          <w:sz w:val="30"/>
          <w:szCs w:val="30"/>
        </w:rPr>
        <w:t>Dauven</w:t>
      </w:r>
      <w:r>
        <w:rPr>
          <w:rFonts w:ascii="Arial" w:hAnsi="Arial" w:cs="Arial"/>
          <w:b/>
          <w:bCs/>
          <w:color w:val="2B2B2B"/>
          <w:sz w:val="30"/>
          <w:szCs w:val="30"/>
        </w:rPr>
        <w:t>a</w:t>
      </w:r>
      <w:proofErr w:type="spellEnd"/>
      <w:r w:rsidRPr="00FC6B66"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vzniklo </w:t>
      </w:r>
      <w:r w:rsidR="00DF0C47">
        <w:rPr>
          <w:rFonts w:ascii="Arial" w:hAnsi="Arial" w:cs="Arial"/>
          <w:b/>
          <w:bCs/>
          <w:color w:val="2B2B2B"/>
          <w:sz w:val="30"/>
          <w:szCs w:val="30"/>
        </w:rPr>
        <w:t>vysokotlakými čističi</w:t>
      </w: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 v Lucembursku jako pocta stavitelům přehrady</w:t>
      </w:r>
      <w:r w:rsidR="00F60BFE">
        <w:rPr>
          <w:rFonts w:ascii="Arial" w:hAnsi="Arial" w:cs="Arial"/>
          <w:b/>
          <w:bCs/>
          <w:color w:val="2B2B2B"/>
          <w:sz w:val="30"/>
          <w:szCs w:val="30"/>
        </w:rPr>
        <w:t xml:space="preserve"> a elektrárny</w:t>
      </w:r>
    </w:p>
    <w:p w14:paraId="214F946A" w14:textId="043F5668" w:rsidR="00FC6B66" w:rsidRDefault="003F128B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CD6872">
        <w:rPr>
          <w:rFonts w:ascii="Arial" w:hAnsi="Arial" w:cs="Arial"/>
          <w:b/>
          <w:bCs/>
          <w:color w:val="2B2B2B"/>
          <w:sz w:val="22"/>
          <w:szCs w:val="22"/>
        </w:rPr>
        <w:t>16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CF7613">
        <w:rPr>
          <w:rFonts w:ascii="Arial" w:hAnsi="Arial" w:cs="Arial"/>
          <w:b/>
          <w:bCs/>
          <w:color w:val="2B2B2B"/>
          <w:sz w:val="22"/>
          <w:szCs w:val="22"/>
        </w:rPr>
        <w:t>dubna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202</w:t>
      </w:r>
      <w:r w:rsidR="00FC6B66">
        <w:rPr>
          <w:rFonts w:ascii="Arial" w:hAnsi="Arial" w:cs="Arial"/>
          <w:b/>
          <w:bCs/>
          <w:color w:val="2B2B2B"/>
          <w:sz w:val="22"/>
          <w:szCs w:val="22"/>
        </w:rPr>
        <w:t>4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FC6B66">
        <w:rPr>
          <w:rFonts w:ascii="Arial" w:hAnsi="Arial" w:cs="Arial"/>
          <w:color w:val="2B2B2B"/>
          <w:sz w:val="22"/>
          <w:szCs w:val="22"/>
        </w:rPr>
        <w:t xml:space="preserve">Zatím posledním dílem umělce velkoformátové reverzní graffiti Klause </w:t>
      </w:r>
      <w:proofErr w:type="spellStart"/>
      <w:r w:rsidR="00FC6B66">
        <w:rPr>
          <w:rFonts w:ascii="Arial" w:hAnsi="Arial" w:cs="Arial"/>
          <w:color w:val="2B2B2B"/>
          <w:sz w:val="22"/>
          <w:szCs w:val="22"/>
        </w:rPr>
        <w:t>Dauvena</w:t>
      </w:r>
      <w:proofErr w:type="spellEnd"/>
      <w:r w:rsidR="00FC6B66">
        <w:rPr>
          <w:rFonts w:ascii="Arial" w:hAnsi="Arial" w:cs="Arial"/>
          <w:color w:val="2B2B2B"/>
          <w:sz w:val="22"/>
          <w:szCs w:val="22"/>
        </w:rPr>
        <w:t xml:space="preserve"> vzniklo na přehradě v lucemburském </w:t>
      </w:r>
      <w:proofErr w:type="spellStart"/>
      <w:r w:rsidR="00FC6B66">
        <w:rPr>
          <w:rFonts w:ascii="Arial" w:hAnsi="Arial" w:cs="Arial"/>
          <w:color w:val="2B2B2B"/>
          <w:sz w:val="22"/>
          <w:szCs w:val="22"/>
        </w:rPr>
        <w:t>Viandenu</w:t>
      </w:r>
      <w:proofErr w:type="spellEnd"/>
      <w:r w:rsidR="00FC6B66">
        <w:rPr>
          <w:rFonts w:ascii="Arial" w:hAnsi="Arial" w:cs="Arial"/>
          <w:color w:val="2B2B2B"/>
          <w:sz w:val="22"/>
          <w:szCs w:val="22"/>
        </w:rPr>
        <w:t xml:space="preserve">. Zobrazuje 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expresivní </w:t>
      </w:r>
      <w:r w:rsidR="00FC6B66">
        <w:rPr>
          <w:rFonts w:ascii="Arial" w:hAnsi="Arial" w:cs="Arial"/>
          <w:color w:val="2B2B2B"/>
          <w:sz w:val="22"/>
          <w:szCs w:val="22"/>
        </w:rPr>
        <w:t xml:space="preserve">portréty dělníků, kteří 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stavěli </w:t>
      </w:r>
      <w:r w:rsidR="00FC6B66">
        <w:rPr>
          <w:rFonts w:ascii="Arial" w:hAnsi="Arial" w:cs="Arial"/>
          <w:color w:val="2B2B2B"/>
          <w:sz w:val="22"/>
          <w:szCs w:val="22"/>
        </w:rPr>
        <w:t>přehradu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 a elektrárnu</w:t>
      </w:r>
      <w:r w:rsidR="00FC6B66">
        <w:rPr>
          <w:rFonts w:ascii="Arial" w:hAnsi="Arial" w:cs="Arial"/>
          <w:color w:val="2B2B2B"/>
          <w:sz w:val="22"/>
          <w:szCs w:val="22"/>
        </w:rPr>
        <w:t xml:space="preserve">. </w:t>
      </w:r>
      <w:r w:rsidR="00360C2F">
        <w:rPr>
          <w:rFonts w:ascii="Arial" w:hAnsi="Arial" w:cs="Arial"/>
          <w:color w:val="2B2B2B"/>
          <w:sz w:val="22"/>
          <w:szCs w:val="22"/>
        </w:rPr>
        <w:t>Velkoformátové u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mělecké kresby obřích </w:t>
      </w:r>
      <w:r w:rsidR="00360C2F">
        <w:rPr>
          <w:rFonts w:ascii="Arial" w:hAnsi="Arial" w:cs="Arial"/>
          <w:color w:val="2B2B2B"/>
          <w:sz w:val="22"/>
          <w:szCs w:val="22"/>
        </w:rPr>
        <w:t>rozměrů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</w:t>
      </w:r>
      <w:r w:rsidR="00F60BFE">
        <w:rPr>
          <w:rFonts w:ascii="Arial" w:hAnsi="Arial" w:cs="Arial"/>
          <w:color w:val="2B2B2B"/>
          <w:sz w:val="22"/>
          <w:szCs w:val="22"/>
        </w:rPr>
        <w:t xml:space="preserve">přitom 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zdobí </w:t>
      </w:r>
      <w:r w:rsidR="00FC6B66">
        <w:rPr>
          <w:rFonts w:ascii="Arial" w:hAnsi="Arial" w:cs="Arial"/>
          <w:color w:val="2B2B2B"/>
          <w:sz w:val="22"/>
          <w:szCs w:val="22"/>
        </w:rPr>
        <w:t xml:space="preserve">již 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přehradní zdi v Německu, Japonsku </w:t>
      </w:r>
      <w:r w:rsidR="00360C2F">
        <w:rPr>
          <w:rFonts w:ascii="Arial" w:hAnsi="Arial" w:cs="Arial"/>
          <w:color w:val="2B2B2B"/>
          <w:sz w:val="22"/>
          <w:szCs w:val="22"/>
        </w:rPr>
        <w:t>či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Koreji. </w:t>
      </w:r>
      <w:r w:rsidR="00E20A1C" w:rsidRPr="00E20A1C">
        <w:rPr>
          <w:rFonts w:ascii="Arial" w:hAnsi="Arial" w:cs="Arial"/>
          <w:color w:val="2B2B2B"/>
          <w:sz w:val="22"/>
          <w:szCs w:val="22"/>
        </w:rPr>
        <w:t xml:space="preserve">Společnost </w:t>
      </w:r>
      <w:proofErr w:type="spellStart"/>
      <w:r w:rsidR="00E20A1C" w:rsidRPr="00E20A1C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E20A1C" w:rsidRPr="00E20A1C">
        <w:rPr>
          <w:rFonts w:ascii="Arial" w:hAnsi="Arial" w:cs="Arial"/>
          <w:color w:val="2B2B2B"/>
          <w:sz w:val="22"/>
          <w:szCs w:val="22"/>
        </w:rPr>
        <w:t xml:space="preserve"> projekt podpořila a doprovázela v rámci svého programu kulturního sponzoringu svými zkušenostmi a technikou.</w:t>
      </w:r>
    </w:p>
    <w:p w14:paraId="4C9F68C0" w14:textId="5A1E75D3" w:rsidR="00F60BFE" w:rsidRDefault="00F60BFE" w:rsidP="003F128B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F60BFE">
        <w:rPr>
          <w:rFonts w:ascii="Arial" w:hAnsi="Arial" w:cs="Arial"/>
          <w:color w:val="2B2B2B"/>
          <w:sz w:val="22"/>
          <w:szCs w:val="22"/>
        </w:rPr>
        <w:t xml:space="preserve">V lucemburském městě </w:t>
      </w:r>
      <w:proofErr w:type="spellStart"/>
      <w:r w:rsidRPr="00F60BFE">
        <w:rPr>
          <w:rFonts w:ascii="Arial" w:hAnsi="Arial" w:cs="Arial"/>
          <w:color w:val="2B2B2B"/>
          <w:sz w:val="22"/>
          <w:szCs w:val="22"/>
        </w:rPr>
        <w:t>Vianden</w:t>
      </w:r>
      <w:proofErr w:type="spellEnd"/>
      <w:r w:rsidRPr="00F60BFE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 xml:space="preserve">se nachází zatím poslední velkoformátové reverzní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grafitti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D</w:t>
      </w:r>
      <w:r w:rsidRPr="00F60BFE">
        <w:rPr>
          <w:rFonts w:ascii="Arial" w:hAnsi="Arial" w:cs="Arial"/>
          <w:color w:val="2B2B2B"/>
          <w:sz w:val="22"/>
          <w:szCs w:val="22"/>
        </w:rPr>
        <w:t>auven</w:t>
      </w:r>
      <w:r>
        <w:rPr>
          <w:rFonts w:ascii="Arial" w:hAnsi="Arial" w:cs="Arial"/>
          <w:color w:val="2B2B2B"/>
          <w:sz w:val="22"/>
          <w:szCs w:val="22"/>
        </w:rPr>
        <w:t>ovo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Pr="00F60BFE">
        <w:rPr>
          <w:rFonts w:ascii="Arial" w:hAnsi="Arial" w:cs="Arial"/>
          <w:color w:val="2B2B2B"/>
          <w:sz w:val="22"/>
          <w:szCs w:val="22"/>
        </w:rPr>
        <w:t>umělecké dílo</w:t>
      </w:r>
      <w:r>
        <w:rPr>
          <w:rFonts w:ascii="Arial" w:hAnsi="Arial" w:cs="Arial"/>
          <w:color w:val="2B2B2B"/>
          <w:sz w:val="22"/>
          <w:szCs w:val="22"/>
        </w:rPr>
        <w:t xml:space="preserve"> se nachází na </w:t>
      </w:r>
      <w:r w:rsidRPr="00F60BFE">
        <w:rPr>
          <w:rFonts w:ascii="Arial" w:hAnsi="Arial" w:cs="Arial"/>
          <w:color w:val="2B2B2B"/>
          <w:sz w:val="22"/>
          <w:szCs w:val="22"/>
        </w:rPr>
        <w:t xml:space="preserve">100 metrů široké a 30 metrů vysoké ploše přehradní zdi u </w:t>
      </w:r>
      <w:proofErr w:type="spellStart"/>
      <w:r w:rsidRPr="00F60BFE">
        <w:rPr>
          <w:rFonts w:ascii="Arial" w:hAnsi="Arial" w:cs="Arial"/>
          <w:color w:val="2B2B2B"/>
          <w:sz w:val="22"/>
          <w:szCs w:val="22"/>
        </w:rPr>
        <w:t>Lohmühle</w:t>
      </w:r>
      <w:proofErr w:type="spellEnd"/>
      <w:r w:rsidRPr="00F60BFE">
        <w:rPr>
          <w:rFonts w:ascii="Arial" w:hAnsi="Arial" w:cs="Arial"/>
          <w:color w:val="2B2B2B"/>
          <w:sz w:val="22"/>
          <w:szCs w:val="22"/>
        </w:rPr>
        <w:t>.</w:t>
      </w:r>
    </w:p>
    <w:p w14:paraId="25069C57" w14:textId="1BEBAB57" w:rsidR="00F60BFE" w:rsidRDefault="00F60BFE" w:rsidP="00F60BFE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F60BFE">
        <w:rPr>
          <w:rFonts w:ascii="Arial" w:hAnsi="Arial" w:cs="Arial"/>
          <w:color w:val="2B2B2B"/>
          <w:sz w:val="22"/>
          <w:szCs w:val="22"/>
        </w:rPr>
        <w:t xml:space="preserve">„Chtěl jsem kresbou vytvořit poctu dělníkům, kteří </w:t>
      </w:r>
      <w:r>
        <w:rPr>
          <w:rFonts w:ascii="Arial" w:hAnsi="Arial" w:cs="Arial"/>
          <w:color w:val="2B2B2B"/>
          <w:sz w:val="22"/>
          <w:szCs w:val="22"/>
        </w:rPr>
        <w:t xml:space="preserve">tuto </w:t>
      </w:r>
      <w:r w:rsidRPr="00F60BFE">
        <w:rPr>
          <w:rFonts w:ascii="Arial" w:hAnsi="Arial" w:cs="Arial"/>
          <w:color w:val="2B2B2B"/>
          <w:sz w:val="22"/>
          <w:szCs w:val="22"/>
        </w:rPr>
        <w:t xml:space="preserve">přehradu stavěli. Oproti </w:t>
      </w:r>
      <w:r>
        <w:rPr>
          <w:rFonts w:ascii="Arial" w:hAnsi="Arial" w:cs="Arial"/>
          <w:color w:val="2B2B2B"/>
          <w:sz w:val="22"/>
          <w:szCs w:val="22"/>
        </w:rPr>
        <w:t xml:space="preserve">mým minulým dílům s </w:t>
      </w:r>
      <w:r w:rsidRPr="00F60BFE">
        <w:rPr>
          <w:rFonts w:ascii="Arial" w:hAnsi="Arial" w:cs="Arial"/>
          <w:color w:val="2B2B2B"/>
          <w:sz w:val="22"/>
          <w:szCs w:val="22"/>
        </w:rPr>
        <w:t>vyobrazením květin, stromů nebo zvířat na jiných přehradách, které se nacházejí uprostřed přírody, sem lépe zapadají lidské tváře, protože s</w:t>
      </w:r>
      <w:r>
        <w:rPr>
          <w:rFonts w:ascii="Arial" w:hAnsi="Arial" w:cs="Arial"/>
          <w:color w:val="2B2B2B"/>
          <w:sz w:val="22"/>
          <w:szCs w:val="22"/>
        </w:rPr>
        <w:t> touto přehradou</w:t>
      </w:r>
      <w:r w:rsidRPr="00F60BFE">
        <w:rPr>
          <w:rFonts w:ascii="Arial" w:hAnsi="Arial" w:cs="Arial"/>
          <w:color w:val="2B2B2B"/>
          <w:sz w:val="22"/>
          <w:szCs w:val="22"/>
        </w:rPr>
        <w:t xml:space="preserve"> sousedí městský prostor</w:t>
      </w:r>
      <w:r>
        <w:rPr>
          <w:rFonts w:ascii="Arial" w:hAnsi="Arial" w:cs="Arial"/>
          <w:color w:val="2B2B2B"/>
          <w:sz w:val="22"/>
          <w:szCs w:val="22"/>
        </w:rPr>
        <w:t>,</w:t>
      </w:r>
      <w:r w:rsidRPr="00F60BFE">
        <w:rPr>
          <w:rFonts w:ascii="Arial" w:hAnsi="Arial" w:cs="Arial"/>
          <w:color w:val="2B2B2B"/>
          <w:sz w:val="22"/>
          <w:szCs w:val="22"/>
        </w:rPr>
        <w:t>“</w:t>
      </w:r>
      <w:r>
        <w:rPr>
          <w:rFonts w:ascii="Arial" w:hAnsi="Arial" w:cs="Arial"/>
          <w:color w:val="2B2B2B"/>
          <w:sz w:val="22"/>
          <w:szCs w:val="22"/>
        </w:rPr>
        <w:t xml:space="preserve"> říká autor K</w:t>
      </w:r>
      <w:r w:rsidRPr="00F60BFE">
        <w:rPr>
          <w:rFonts w:ascii="Arial" w:hAnsi="Arial" w:cs="Arial"/>
          <w:color w:val="2B2B2B"/>
          <w:sz w:val="22"/>
          <w:szCs w:val="22"/>
        </w:rPr>
        <w:t xml:space="preserve">laus </w:t>
      </w:r>
      <w:proofErr w:type="spellStart"/>
      <w:r w:rsidRPr="00F60BFE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>
        <w:rPr>
          <w:rFonts w:ascii="Arial" w:hAnsi="Arial" w:cs="Arial"/>
          <w:color w:val="2B2B2B"/>
          <w:sz w:val="22"/>
          <w:szCs w:val="22"/>
        </w:rPr>
        <w:t>.</w:t>
      </w:r>
    </w:p>
    <w:p w14:paraId="6B75665C" w14:textId="0D3CBD7A" w:rsidR="00360C2F" w:rsidRDefault="00FC6B66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Umělec</w:t>
      </w:r>
      <w:r w:rsidR="00360C2F">
        <w:rPr>
          <w:rFonts w:ascii="Arial" w:hAnsi="Arial" w:cs="Arial"/>
          <w:color w:val="2B2B2B"/>
          <w:sz w:val="22"/>
          <w:szCs w:val="22"/>
        </w:rPr>
        <w:t xml:space="preserve"> </w:t>
      </w:r>
      <w:bookmarkStart w:id="0" w:name="_Hlk162542777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CF7613">
        <w:rPr>
          <w:rFonts w:ascii="Arial" w:hAnsi="Arial" w:cs="Arial"/>
          <w:color w:val="2B2B2B"/>
          <w:sz w:val="22"/>
          <w:szCs w:val="22"/>
        </w:rPr>
        <w:t xml:space="preserve"> </w:t>
      </w:r>
      <w:bookmarkEnd w:id="0"/>
      <w:r w:rsidR="00CF7613">
        <w:rPr>
          <w:rFonts w:ascii="Arial" w:hAnsi="Arial" w:cs="Arial"/>
          <w:color w:val="2B2B2B"/>
          <w:sz w:val="22"/>
          <w:szCs w:val="22"/>
        </w:rPr>
        <w:t>se dlouhodobě zabývá velkoformátovou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</w:t>
      </w:r>
      <w:r w:rsidR="00CF7613">
        <w:rPr>
          <w:rFonts w:ascii="Arial" w:hAnsi="Arial" w:cs="Arial"/>
          <w:color w:val="2B2B2B"/>
          <w:sz w:val="22"/>
          <w:szCs w:val="22"/>
        </w:rPr>
        <w:t>tvorbou</w:t>
      </w:r>
      <w:r w:rsidR="00360C2F">
        <w:rPr>
          <w:rFonts w:ascii="Arial" w:hAnsi="Arial" w:cs="Arial"/>
          <w:color w:val="2B2B2B"/>
          <w:sz w:val="22"/>
          <w:szCs w:val="22"/>
        </w:rPr>
        <w:t>, k níž využívá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kreativního čištění</w:t>
      </w:r>
      <w:r w:rsidR="00360C2F">
        <w:rPr>
          <w:rFonts w:ascii="Arial" w:hAnsi="Arial" w:cs="Arial"/>
          <w:color w:val="2B2B2B"/>
          <w:sz w:val="22"/>
          <w:szCs w:val="22"/>
        </w:rPr>
        <w:t xml:space="preserve">. </w:t>
      </w:r>
      <w:proofErr w:type="spellStart"/>
      <w:r w:rsidR="00360C2F" w:rsidRPr="00360C2F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vynalezl proces </w:t>
      </w:r>
      <w:r w:rsidR="00F60BFE">
        <w:rPr>
          <w:rFonts w:ascii="Arial" w:hAnsi="Arial" w:cs="Arial"/>
          <w:color w:val="2B2B2B"/>
          <w:sz w:val="22"/>
          <w:szCs w:val="22"/>
        </w:rPr>
        <w:t>grafické tvorby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čištěním známý jako reverzní graffiti</w:t>
      </w:r>
      <w:r w:rsidR="00D809AD">
        <w:rPr>
          <w:rFonts w:ascii="Arial" w:hAnsi="Arial" w:cs="Arial"/>
          <w:color w:val="2B2B2B"/>
          <w:sz w:val="22"/>
          <w:szCs w:val="22"/>
        </w:rPr>
        <w:t>.</w:t>
      </w:r>
      <w:r>
        <w:rPr>
          <w:rFonts w:ascii="Arial" w:hAnsi="Arial" w:cs="Arial"/>
          <w:color w:val="2B2B2B"/>
          <w:sz w:val="22"/>
          <w:szCs w:val="22"/>
        </w:rPr>
        <w:t xml:space="preserve"> Za pomoci vysokotlakých čističů jako 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>kresl</w:t>
      </w:r>
      <w:r>
        <w:rPr>
          <w:rFonts w:ascii="Arial" w:hAnsi="Arial" w:cs="Arial"/>
          <w:color w:val="2B2B2B"/>
          <w:sz w:val="22"/>
          <w:szCs w:val="22"/>
        </w:rPr>
        <w:t>i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>cí</w:t>
      </w:r>
      <w:r>
        <w:rPr>
          <w:rFonts w:ascii="Arial" w:hAnsi="Arial" w:cs="Arial"/>
          <w:color w:val="2B2B2B"/>
          <w:sz w:val="22"/>
          <w:szCs w:val="22"/>
        </w:rPr>
        <w:t>ho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náčiní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F60BFE">
        <w:rPr>
          <w:rFonts w:ascii="Arial" w:hAnsi="Arial" w:cs="Arial"/>
          <w:color w:val="2B2B2B"/>
          <w:sz w:val="22"/>
          <w:szCs w:val="22"/>
        </w:rPr>
        <w:t xml:space="preserve">nejprve 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tvořil řadu </w:t>
      </w:r>
      <w:r w:rsidR="00FC4ED1">
        <w:rPr>
          <w:rFonts w:ascii="Arial" w:hAnsi="Arial" w:cs="Arial"/>
          <w:color w:val="2B2B2B"/>
          <w:sz w:val="22"/>
          <w:szCs w:val="22"/>
        </w:rPr>
        <w:t xml:space="preserve">dočasných 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kreseb </w:t>
      </w:r>
      <w:r w:rsidR="00044420" w:rsidRPr="00360C2F">
        <w:rPr>
          <w:rFonts w:ascii="Arial" w:hAnsi="Arial" w:cs="Arial"/>
          <w:color w:val="2B2B2B"/>
          <w:sz w:val="22"/>
          <w:szCs w:val="22"/>
        </w:rPr>
        <w:t xml:space="preserve">ve veřejném </w:t>
      </w:r>
      <w:proofErr w:type="gramStart"/>
      <w:r w:rsidR="00044420" w:rsidRPr="00360C2F">
        <w:rPr>
          <w:rFonts w:ascii="Arial" w:hAnsi="Arial" w:cs="Arial"/>
          <w:color w:val="2B2B2B"/>
          <w:sz w:val="22"/>
          <w:szCs w:val="22"/>
        </w:rPr>
        <w:t>prostoru</w:t>
      </w:r>
      <w:r w:rsidR="00044420">
        <w:rPr>
          <w:rFonts w:ascii="Arial" w:hAnsi="Arial" w:cs="Arial"/>
          <w:color w:val="2B2B2B"/>
          <w:sz w:val="22"/>
          <w:szCs w:val="22"/>
        </w:rPr>
        <w:t xml:space="preserve"> - </w:t>
      </w:r>
      <w:r w:rsidR="00FC4ED1">
        <w:rPr>
          <w:rFonts w:ascii="Arial" w:hAnsi="Arial" w:cs="Arial"/>
          <w:color w:val="2B2B2B"/>
          <w:sz w:val="22"/>
          <w:szCs w:val="22"/>
        </w:rPr>
        <w:t>v</w:t>
      </w:r>
      <w:proofErr w:type="gramEnd"/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podchodech </w:t>
      </w:r>
      <w:r w:rsidR="00FC4ED1">
        <w:rPr>
          <w:rFonts w:ascii="Arial" w:hAnsi="Arial" w:cs="Arial"/>
          <w:color w:val="2B2B2B"/>
          <w:sz w:val="22"/>
          <w:szCs w:val="22"/>
        </w:rPr>
        <w:t>a pod mosty.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 </w:t>
      </w:r>
      <w:r w:rsidR="00FC4ED1">
        <w:rPr>
          <w:rFonts w:ascii="Arial" w:hAnsi="Arial" w:cs="Arial"/>
          <w:color w:val="2B2B2B"/>
          <w:sz w:val="22"/>
          <w:szCs w:val="22"/>
        </w:rPr>
        <w:t>A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le </w:t>
      </w:r>
      <w:r w:rsidR="00FC4ED1">
        <w:rPr>
          <w:rFonts w:ascii="Arial" w:hAnsi="Arial" w:cs="Arial"/>
          <w:color w:val="2B2B2B"/>
          <w:sz w:val="22"/>
          <w:szCs w:val="22"/>
        </w:rPr>
        <w:t>nepoškodil je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>, jak to obvykle graffiti umělci</w:t>
      </w:r>
      <w:r w:rsidR="00FC4ED1" w:rsidRPr="00FC4ED1">
        <w:rPr>
          <w:rFonts w:ascii="Arial" w:hAnsi="Arial" w:cs="Arial"/>
          <w:color w:val="2B2B2B"/>
          <w:sz w:val="22"/>
          <w:szCs w:val="22"/>
        </w:rPr>
        <w:t xml:space="preserve"> </w:t>
      </w:r>
      <w:r w:rsidR="00FC4ED1" w:rsidRPr="00360C2F">
        <w:rPr>
          <w:rFonts w:ascii="Arial" w:hAnsi="Arial" w:cs="Arial"/>
          <w:color w:val="2B2B2B"/>
          <w:sz w:val="22"/>
          <w:szCs w:val="22"/>
        </w:rPr>
        <w:t>dělají</w:t>
      </w:r>
      <w:r w:rsidR="00360C2F" w:rsidRPr="00360C2F">
        <w:rPr>
          <w:rFonts w:ascii="Arial" w:hAnsi="Arial" w:cs="Arial"/>
          <w:color w:val="2B2B2B"/>
          <w:sz w:val="22"/>
          <w:szCs w:val="22"/>
        </w:rPr>
        <w:t xml:space="preserve">. </w:t>
      </w:r>
      <w:r w:rsidR="00FC4ED1">
        <w:rPr>
          <w:rFonts w:ascii="Arial" w:hAnsi="Arial" w:cs="Arial"/>
          <w:color w:val="2B2B2B"/>
          <w:sz w:val="22"/>
          <w:szCs w:val="22"/>
        </w:rPr>
        <w:t>Pak přišla spolupráce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se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>společnost</w:t>
      </w:r>
      <w:r w:rsidR="0042341D">
        <w:rPr>
          <w:rFonts w:ascii="Arial" w:hAnsi="Arial" w:cs="Arial"/>
          <w:color w:val="2B2B2B"/>
          <w:sz w:val="22"/>
          <w:szCs w:val="22"/>
        </w:rPr>
        <w:t>í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proofErr w:type="gramStart"/>
      <w:r w:rsidR="00CF7613" w:rsidRPr="00CF7613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proofErr w:type="gramEnd"/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r w:rsidR="00F60BFE">
        <w:rPr>
          <w:rFonts w:ascii="Arial" w:hAnsi="Arial" w:cs="Arial"/>
          <w:color w:val="2B2B2B"/>
          <w:sz w:val="22"/>
          <w:szCs w:val="22"/>
        </w:rPr>
        <w:t xml:space="preserve">s níž 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v rámci kulturního sponzoringu </w:t>
      </w:r>
      <w:r w:rsidR="00360C2F">
        <w:rPr>
          <w:rFonts w:ascii="Arial" w:hAnsi="Arial" w:cs="Arial"/>
          <w:color w:val="2B2B2B"/>
          <w:sz w:val="22"/>
          <w:szCs w:val="22"/>
        </w:rPr>
        <w:t>využívá čisticí nástroje umělecky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  <w:r w:rsidR="00BD475A">
        <w:rPr>
          <w:rFonts w:ascii="Arial" w:hAnsi="Arial" w:cs="Arial"/>
          <w:color w:val="2B2B2B"/>
          <w:sz w:val="22"/>
          <w:szCs w:val="22"/>
        </w:rPr>
        <w:t>kreativním způsobem</w:t>
      </w:r>
      <w:r w:rsidR="00360C2F">
        <w:rPr>
          <w:rFonts w:ascii="Arial" w:hAnsi="Arial" w:cs="Arial"/>
          <w:color w:val="2B2B2B"/>
          <w:sz w:val="22"/>
          <w:szCs w:val="22"/>
        </w:rPr>
        <w:t xml:space="preserve"> a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čištění</w:t>
      </w:r>
      <w:r w:rsidR="00360C2F">
        <w:rPr>
          <w:rFonts w:ascii="Arial" w:hAnsi="Arial" w:cs="Arial"/>
          <w:color w:val="2B2B2B"/>
          <w:sz w:val="22"/>
          <w:szCs w:val="22"/>
        </w:rPr>
        <w:t>m</w:t>
      </w:r>
      <w:r w:rsidR="00BD475A">
        <w:rPr>
          <w:rFonts w:ascii="Arial" w:hAnsi="Arial" w:cs="Arial"/>
          <w:color w:val="2B2B2B"/>
          <w:sz w:val="22"/>
          <w:szCs w:val="22"/>
        </w:rPr>
        <w:t xml:space="preserve"> </w:t>
      </w:r>
      <w:r w:rsidR="0042341D">
        <w:rPr>
          <w:rFonts w:ascii="Arial" w:hAnsi="Arial" w:cs="Arial"/>
          <w:color w:val="2B2B2B"/>
          <w:sz w:val="22"/>
          <w:szCs w:val="22"/>
        </w:rPr>
        <w:t>vznik</w:t>
      </w:r>
      <w:r w:rsidR="00360C2F">
        <w:rPr>
          <w:rFonts w:ascii="Arial" w:hAnsi="Arial" w:cs="Arial"/>
          <w:color w:val="2B2B2B"/>
          <w:sz w:val="22"/>
          <w:szCs w:val="22"/>
        </w:rPr>
        <w:t>á</w:t>
      </w:r>
      <w:r w:rsidR="0042341D">
        <w:rPr>
          <w:rFonts w:ascii="Arial" w:hAnsi="Arial" w:cs="Arial"/>
          <w:color w:val="2B2B2B"/>
          <w:sz w:val="22"/>
          <w:szCs w:val="22"/>
        </w:rPr>
        <w:t xml:space="preserve"> umělecké dílo.</w:t>
      </w:r>
      <w:r w:rsidR="00CF7613" w:rsidRPr="00CF7613">
        <w:rPr>
          <w:rFonts w:ascii="Arial" w:hAnsi="Arial" w:cs="Arial"/>
          <w:color w:val="2B2B2B"/>
          <w:sz w:val="22"/>
          <w:szCs w:val="22"/>
        </w:rPr>
        <w:t xml:space="preserve"> </w:t>
      </w:r>
    </w:p>
    <w:p w14:paraId="5E5E651D" w14:textId="69D09353" w:rsidR="00CF7613" w:rsidRPr="00CF7613" w:rsidRDefault="00CF7613" w:rsidP="00CF761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CF7613">
        <w:rPr>
          <w:rFonts w:ascii="Arial" w:hAnsi="Arial" w:cs="Arial"/>
          <w:color w:val="2B2B2B"/>
          <w:sz w:val="22"/>
          <w:szCs w:val="22"/>
        </w:rPr>
        <w:t xml:space="preserve">Nejprve se na zeď přehrady nanesly </w:t>
      </w:r>
      <w:r w:rsidR="00D37541">
        <w:rPr>
          <w:rFonts w:ascii="Arial" w:hAnsi="Arial" w:cs="Arial"/>
          <w:color w:val="2B2B2B"/>
          <w:sz w:val="22"/>
          <w:szCs w:val="22"/>
        </w:rPr>
        <w:t>orientační</w:t>
      </w:r>
      <w:r w:rsidRPr="00CF7613">
        <w:rPr>
          <w:rFonts w:ascii="Arial" w:hAnsi="Arial" w:cs="Arial"/>
          <w:color w:val="2B2B2B"/>
          <w:sz w:val="22"/>
          <w:szCs w:val="22"/>
        </w:rPr>
        <w:t xml:space="preserve"> body kresby a vyznačily</w:t>
      </w:r>
      <w:r w:rsidR="00DF0C47">
        <w:rPr>
          <w:rFonts w:ascii="Arial" w:hAnsi="Arial" w:cs="Arial"/>
          <w:color w:val="2B2B2B"/>
          <w:sz w:val="22"/>
          <w:szCs w:val="22"/>
        </w:rPr>
        <w:t xml:space="preserve"> se</w:t>
      </w:r>
      <w:r w:rsidRPr="00CF7613">
        <w:rPr>
          <w:rFonts w:ascii="Arial" w:hAnsi="Arial" w:cs="Arial"/>
          <w:color w:val="2B2B2B"/>
          <w:sz w:val="22"/>
          <w:szCs w:val="22"/>
        </w:rPr>
        <w:t xml:space="preserve"> plastelínou, která </w:t>
      </w:r>
      <w:r w:rsidR="00DF0C47">
        <w:rPr>
          <w:rFonts w:ascii="Arial" w:hAnsi="Arial" w:cs="Arial"/>
          <w:color w:val="2B2B2B"/>
          <w:sz w:val="22"/>
          <w:szCs w:val="22"/>
        </w:rPr>
        <w:t xml:space="preserve">sloužila </w:t>
      </w:r>
      <w:r w:rsidRPr="00CF7613">
        <w:rPr>
          <w:rFonts w:ascii="Arial" w:hAnsi="Arial" w:cs="Arial"/>
          <w:color w:val="2B2B2B"/>
          <w:sz w:val="22"/>
          <w:szCs w:val="22"/>
        </w:rPr>
        <w:t xml:space="preserve">jako orientační pomůcka. </w:t>
      </w:r>
      <w:proofErr w:type="spellStart"/>
      <w:r w:rsidR="00D37541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="00D37541">
        <w:rPr>
          <w:rFonts w:ascii="Arial" w:hAnsi="Arial" w:cs="Arial"/>
          <w:color w:val="2B2B2B"/>
          <w:sz w:val="22"/>
          <w:szCs w:val="22"/>
        </w:rPr>
        <w:t xml:space="preserve"> a jeho kolegové se pak slanili na přehradu vybaveni profesionálními vysokotlakými čističi </w:t>
      </w:r>
      <w:proofErr w:type="spellStart"/>
      <w:r w:rsidR="00D37541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D37541">
        <w:rPr>
          <w:rFonts w:ascii="Arial" w:hAnsi="Arial" w:cs="Arial"/>
          <w:color w:val="2B2B2B"/>
          <w:sz w:val="22"/>
          <w:szCs w:val="22"/>
        </w:rPr>
        <w:t xml:space="preserve"> a</w:t>
      </w:r>
      <w:r w:rsidRPr="00CF7613">
        <w:rPr>
          <w:rFonts w:ascii="Arial" w:hAnsi="Arial" w:cs="Arial"/>
          <w:color w:val="2B2B2B"/>
          <w:sz w:val="22"/>
          <w:szCs w:val="22"/>
        </w:rPr>
        <w:t xml:space="preserve"> postupným odstraňováním mechů, řas a lišejníků vznikaly krok za krokem jednotlivé prvky kresby. Díky kontrastu mezi vyčištěnou, světlou přehradní zdí a stále znečištěnou, tmavou plochou 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vznikly expresivní </w:t>
      </w:r>
      <w:r w:rsidR="00D37541" w:rsidRPr="00D37541">
        <w:rPr>
          <w:rFonts w:ascii="Arial" w:hAnsi="Arial" w:cs="Arial"/>
          <w:color w:val="2B2B2B"/>
          <w:sz w:val="22"/>
          <w:szCs w:val="22"/>
        </w:rPr>
        <w:t>portrét</w:t>
      </w:r>
      <w:r w:rsidR="00D37541">
        <w:rPr>
          <w:rFonts w:ascii="Arial" w:hAnsi="Arial" w:cs="Arial"/>
          <w:color w:val="2B2B2B"/>
          <w:sz w:val="22"/>
          <w:szCs w:val="22"/>
        </w:rPr>
        <w:t>y stavitelů</w:t>
      </w:r>
      <w:r w:rsidR="00D37541" w:rsidRPr="00D37541">
        <w:rPr>
          <w:rFonts w:ascii="Arial" w:hAnsi="Arial" w:cs="Arial"/>
          <w:color w:val="2B2B2B"/>
          <w:sz w:val="22"/>
          <w:szCs w:val="22"/>
        </w:rPr>
        <w:t xml:space="preserve">. </w:t>
      </w:r>
    </w:p>
    <w:p w14:paraId="435D627D" w14:textId="77777777" w:rsidR="00D37541" w:rsidRDefault="00D37541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</w:p>
    <w:p w14:paraId="1B678442" w14:textId="21F78CCE" w:rsidR="00D37541" w:rsidRPr="003F128B" w:rsidRDefault="00AC7284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>se n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arodil </w:t>
      </w:r>
      <w:r>
        <w:rPr>
          <w:rFonts w:ascii="Arial" w:hAnsi="Arial" w:cs="Arial"/>
          <w:color w:val="2B2B2B"/>
          <w:sz w:val="22"/>
          <w:szCs w:val="22"/>
        </w:rPr>
        <w:t>v roce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1966 v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(Severní Porýní-Vestfálsko) a vystudoval umění v Düsseldorfu,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Münsteru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Aix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-en-Provence. </w:t>
      </w:r>
      <w:r w:rsidR="00D37541">
        <w:rPr>
          <w:rFonts w:ascii="Arial" w:hAnsi="Arial" w:cs="Arial"/>
          <w:color w:val="2B2B2B"/>
          <w:sz w:val="22"/>
          <w:szCs w:val="22"/>
        </w:rPr>
        <w:t>Za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svá díla 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byl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několikrát oceněn, mj. Cenou Josepha a Anny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Fassbender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Brühl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a Uměleckou cenou města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Düren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. Spolu se společností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zkrášlil pomíjivými uměleckými díly již více zdí údolních přehrad, jako 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například v Německu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přehradu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Oleftalsperre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</w:t>
      </w:r>
      <w:r w:rsidR="00337EB4">
        <w:rPr>
          <w:rFonts w:ascii="Arial" w:hAnsi="Arial" w:cs="Arial"/>
          <w:color w:val="2B2B2B"/>
          <w:sz w:val="22"/>
          <w:szCs w:val="22"/>
        </w:rPr>
        <w:t> 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Eifelu</w:t>
      </w:r>
      <w:proofErr w:type="spellEnd"/>
      <w:r w:rsidR="00337EB4">
        <w:rPr>
          <w:rFonts w:ascii="Arial" w:hAnsi="Arial" w:cs="Arial"/>
          <w:color w:val="2B2B2B"/>
          <w:sz w:val="22"/>
          <w:szCs w:val="22"/>
        </w:rPr>
        <w:t>, vytvořil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337EB4">
        <w:rPr>
          <w:rFonts w:ascii="Arial" w:hAnsi="Arial" w:cs="Arial"/>
          <w:color w:val="2B2B2B"/>
          <w:sz w:val="22"/>
          <w:szCs w:val="22"/>
        </w:rPr>
        <w:t>o</w:t>
      </w:r>
      <w:r w:rsidR="00337EB4" w:rsidRPr="00A15182">
        <w:rPr>
          <w:rFonts w:ascii="Arial" w:hAnsi="Arial" w:cs="Arial"/>
          <w:color w:val="2B2B2B"/>
          <w:sz w:val="22"/>
          <w:szCs w:val="22"/>
        </w:rPr>
        <w:t>braz „Rybí říše“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 </w:t>
      </w:r>
      <w:r w:rsidR="00337EB4" w:rsidRPr="00A15182">
        <w:rPr>
          <w:rFonts w:ascii="Arial" w:hAnsi="Arial" w:cs="Arial"/>
          <w:color w:val="2B2B2B"/>
          <w:sz w:val="22"/>
          <w:szCs w:val="22"/>
        </w:rPr>
        <w:t xml:space="preserve">na zdi údolní přehrady </w:t>
      </w:r>
      <w:proofErr w:type="spellStart"/>
      <w:r w:rsidR="00337EB4" w:rsidRPr="00A15182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="00337EB4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a 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ozdobil i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přehradní hráz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Matsudagawa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Japonsku.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 </w:t>
      </w:r>
    </w:p>
    <w:sectPr w:rsidR="00D37541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44420"/>
    <w:rsid w:val="000578DE"/>
    <w:rsid w:val="000E12BF"/>
    <w:rsid w:val="00112818"/>
    <w:rsid w:val="001C41F7"/>
    <w:rsid w:val="002A133C"/>
    <w:rsid w:val="00323006"/>
    <w:rsid w:val="003309A3"/>
    <w:rsid w:val="00337EB4"/>
    <w:rsid w:val="00360C2F"/>
    <w:rsid w:val="003F128B"/>
    <w:rsid w:val="003F4E07"/>
    <w:rsid w:val="00414CE4"/>
    <w:rsid w:val="0042341D"/>
    <w:rsid w:val="00470047"/>
    <w:rsid w:val="00522BF8"/>
    <w:rsid w:val="0060720E"/>
    <w:rsid w:val="006959E8"/>
    <w:rsid w:val="00897FB1"/>
    <w:rsid w:val="008C0D89"/>
    <w:rsid w:val="008D1929"/>
    <w:rsid w:val="009E3638"/>
    <w:rsid w:val="00A15182"/>
    <w:rsid w:val="00AC7284"/>
    <w:rsid w:val="00B9783C"/>
    <w:rsid w:val="00BB50EC"/>
    <w:rsid w:val="00BC54CF"/>
    <w:rsid w:val="00BD475A"/>
    <w:rsid w:val="00CB673C"/>
    <w:rsid w:val="00CD6872"/>
    <w:rsid w:val="00CF7613"/>
    <w:rsid w:val="00D37541"/>
    <w:rsid w:val="00D63329"/>
    <w:rsid w:val="00D809AD"/>
    <w:rsid w:val="00DE5C10"/>
    <w:rsid w:val="00DF0C47"/>
    <w:rsid w:val="00E20A1C"/>
    <w:rsid w:val="00EB1067"/>
    <w:rsid w:val="00F60BFE"/>
    <w:rsid w:val="00FC4ED1"/>
    <w:rsid w:val="00FC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3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2023-04-24T09:01:00Z</cp:lastPrinted>
  <dcterms:created xsi:type="dcterms:W3CDTF">2024-06-03T17:02:00Z</dcterms:created>
  <dcterms:modified xsi:type="dcterms:W3CDTF">2024-06-03T17:02:00Z</dcterms:modified>
</cp:coreProperties>
</file>