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9F10F" w14:textId="5C73FABD" w:rsidR="004010C7" w:rsidRPr="007C349C" w:rsidRDefault="004879E4" w:rsidP="004879E4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Agromex</w:t>
      </w:r>
      <w:proofErr w:type="spellEnd"/>
      <w:r>
        <w:rPr>
          <w:b/>
          <w:bCs/>
          <w:sz w:val="28"/>
          <w:szCs w:val="28"/>
        </w:rPr>
        <w:t xml:space="preserve"> představuje řadu strojů pro </w:t>
      </w:r>
      <w:r w:rsidR="00DF1149">
        <w:rPr>
          <w:b/>
          <w:bCs/>
          <w:sz w:val="28"/>
          <w:szCs w:val="28"/>
        </w:rPr>
        <w:t>moderní vi</w:t>
      </w:r>
      <w:r w:rsidR="00654B02">
        <w:rPr>
          <w:b/>
          <w:bCs/>
          <w:sz w:val="28"/>
          <w:szCs w:val="28"/>
        </w:rPr>
        <w:t>n</w:t>
      </w:r>
      <w:r w:rsidR="00DF1149">
        <w:rPr>
          <w:b/>
          <w:bCs/>
          <w:sz w:val="28"/>
          <w:szCs w:val="28"/>
        </w:rPr>
        <w:t>ařství</w:t>
      </w:r>
    </w:p>
    <w:p w14:paraId="5351A47D" w14:textId="77777777" w:rsidR="004010C7" w:rsidRDefault="004010C7"/>
    <w:p w14:paraId="37B0C3B6" w14:textId="392D3B2D" w:rsidR="004879E4" w:rsidRDefault="00CC751E" w:rsidP="007C349C">
      <w:r w:rsidRPr="00CC751E">
        <w:rPr>
          <w:b/>
          <w:bCs/>
        </w:rPr>
        <w:t xml:space="preserve">Praha, </w:t>
      </w:r>
      <w:r w:rsidR="008A0866">
        <w:rPr>
          <w:b/>
          <w:bCs/>
        </w:rPr>
        <w:t>3</w:t>
      </w:r>
      <w:r w:rsidRPr="00CC751E">
        <w:rPr>
          <w:b/>
          <w:bCs/>
        </w:rPr>
        <w:t xml:space="preserve">. </w:t>
      </w:r>
      <w:r w:rsidR="008A0866">
        <w:rPr>
          <w:b/>
          <w:bCs/>
        </w:rPr>
        <w:t>června</w:t>
      </w:r>
      <w:r w:rsidRPr="00CC751E">
        <w:rPr>
          <w:b/>
          <w:bCs/>
        </w:rPr>
        <w:t xml:space="preserve"> 202</w:t>
      </w:r>
      <w:r w:rsidR="004879E4">
        <w:rPr>
          <w:b/>
          <w:bCs/>
        </w:rPr>
        <w:t>4</w:t>
      </w:r>
      <w:r w:rsidRPr="00CC751E">
        <w:rPr>
          <w:b/>
          <w:bCs/>
        </w:rPr>
        <w:t xml:space="preserve"> </w:t>
      </w:r>
      <w:r w:rsidR="004879E4">
        <w:rPr>
          <w:b/>
          <w:bCs/>
        </w:rPr>
        <w:t>–</w:t>
      </w:r>
      <w:r>
        <w:t xml:space="preserve"> </w:t>
      </w:r>
      <w:r w:rsidR="004879E4">
        <w:t xml:space="preserve">Společnost </w:t>
      </w:r>
      <w:proofErr w:type="spellStart"/>
      <w:r w:rsidR="004879E4">
        <w:t>Agromex</w:t>
      </w:r>
      <w:proofErr w:type="spellEnd"/>
      <w:r w:rsidR="004879E4">
        <w:t xml:space="preserve"> </w:t>
      </w:r>
      <w:r w:rsidR="00DF1149">
        <w:t xml:space="preserve">aktuálně </w:t>
      </w:r>
      <w:r w:rsidR="004879E4">
        <w:t xml:space="preserve">představuje svou ucelenou řadu strojů pro </w:t>
      </w:r>
      <w:r w:rsidR="00DF1149">
        <w:t xml:space="preserve">profesionální </w:t>
      </w:r>
      <w:r>
        <w:t>vinařství</w:t>
      </w:r>
      <w:r w:rsidR="004879E4">
        <w:t>.</w:t>
      </w:r>
      <w:r w:rsidR="007C349C">
        <w:t xml:space="preserve"> </w:t>
      </w:r>
      <w:r w:rsidR="00DF1149">
        <w:t>Stroje jsou vhodné jak pro velké a střední, tak i pro malé vinaře, z nichž rostoucí množství používá stále více moderních strojů.</w:t>
      </w:r>
    </w:p>
    <w:p w14:paraId="0E6C1662" w14:textId="13DBAC95" w:rsidR="007E4F1E" w:rsidRDefault="00A831D4" w:rsidP="007E4F1E">
      <w:r>
        <w:t>„</w:t>
      </w:r>
      <w:r w:rsidR="007E4F1E" w:rsidRPr="003F56A7">
        <w:t>M</w:t>
      </w:r>
      <w:r w:rsidR="007E4F1E">
        <w:t xml:space="preserve">odernizace </w:t>
      </w:r>
      <w:r w:rsidR="007E4F1E" w:rsidRPr="003F56A7">
        <w:t>je</w:t>
      </w:r>
      <w:r w:rsidR="007E4F1E">
        <w:t xml:space="preserve"> ve vinařství</w:t>
      </w:r>
      <w:r w:rsidR="007E4F1E" w:rsidRPr="003F56A7">
        <w:t xml:space="preserve"> potřeba nejen kvůli nedostatku zájemců o práci, ale </w:t>
      </w:r>
      <w:r w:rsidR="007E4F1E">
        <w:t xml:space="preserve">i </w:t>
      </w:r>
      <w:r w:rsidR="007E4F1E" w:rsidRPr="003F56A7">
        <w:t xml:space="preserve">pro zrychlení pracovního postupu. </w:t>
      </w:r>
      <w:r w:rsidR="007E4F1E">
        <w:t>Navíc nejmodernější</w:t>
      </w:r>
      <w:r w:rsidR="007E4F1E" w:rsidRPr="003F56A7">
        <w:t xml:space="preserve"> technika </w:t>
      </w:r>
      <w:r w:rsidR="007E4F1E">
        <w:t xml:space="preserve">je </w:t>
      </w:r>
      <w:r w:rsidR="007E4F1E" w:rsidRPr="003F56A7">
        <w:t>často k hroznům šetrnější</w:t>
      </w:r>
      <w:r w:rsidR="007E4F1E">
        <w:t xml:space="preserve"> než lidská ruka</w:t>
      </w:r>
      <w:r>
        <w:t xml:space="preserve">,“ říká </w:t>
      </w:r>
      <w:r w:rsidRPr="002F298C">
        <w:t>Jan Seethaler</w:t>
      </w:r>
      <w:r>
        <w:t xml:space="preserve">, produktový specialista společnosti </w:t>
      </w:r>
      <w:proofErr w:type="spellStart"/>
      <w:r>
        <w:t>Agromex</w:t>
      </w:r>
      <w:proofErr w:type="spellEnd"/>
      <w:r>
        <w:t>.</w:t>
      </w:r>
      <w:r w:rsidR="007E4F1E" w:rsidRPr="003F56A7">
        <w:t xml:space="preserve"> </w:t>
      </w:r>
    </w:p>
    <w:p w14:paraId="4400A8BF" w14:textId="77777777" w:rsidR="004879E4" w:rsidRDefault="004879E4" w:rsidP="007C349C">
      <w:pPr>
        <w:rPr>
          <w:b/>
          <w:bCs/>
        </w:rPr>
      </w:pPr>
    </w:p>
    <w:p w14:paraId="01B440E3" w14:textId="69983CE5" w:rsidR="004879E4" w:rsidRDefault="00654B02" w:rsidP="007C349C">
      <w:pPr>
        <w:rPr>
          <w:b/>
          <w:bCs/>
        </w:rPr>
      </w:pPr>
      <w:r>
        <w:rPr>
          <w:b/>
          <w:bCs/>
        </w:rPr>
        <w:t xml:space="preserve">Traktory </w:t>
      </w:r>
      <w:r w:rsidR="004879E4" w:rsidRPr="004879E4">
        <w:rPr>
          <w:b/>
          <w:bCs/>
        </w:rPr>
        <w:t>FENDT 210 F VARIO GEN3</w:t>
      </w:r>
      <w:r w:rsidR="004879E4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="00BB242D" w:rsidRPr="00BB242D">
        <w:rPr>
          <w:b/>
          <w:bCs/>
        </w:rPr>
        <w:t>FENDT 209 V VARIO GEN3</w:t>
      </w:r>
    </w:p>
    <w:p w14:paraId="76C562A5" w14:textId="5844D985" w:rsidR="00654B02" w:rsidRDefault="00654B02" w:rsidP="007C349C">
      <w:proofErr w:type="spellStart"/>
      <w:r w:rsidRPr="00654B02">
        <w:t>Fendt</w:t>
      </w:r>
      <w:proofErr w:type="spellEnd"/>
      <w:r w:rsidRPr="00654B02">
        <w:t xml:space="preserve"> 210 F </w:t>
      </w:r>
      <w:proofErr w:type="spellStart"/>
      <w:r w:rsidRPr="00654B02">
        <w:t>Vario</w:t>
      </w:r>
      <w:proofErr w:type="spellEnd"/>
      <w:r w:rsidRPr="00654B02">
        <w:t xml:space="preserve"> Gen3 je výkonný a spolehlivý traktor, který je ideální pro práci na úzkých prostorech díky své kompaktní velikosti. S výkonem motoru 77 kW a zdvihovým objemem 3.3 l, tento model nabízí dostatečnou sílu pro různé </w:t>
      </w:r>
      <w:r w:rsidR="00980EA4">
        <w:t>práce během celého roku</w:t>
      </w:r>
      <w:r w:rsidRPr="00654B02">
        <w:t xml:space="preserve">. Jeho maximální točivý moment 428 </w:t>
      </w:r>
      <w:proofErr w:type="spellStart"/>
      <w:r w:rsidRPr="00654B02">
        <w:t>Nm</w:t>
      </w:r>
      <w:proofErr w:type="spellEnd"/>
      <w:r w:rsidRPr="00654B02">
        <w:t xml:space="preserve"> při 1600 </w:t>
      </w:r>
      <w:proofErr w:type="spellStart"/>
      <w:proofErr w:type="gramStart"/>
      <w:r w:rsidRPr="00654B02">
        <w:t>ot</w:t>
      </w:r>
      <w:proofErr w:type="spellEnd"/>
      <w:r w:rsidRPr="00654B02">
        <w:t>./</w:t>
      </w:r>
      <w:proofErr w:type="gramEnd"/>
      <w:r w:rsidRPr="00654B02">
        <w:t>min zajišťuje hladký chod i při náročn</w:t>
      </w:r>
      <w:r w:rsidR="00980EA4">
        <w:t>ějších</w:t>
      </w:r>
      <w:r w:rsidRPr="00654B02">
        <w:t xml:space="preserve"> </w:t>
      </w:r>
      <w:r w:rsidR="00980EA4">
        <w:t>pracích</w:t>
      </w:r>
      <w:r w:rsidRPr="00654B02">
        <w:t xml:space="preserve">. Traktor je vybaven </w:t>
      </w:r>
      <w:r w:rsidR="00980EA4">
        <w:t>osvědčenou</w:t>
      </w:r>
      <w:r w:rsidRPr="00654B02">
        <w:t xml:space="preserve"> převodovkou </w:t>
      </w:r>
      <w:proofErr w:type="spellStart"/>
      <w:r w:rsidRPr="00654B02">
        <w:t>Vario</w:t>
      </w:r>
      <w:proofErr w:type="spellEnd"/>
      <w:r w:rsidRPr="00654B02">
        <w:t>, která umožňuje plynulou změnu rychlosti bez nutnosti řazení, což zvyšuje efektivitu práce. S rychlostí jízdy až 40 km/h a hmotností 3.14 tuny je tento traktor navržen pro maximální produktivitu a komfort operátora.</w:t>
      </w:r>
    </w:p>
    <w:p w14:paraId="292BF15F" w14:textId="13CE0266" w:rsidR="00654B02" w:rsidRDefault="00654B02" w:rsidP="00654B02">
      <w:proofErr w:type="spellStart"/>
      <w:r>
        <w:t>Fendt</w:t>
      </w:r>
      <w:proofErr w:type="spellEnd"/>
      <w:r>
        <w:t xml:space="preserve"> 209 V </w:t>
      </w:r>
      <w:proofErr w:type="spellStart"/>
      <w:r>
        <w:t>Vario</w:t>
      </w:r>
      <w:proofErr w:type="spellEnd"/>
      <w:r>
        <w:t xml:space="preserve"> Gen3 je menší bratr modelu 210 F a je stejně tak výkonný a efektivní. S výkonem motoru 69 kW a stejným zdvihovým objemem 3.3 l je tento traktor vhodný pro různorodé </w:t>
      </w:r>
      <w:r w:rsidR="00D5319D">
        <w:t>vinařské</w:t>
      </w:r>
      <w:r w:rsidR="008A0866">
        <w:t xml:space="preserve"> </w:t>
      </w:r>
      <w:r>
        <w:t xml:space="preserve">činnosti. Jeho maximální točivý moment 389 </w:t>
      </w:r>
      <w:proofErr w:type="spellStart"/>
      <w:r>
        <w:t>Nm</w:t>
      </w:r>
      <w:proofErr w:type="spellEnd"/>
      <w:r>
        <w:t xml:space="preserve"> při 1600 </w:t>
      </w:r>
      <w:proofErr w:type="spellStart"/>
      <w:proofErr w:type="gramStart"/>
      <w:r>
        <w:t>ot</w:t>
      </w:r>
      <w:proofErr w:type="spellEnd"/>
      <w:r>
        <w:t>./</w:t>
      </w:r>
      <w:proofErr w:type="gramEnd"/>
      <w:r>
        <w:t xml:space="preserve">min a hmotnost 3.08 tuny z něj činí ideální stroj pro práci na vinicích a ovocných sadech, kde je potřeba menších rozměrů a větší obratnosti. Stejně jako jeho větší protějšek, i tento model je vybaven převodovkou </w:t>
      </w:r>
      <w:proofErr w:type="spellStart"/>
      <w:r>
        <w:t>Vario</w:t>
      </w:r>
      <w:proofErr w:type="spellEnd"/>
      <w:r>
        <w:t xml:space="preserve"> a nabízí pohodlnou a efektivní práci s rychlostí až 40 km/h.</w:t>
      </w:r>
    </w:p>
    <w:p w14:paraId="05DABBBC" w14:textId="6F23D30C" w:rsidR="004879E4" w:rsidRPr="00BB242D" w:rsidRDefault="00BB242D" w:rsidP="007C349C">
      <w:pPr>
        <w:rPr>
          <w:b/>
          <w:bCs/>
        </w:rPr>
      </w:pPr>
      <w:r>
        <w:rPr>
          <w:b/>
          <w:bCs/>
        </w:rPr>
        <w:t xml:space="preserve">Tažený </w:t>
      </w:r>
      <w:proofErr w:type="gramStart"/>
      <w:r>
        <w:rPr>
          <w:b/>
          <w:bCs/>
        </w:rPr>
        <w:t xml:space="preserve">kombajn - </w:t>
      </w:r>
      <w:r w:rsidRPr="00BB242D">
        <w:rPr>
          <w:b/>
          <w:bCs/>
        </w:rPr>
        <w:t>PELLENC</w:t>
      </w:r>
      <w:proofErr w:type="gramEnd"/>
      <w:r w:rsidRPr="00BB242D">
        <w:rPr>
          <w:b/>
          <w:bCs/>
        </w:rPr>
        <w:t xml:space="preserve"> GRAPES LINE 80</w:t>
      </w:r>
    </w:p>
    <w:p w14:paraId="33871CDA" w14:textId="319B8A3D" w:rsidR="00BB242D" w:rsidRPr="00654B02" w:rsidRDefault="00654B02" w:rsidP="007C349C">
      <w:r w:rsidRPr="00654B02">
        <w:t xml:space="preserve">Tažený kombajn </w:t>
      </w:r>
      <w:proofErr w:type="spellStart"/>
      <w:r w:rsidRPr="00654B02">
        <w:t>Pellenc</w:t>
      </w:r>
      <w:proofErr w:type="spellEnd"/>
      <w:r w:rsidRPr="00654B02">
        <w:t xml:space="preserve"> </w:t>
      </w:r>
      <w:proofErr w:type="spellStart"/>
      <w:r w:rsidRPr="00654B02">
        <w:t>Grapes</w:t>
      </w:r>
      <w:proofErr w:type="spellEnd"/>
      <w:r w:rsidRPr="00654B02">
        <w:t xml:space="preserve"> Line 80 je špičkový stroj určený pro efektivní a šetrný sběr hroznů. Tento model je vybavený nejnovějšími technologiemi, jako je </w:t>
      </w:r>
      <w:proofErr w:type="spellStart"/>
      <w:r w:rsidRPr="00654B02">
        <w:t>Selectiv</w:t>
      </w:r>
      <w:proofErr w:type="spellEnd"/>
      <w:r w:rsidRPr="00654B02">
        <w:t xml:space="preserve"> </w:t>
      </w:r>
      <w:proofErr w:type="spellStart"/>
      <w:r w:rsidRPr="00654B02">
        <w:t>Process</w:t>
      </w:r>
      <w:proofErr w:type="spellEnd"/>
      <w:r w:rsidRPr="00654B02">
        <w:t xml:space="preserve"> 2, který zajišťuje maximální čistotu sklizn</w:t>
      </w:r>
      <w:r w:rsidR="008B30AB">
        <w:t>ě</w:t>
      </w:r>
      <w:r w:rsidR="008A0866">
        <w:t xml:space="preserve">. </w:t>
      </w:r>
      <w:r w:rsidRPr="00654B02">
        <w:t>Kombajn je navržen pro práci v minimální šířce řad 1,70 m a má celkovou šířku 2,50 m, což umožňuje pohodlnou manipulaci i v těsných vinicích</w:t>
      </w:r>
      <w:r>
        <w:t>.</w:t>
      </w:r>
    </w:p>
    <w:p w14:paraId="48BB8B2A" w14:textId="26BBA8A2" w:rsidR="00654B02" w:rsidRPr="00654B02" w:rsidRDefault="00654B02" w:rsidP="00654B02">
      <w:pPr>
        <w:rPr>
          <w:b/>
          <w:bCs/>
        </w:rPr>
      </w:pPr>
      <w:r w:rsidRPr="00654B02">
        <w:t xml:space="preserve">Díky </w:t>
      </w:r>
      <w:proofErr w:type="spellStart"/>
      <w:r w:rsidRPr="00654B02">
        <w:t>Easy</w:t>
      </w:r>
      <w:proofErr w:type="spellEnd"/>
      <w:r w:rsidRPr="00654B02">
        <w:t xml:space="preserve"> </w:t>
      </w:r>
      <w:proofErr w:type="spellStart"/>
      <w:r w:rsidRPr="00654B02">
        <w:t>Touch</w:t>
      </w:r>
      <w:proofErr w:type="spellEnd"/>
      <w:r w:rsidRPr="00654B02">
        <w:t xml:space="preserve"> rozhraní s 7" dotykovým displejem a intuitivním ovládáním je nastavení sběru z kabiny traktoru snadné a pohodlné. </w:t>
      </w:r>
      <w:proofErr w:type="spellStart"/>
      <w:r w:rsidRPr="00654B02">
        <w:t>Pellenc</w:t>
      </w:r>
      <w:proofErr w:type="spellEnd"/>
      <w:r w:rsidRPr="00654B02">
        <w:t xml:space="preserve"> </w:t>
      </w:r>
      <w:proofErr w:type="spellStart"/>
      <w:r w:rsidRPr="00654B02">
        <w:t>Grapes</w:t>
      </w:r>
      <w:proofErr w:type="spellEnd"/>
      <w:r w:rsidRPr="00654B02">
        <w:t xml:space="preserve"> Line 80 je také vybaven </w:t>
      </w:r>
      <w:proofErr w:type="spellStart"/>
      <w:r w:rsidRPr="00654B02">
        <w:t>Easy</w:t>
      </w:r>
      <w:proofErr w:type="spellEnd"/>
      <w:r w:rsidRPr="00654B02">
        <w:t xml:space="preserve"> Drive řízením, které umožňuje ovládat všechny funkce pomocí joysticku, což zvyšuje efektivitu práce</w:t>
      </w:r>
      <w:r>
        <w:t>.</w:t>
      </w:r>
    </w:p>
    <w:p w14:paraId="4120162F" w14:textId="6B2245AF" w:rsidR="00BB242D" w:rsidRDefault="007E4F1E" w:rsidP="007C349C">
      <w:pPr>
        <w:rPr>
          <w:b/>
          <w:bCs/>
        </w:rPr>
      </w:pPr>
      <w:r>
        <w:rPr>
          <w:b/>
          <w:bCs/>
        </w:rPr>
        <w:t>M</w:t>
      </w:r>
      <w:r w:rsidRPr="007E4F1E">
        <w:rPr>
          <w:b/>
          <w:bCs/>
        </w:rPr>
        <w:t>ultifunkční sklízeč PELLENC OPTIMUM L10</w:t>
      </w:r>
    </w:p>
    <w:p w14:paraId="4ED2ECA9" w14:textId="5FEB76CD" w:rsidR="00A831D4" w:rsidRPr="00A831D4" w:rsidRDefault="00A831D4" w:rsidP="00A831D4">
      <w:proofErr w:type="spellStart"/>
      <w:r w:rsidRPr="00A831D4">
        <w:t>Pellenc</w:t>
      </w:r>
      <w:proofErr w:type="spellEnd"/>
      <w:r w:rsidRPr="00A831D4">
        <w:t xml:space="preserve"> Optimum L10 je nejnovější přírůstek do rodiny sklízečů vinné révy, který se vyznačuje mimořádnou kvalitou a širokým spektrem využití. Tento model je navržen tak, aby splňoval požadavky moderního vinohradnictví a nabízel vysokou produktivitu spolu s pracovním komfortem. Sklízeč je vybaven inovativními technologiemi sklizně, které zajišťují efektivní a šetrný sběr hroznů, přičemž klade důraz na snadnou ovladatelnost</w:t>
      </w:r>
      <w:r w:rsidR="00680C5B">
        <w:t>,</w:t>
      </w:r>
      <w:r w:rsidRPr="00A831D4">
        <w:t xml:space="preserve"> pohodlí operátora</w:t>
      </w:r>
      <w:r>
        <w:t xml:space="preserve"> </w:t>
      </w:r>
      <w:r w:rsidR="00680C5B">
        <w:t>a maximální kvalitu sklizně.</w:t>
      </w:r>
    </w:p>
    <w:p w14:paraId="522EB7D5" w14:textId="3713173C" w:rsidR="00A831D4" w:rsidRPr="00A831D4" w:rsidRDefault="00A831D4" w:rsidP="00A831D4">
      <w:r w:rsidRPr="00A831D4">
        <w:t>Prostorová panoramatická kabina s 320° výhledem a sedačkou GRAMMER poskytuje řidiči vynikající přehled a pohodlí. Ovládání sklízeče je intuitivní, díky joysticku EASY DRIVE a 10,4“ dotykovému displeji EASY TOUCH, který zahrnuje piktogramy pro snadnou</w:t>
      </w:r>
      <w:r w:rsidR="008B30AB">
        <w:t xml:space="preserve"> orientaci.</w:t>
      </w:r>
      <w:r w:rsidRPr="00A831D4">
        <w:t xml:space="preserve"> </w:t>
      </w:r>
    </w:p>
    <w:p w14:paraId="2B8B6A61" w14:textId="789F56B3" w:rsidR="007E4F1E" w:rsidRPr="00A831D4" w:rsidRDefault="00A831D4" w:rsidP="00A831D4">
      <w:r w:rsidRPr="00A831D4">
        <w:lastRenderedPageBreak/>
        <w:t xml:space="preserve">Sklízeč </w:t>
      </w:r>
      <w:proofErr w:type="spellStart"/>
      <w:r w:rsidRPr="00A831D4">
        <w:t>Pellenc</w:t>
      </w:r>
      <w:proofErr w:type="spellEnd"/>
      <w:r w:rsidRPr="00A831D4">
        <w:t xml:space="preserve"> Optimum L10 je také vybaven 95° úhlem natočení předních kol pro snadné manévrování a protiskluzovým systémem TPI 2. Dále disponuje celou řadou inteligentních asistentů, které usnadňují práci a zvyšují efektivitu, což činí z tohoto stroje ideálního partnera pro každého vinohradníka, který hledá technologické řešení pro profesionální sklizeň hroznů</w:t>
      </w:r>
      <w:r>
        <w:t xml:space="preserve"> </w:t>
      </w:r>
    </w:p>
    <w:p w14:paraId="2396C6D3" w14:textId="05238784" w:rsidR="00BB242D" w:rsidRDefault="00DF1149" w:rsidP="007C349C">
      <w:pPr>
        <w:rPr>
          <w:b/>
          <w:bCs/>
        </w:rPr>
      </w:pPr>
      <w:r>
        <w:rPr>
          <w:b/>
          <w:bCs/>
        </w:rPr>
        <w:t>M</w:t>
      </w:r>
      <w:r w:rsidRPr="00DF1149">
        <w:rPr>
          <w:b/>
          <w:bCs/>
        </w:rPr>
        <w:t>odul pro odstraňování listů</w:t>
      </w:r>
      <w:r>
        <w:rPr>
          <w:b/>
          <w:bCs/>
        </w:rPr>
        <w:t xml:space="preserve"> </w:t>
      </w:r>
      <w:r w:rsidRPr="00DF1149">
        <w:rPr>
          <w:b/>
          <w:bCs/>
        </w:rPr>
        <w:t>PELLENC SOFT TOUCH 2</w:t>
      </w:r>
    </w:p>
    <w:p w14:paraId="72C1FE6E" w14:textId="77777777" w:rsidR="00A816E7" w:rsidRDefault="00CB26E4" w:rsidP="007C349C">
      <w:r w:rsidRPr="00CB26E4">
        <w:t xml:space="preserve">Modul pro odstraňování listů PELLENC SOFT TOUCH 2 je vysoce výkonným nástrojem pro precizní a šetrné odlistění vinné révy, jako by práci prováděl člověk. Tento nový </w:t>
      </w:r>
      <w:proofErr w:type="spellStart"/>
      <w:r w:rsidRPr="00CB26E4">
        <w:t>defoliátor</w:t>
      </w:r>
      <w:proofErr w:type="spellEnd"/>
      <w:r w:rsidRPr="00CB26E4">
        <w:t xml:space="preserve"> od </w:t>
      </w:r>
      <w:proofErr w:type="spellStart"/>
      <w:r w:rsidRPr="00CB26E4">
        <w:t>Pellenc</w:t>
      </w:r>
      <w:proofErr w:type="spellEnd"/>
      <w:r w:rsidRPr="00CB26E4">
        <w:t xml:space="preserve"> nabízí </w:t>
      </w:r>
      <w:r w:rsidR="00A816E7">
        <w:t>vynikající</w:t>
      </w:r>
      <w:r w:rsidRPr="00CB26E4">
        <w:t xml:space="preserve"> výsledky díky automatickému sledování řádků, které zajišťuje konstantní úroveň odlistění bez poškození bobulí. </w:t>
      </w:r>
    </w:p>
    <w:p w14:paraId="677FFBF8" w14:textId="6223075E" w:rsidR="00CB26E4" w:rsidRDefault="00A816E7" w:rsidP="007C349C">
      <w:r>
        <w:t>„</w:t>
      </w:r>
      <w:r w:rsidR="00CB26E4" w:rsidRPr="00CB26E4">
        <w:t>Systém SOFT TOUCH umožňuje pracovat při rychlostech až do 4 km/h a je vybaven senzorem pro automatické řízení přítlaku sacího modulu na listovou stěnu. Díky širokým možnostem nastavení se dokáže adaptovat na jakékoliv podmínky</w:t>
      </w:r>
      <w:r>
        <w:t xml:space="preserve">,“ uzavírá </w:t>
      </w:r>
      <w:r w:rsidRPr="002F298C">
        <w:t>Jan Seethaler</w:t>
      </w:r>
      <w:r>
        <w:t xml:space="preserve"> ze společnosti </w:t>
      </w:r>
      <w:proofErr w:type="spellStart"/>
      <w:r>
        <w:t>Agromex</w:t>
      </w:r>
      <w:proofErr w:type="spellEnd"/>
      <w:r>
        <w:t>.</w:t>
      </w:r>
    </w:p>
    <w:p w14:paraId="6050087A" w14:textId="77777777" w:rsidR="00BB242D" w:rsidRDefault="00BB242D" w:rsidP="007C349C">
      <w:pPr>
        <w:rPr>
          <w:b/>
          <w:bCs/>
        </w:rPr>
      </w:pPr>
    </w:p>
    <w:p w14:paraId="0ED9BEEA" w14:textId="1145C174" w:rsidR="00965316" w:rsidRDefault="00965316" w:rsidP="00965316"/>
    <w:p w14:paraId="527DD785" w14:textId="77777777" w:rsidR="007B13C6" w:rsidRDefault="007B13C6" w:rsidP="007C349C"/>
    <w:sectPr w:rsidR="007B1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F0607F"/>
    <w:multiLevelType w:val="multilevel"/>
    <w:tmpl w:val="860E2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770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A7"/>
    <w:rsid w:val="00020B3B"/>
    <w:rsid w:val="00085619"/>
    <w:rsid w:val="000B1B38"/>
    <w:rsid w:val="000B4680"/>
    <w:rsid w:val="001721B4"/>
    <w:rsid w:val="00181B46"/>
    <w:rsid w:val="00181D83"/>
    <w:rsid w:val="001F1609"/>
    <w:rsid w:val="002F298C"/>
    <w:rsid w:val="002F655C"/>
    <w:rsid w:val="00301C5A"/>
    <w:rsid w:val="0031596B"/>
    <w:rsid w:val="003E372C"/>
    <w:rsid w:val="003F56A7"/>
    <w:rsid w:val="004010C7"/>
    <w:rsid w:val="00427D26"/>
    <w:rsid w:val="004879E4"/>
    <w:rsid w:val="005175B3"/>
    <w:rsid w:val="00573F69"/>
    <w:rsid w:val="005C29F5"/>
    <w:rsid w:val="006122B3"/>
    <w:rsid w:val="00654B02"/>
    <w:rsid w:val="006774EF"/>
    <w:rsid w:val="00680C5B"/>
    <w:rsid w:val="007B13C6"/>
    <w:rsid w:val="007C349C"/>
    <w:rsid w:val="007E4F1E"/>
    <w:rsid w:val="0087661A"/>
    <w:rsid w:val="008A0866"/>
    <w:rsid w:val="008B30AB"/>
    <w:rsid w:val="009637F5"/>
    <w:rsid w:val="00965316"/>
    <w:rsid w:val="00980EA4"/>
    <w:rsid w:val="009813A2"/>
    <w:rsid w:val="00A02257"/>
    <w:rsid w:val="00A43F7C"/>
    <w:rsid w:val="00A6028D"/>
    <w:rsid w:val="00A816E7"/>
    <w:rsid w:val="00A831D4"/>
    <w:rsid w:val="00B11C55"/>
    <w:rsid w:val="00B32FBC"/>
    <w:rsid w:val="00BB242D"/>
    <w:rsid w:val="00CB26E4"/>
    <w:rsid w:val="00CB3A33"/>
    <w:rsid w:val="00CC751E"/>
    <w:rsid w:val="00CE6F85"/>
    <w:rsid w:val="00D026C6"/>
    <w:rsid w:val="00D5319D"/>
    <w:rsid w:val="00D840E0"/>
    <w:rsid w:val="00DF1149"/>
    <w:rsid w:val="00DF41AD"/>
    <w:rsid w:val="00E503ED"/>
    <w:rsid w:val="00EE1611"/>
    <w:rsid w:val="00F5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0D35"/>
  <w15:chartTrackingRefBased/>
  <w15:docId w15:val="{463225B2-6F61-479C-A79B-12C252DC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721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4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2024-06-03T12:32:00Z</dcterms:created>
  <dcterms:modified xsi:type="dcterms:W3CDTF">2024-06-03T12:35:00Z</dcterms:modified>
</cp:coreProperties>
</file>