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06136B" w14:textId="1619533E" w:rsidR="00A43F7C" w:rsidRPr="00777AE9" w:rsidRDefault="00B1082F" w:rsidP="00B1082F">
      <w:pPr>
        <w:jc w:val="center"/>
        <w:rPr>
          <w:rFonts w:cstheme="minorHAnsi"/>
          <w:b/>
          <w:bCs/>
          <w:sz w:val="32"/>
          <w:szCs w:val="32"/>
        </w:rPr>
      </w:pPr>
      <w:r w:rsidRPr="00777AE9">
        <w:rPr>
          <w:rFonts w:cstheme="minorHAnsi"/>
          <w:b/>
          <w:bCs/>
          <w:sz w:val="32"/>
          <w:szCs w:val="32"/>
        </w:rPr>
        <w:t xml:space="preserve">Zaměstnanci stále více </w:t>
      </w:r>
      <w:r w:rsidR="00500689" w:rsidRPr="00777AE9">
        <w:rPr>
          <w:rFonts w:cstheme="minorHAnsi"/>
          <w:b/>
          <w:bCs/>
          <w:sz w:val="32"/>
          <w:szCs w:val="32"/>
        </w:rPr>
        <w:t>vyžadují</w:t>
      </w:r>
      <w:r w:rsidRPr="00777AE9">
        <w:rPr>
          <w:rFonts w:cstheme="minorHAnsi"/>
          <w:b/>
          <w:bCs/>
          <w:sz w:val="32"/>
          <w:szCs w:val="32"/>
        </w:rPr>
        <w:t xml:space="preserve"> </w:t>
      </w:r>
      <w:r w:rsidR="003B6E62" w:rsidRPr="00777AE9">
        <w:rPr>
          <w:rFonts w:cstheme="minorHAnsi"/>
          <w:b/>
          <w:bCs/>
          <w:sz w:val="32"/>
          <w:szCs w:val="32"/>
        </w:rPr>
        <w:t>kanceláře</w:t>
      </w:r>
      <w:r w:rsidR="00520B26" w:rsidRPr="00777AE9">
        <w:rPr>
          <w:rFonts w:cstheme="minorHAnsi"/>
          <w:b/>
          <w:bCs/>
          <w:sz w:val="32"/>
          <w:szCs w:val="32"/>
        </w:rPr>
        <w:t xml:space="preserve"> </w:t>
      </w:r>
      <w:r w:rsidRPr="00777AE9">
        <w:rPr>
          <w:rFonts w:cstheme="minorHAnsi"/>
          <w:b/>
          <w:bCs/>
          <w:sz w:val="32"/>
          <w:szCs w:val="32"/>
        </w:rPr>
        <w:t>s </w:t>
      </w:r>
      <w:r w:rsidR="00A64FCA" w:rsidRPr="00777AE9">
        <w:rPr>
          <w:rFonts w:cstheme="minorHAnsi"/>
          <w:b/>
          <w:bCs/>
          <w:sz w:val="32"/>
          <w:szCs w:val="32"/>
        </w:rPr>
        <w:t>kvalitní</w:t>
      </w:r>
      <w:r w:rsidRPr="00777AE9">
        <w:rPr>
          <w:rFonts w:cstheme="minorHAnsi"/>
          <w:b/>
          <w:bCs/>
          <w:sz w:val="32"/>
          <w:szCs w:val="32"/>
        </w:rPr>
        <w:t>m</w:t>
      </w:r>
      <w:r w:rsidRPr="00777AE9">
        <w:rPr>
          <w:rFonts w:cstheme="minorHAnsi"/>
          <w:b/>
          <w:bCs/>
          <w:sz w:val="32"/>
          <w:szCs w:val="32"/>
        </w:rPr>
        <w:br/>
      </w:r>
      <w:r w:rsidR="002400F8" w:rsidRPr="00777AE9">
        <w:rPr>
          <w:rFonts w:cstheme="minorHAnsi"/>
          <w:b/>
          <w:bCs/>
          <w:sz w:val="32"/>
          <w:szCs w:val="32"/>
        </w:rPr>
        <w:t xml:space="preserve"> vybavení</w:t>
      </w:r>
      <w:r w:rsidRPr="00777AE9">
        <w:rPr>
          <w:rFonts w:cstheme="minorHAnsi"/>
          <w:b/>
          <w:bCs/>
          <w:sz w:val="32"/>
          <w:szCs w:val="32"/>
        </w:rPr>
        <w:t>m</w:t>
      </w:r>
      <w:r w:rsidR="002400F8" w:rsidRPr="00777AE9">
        <w:rPr>
          <w:rFonts w:cstheme="minorHAnsi"/>
          <w:b/>
          <w:bCs/>
          <w:sz w:val="32"/>
          <w:szCs w:val="32"/>
        </w:rPr>
        <w:t xml:space="preserve">, </w:t>
      </w:r>
      <w:r w:rsidR="00A64FCA" w:rsidRPr="00777AE9">
        <w:rPr>
          <w:rFonts w:cstheme="minorHAnsi"/>
          <w:b/>
          <w:bCs/>
          <w:sz w:val="32"/>
          <w:szCs w:val="32"/>
        </w:rPr>
        <w:t>flexibilní</w:t>
      </w:r>
      <w:r w:rsidRPr="00777AE9">
        <w:rPr>
          <w:rFonts w:cstheme="minorHAnsi"/>
          <w:b/>
          <w:bCs/>
          <w:sz w:val="32"/>
          <w:szCs w:val="32"/>
        </w:rPr>
        <w:t>m</w:t>
      </w:r>
      <w:r w:rsidR="00A64FCA" w:rsidRPr="00777AE9">
        <w:rPr>
          <w:rFonts w:cstheme="minorHAnsi"/>
          <w:b/>
          <w:bCs/>
          <w:sz w:val="32"/>
          <w:szCs w:val="32"/>
        </w:rPr>
        <w:t xml:space="preserve"> řešení</w:t>
      </w:r>
      <w:r w:rsidRPr="00777AE9">
        <w:rPr>
          <w:rFonts w:cstheme="minorHAnsi"/>
          <w:b/>
          <w:bCs/>
          <w:sz w:val="32"/>
          <w:szCs w:val="32"/>
        </w:rPr>
        <w:t>m</w:t>
      </w:r>
      <w:r w:rsidR="00A64FCA" w:rsidRPr="00777AE9">
        <w:rPr>
          <w:rFonts w:cstheme="minorHAnsi"/>
          <w:b/>
          <w:bCs/>
          <w:sz w:val="32"/>
          <w:szCs w:val="32"/>
        </w:rPr>
        <w:t xml:space="preserve"> pracovních míst, zele</w:t>
      </w:r>
      <w:r w:rsidRPr="00777AE9">
        <w:rPr>
          <w:rFonts w:cstheme="minorHAnsi"/>
          <w:b/>
          <w:bCs/>
          <w:sz w:val="32"/>
          <w:szCs w:val="32"/>
        </w:rPr>
        <w:t>ní</w:t>
      </w:r>
      <w:r w:rsidR="00A64FCA" w:rsidRPr="00777AE9">
        <w:rPr>
          <w:rFonts w:cstheme="minorHAnsi"/>
          <w:b/>
          <w:bCs/>
          <w:sz w:val="32"/>
          <w:szCs w:val="32"/>
        </w:rPr>
        <w:t xml:space="preserve"> </w:t>
      </w:r>
      <w:r w:rsidRPr="00777AE9">
        <w:rPr>
          <w:rFonts w:cstheme="minorHAnsi"/>
          <w:b/>
          <w:bCs/>
          <w:sz w:val="32"/>
          <w:szCs w:val="32"/>
        </w:rPr>
        <w:br/>
      </w:r>
      <w:r w:rsidR="00A64FCA" w:rsidRPr="00777AE9">
        <w:rPr>
          <w:rFonts w:cstheme="minorHAnsi"/>
          <w:b/>
          <w:bCs/>
          <w:sz w:val="32"/>
          <w:szCs w:val="32"/>
        </w:rPr>
        <w:t>v interiéru i jedinečnou atmosfér</w:t>
      </w:r>
      <w:r w:rsidR="00500689" w:rsidRPr="00777AE9">
        <w:rPr>
          <w:rFonts w:cstheme="minorHAnsi"/>
          <w:b/>
          <w:bCs/>
          <w:sz w:val="32"/>
          <w:szCs w:val="32"/>
        </w:rPr>
        <w:t>o</w:t>
      </w:r>
      <w:r w:rsidR="00A64FCA" w:rsidRPr="00777AE9">
        <w:rPr>
          <w:rFonts w:cstheme="minorHAnsi"/>
          <w:b/>
          <w:bCs/>
          <w:sz w:val="32"/>
          <w:szCs w:val="32"/>
        </w:rPr>
        <w:t>u</w:t>
      </w:r>
    </w:p>
    <w:p w14:paraId="7323B1A8" w14:textId="77777777" w:rsidR="003B6E62" w:rsidRPr="00777AE9" w:rsidRDefault="003B6E62">
      <w:pPr>
        <w:rPr>
          <w:rFonts w:cstheme="minorHAnsi"/>
        </w:rPr>
      </w:pPr>
    </w:p>
    <w:p w14:paraId="3B63664E" w14:textId="4DFA3FAB" w:rsidR="003B6E62" w:rsidRPr="00777AE9" w:rsidRDefault="003B6E62">
      <w:pPr>
        <w:rPr>
          <w:rFonts w:cstheme="minorHAnsi"/>
        </w:rPr>
      </w:pPr>
      <w:r w:rsidRPr="00777AE9">
        <w:rPr>
          <w:rFonts w:cstheme="minorHAnsi"/>
          <w:b/>
          <w:bCs/>
        </w:rPr>
        <w:t xml:space="preserve">Praha, </w:t>
      </w:r>
      <w:r w:rsidR="00AF4C0D">
        <w:rPr>
          <w:rFonts w:cstheme="minorHAnsi"/>
          <w:b/>
          <w:bCs/>
        </w:rPr>
        <w:t>11</w:t>
      </w:r>
      <w:r w:rsidRPr="00777AE9">
        <w:rPr>
          <w:rFonts w:cstheme="minorHAnsi"/>
          <w:b/>
          <w:bCs/>
        </w:rPr>
        <w:t xml:space="preserve">. </w:t>
      </w:r>
      <w:r w:rsidR="00AF4C0D">
        <w:rPr>
          <w:rFonts w:cstheme="minorHAnsi"/>
          <w:b/>
          <w:bCs/>
        </w:rPr>
        <w:t>června</w:t>
      </w:r>
      <w:r w:rsidRPr="00777AE9">
        <w:rPr>
          <w:rFonts w:cstheme="minorHAnsi"/>
          <w:b/>
          <w:bCs/>
        </w:rPr>
        <w:t xml:space="preserve"> 2024 –</w:t>
      </w:r>
      <w:r w:rsidR="00520B26" w:rsidRPr="00777AE9">
        <w:rPr>
          <w:rFonts w:cstheme="minorHAnsi"/>
          <w:b/>
          <w:bCs/>
        </w:rPr>
        <w:t xml:space="preserve"> M</w:t>
      </w:r>
      <w:r w:rsidR="002965C8" w:rsidRPr="00777AE9">
        <w:rPr>
          <w:rFonts w:cstheme="minorHAnsi"/>
          <w:b/>
          <w:bCs/>
        </w:rPr>
        <w:t xml:space="preserve">ění </w:t>
      </w:r>
      <w:r w:rsidR="00F702B9" w:rsidRPr="00777AE9">
        <w:rPr>
          <w:rFonts w:cstheme="minorHAnsi"/>
          <w:b/>
          <w:bCs/>
        </w:rPr>
        <w:t xml:space="preserve">se </w:t>
      </w:r>
      <w:r w:rsidR="002965C8" w:rsidRPr="00777AE9">
        <w:rPr>
          <w:rFonts w:cstheme="minorHAnsi"/>
          <w:b/>
          <w:bCs/>
        </w:rPr>
        <w:t xml:space="preserve">nejen způsob, jakým pracujeme, ale i prostředí, ve kterém naše práce probíhá. Moderní firmy si stále více uvědomují, že kanceláře nejsou jen místem </w:t>
      </w:r>
      <w:r w:rsidR="00F84AB9" w:rsidRPr="00777AE9">
        <w:rPr>
          <w:rFonts w:cstheme="minorHAnsi"/>
          <w:b/>
          <w:bCs/>
        </w:rPr>
        <w:t xml:space="preserve">samotné </w:t>
      </w:r>
      <w:r w:rsidR="002965C8" w:rsidRPr="00777AE9">
        <w:rPr>
          <w:rFonts w:cstheme="minorHAnsi"/>
          <w:b/>
          <w:bCs/>
        </w:rPr>
        <w:t xml:space="preserve">práce, ale </w:t>
      </w:r>
      <w:r w:rsidR="002400F8" w:rsidRPr="00777AE9">
        <w:rPr>
          <w:rFonts w:cstheme="minorHAnsi"/>
          <w:b/>
          <w:bCs/>
        </w:rPr>
        <w:t>prostorem</w:t>
      </w:r>
      <w:r w:rsidR="002965C8" w:rsidRPr="00777AE9">
        <w:rPr>
          <w:rFonts w:cstheme="minorHAnsi"/>
          <w:b/>
          <w:bCs/>
        </w:rPr>
        <w:t>, kde se tvoří firemní kultura</w:t>
      </w:r>
      <w:r w:rsidR="002400F8" w:rsidRPr="00777AE9">
        <w:rPr>
          <w:rFonts w:cstheme="minorHAnsi"/>
          <w:b/>
          <w:bCs/>
        </w:rPr>
        <w:t xml:space="preserve"> a </w:t>
      </w:r>
      <w:r w:rsidR="002965C8" w:rsidRPr="00777AE9">
        <w:rPr>
          <w:rFonts w:cstheme="minorHAnsi"/>
          <w:b/>
          <w:bCs/>
        </w:rPr>
        <w:t xml:space="preserve">budují </w:t>
      </w:r>
      <w:r w:rsidR="00F84AB9" w:rsidRPr="00777AE9">
        <w:rPr>
          <w:rFonts w:cstheme="minorHAnsi"/>
          <w:b/>
          <w:bCs/>
        </w:rPr>
        <w:t xml:space="preserve">nenahraditelné </w:t>
      </w:r>
      <w:r w:rsidR="002965C8" w:rsidRPr="00777AE9">
        <w:rPr>
          <w:rFonts w:cstheme="minorHAnsi"/>
          <w:b/>
          <w:bCs/>
        </w:rPr>
        <w:t>vztahy. Jak tedy mají vypadat kanceláře, aby vyhovovaly potřebám firmy a zároveň přilákaly talentované zaměstnance?</w:t>
      </w:r>
    </w:p>
    <w:p w14:paraId="035F80D0" w14:textId="77777777" w:rsidR="002965C8" w:rsidRPr="00777AE9" w:rsidRDefault="00F84AB9" w:rsidP="002965C8">
      <w:pPr>
        <w:rPr>
          <w:rFonts w:cstheme="minorHAnsi"/>
          <w:b/>
          <w:bCs/>
        </w:rPr>
      </w:pPr>
      <w:r w:rsidRPr="00777AE9">
        <w:rPr>
          <w:rFonts w:cstheme="minorHAnsi"/>
          <w:b/>
          <w:bCs/>
        </w:rPr>
        <w:t>Flexibilní kanceláře</w:t>
      </w:r>
    </w:p>
    <w:p w14:paraId="01DD51EE" w14:textId="77777777" w:rsidR="002965C8" w:rsidRPr="00777AE9" w:rsidRDefault="002965C8" w:rsidP="002965C8">
      <w:pPr>
        <w:rPr>
          <w:rFonts w:cstheme="minorHAnsi"/>
        </w:rPr>
      </w:pPr>
      <w:r w:rsidRPr="00777AE9">
        <w:rPr>
          <w:rFonts w:cstheme="minorHAnsi"/>
        </w:rPr>
        <w:t>Dnešní kanceláře musí být flexibilní a přizpůsobitelné různým pracovním stylům a potřebám zaměstnanců. To zahrnuje variabilní pracovní stanice, tiché zóny pro soustředěnou práci, společné prostory pro týmovou spolupráci a relaxační zóny pro odpočinek a regeneraci.</w:t>
      </w:r>
    </w:p>
    <w:p w14:paraId="4DA0BE8C" w14:textId="337DC264" w:rsidR="0027423A" w:rsidRPr="00777AE9" w:rsidRDefault="00EC33FB" w:rsidP="002965C8">
      <w:pPr>
        <w:rPr>
          <w:rFonts w:cstheme="minorHAnsi"/>
        </w:rPr>
      </w:pPr>
      <w:r w:rsidRPr="00777AE9">
        <w:rPr>
          <w:rFonts w:cstheme="minorHAnsi"/>
        </w:rPr>
        <w:t xml:space="preserve">Aktuální variantou </w:t>
      </w:r>
      <w:r w:rsidR="00F84AB9" w:rsidRPr="00777AE9">
        <w:rPr>
          <w:rFonts w:cstheme="minorHAnsi"/>
        </w:rPr>
        <w:t xml:space="preserve">flexibilního modelu </w:t>
      </w:r>
      <w:r w:rsidRPr="00777AE9">
        <w:rPr>
          <w:rFonts w:cstheme="minorHAnsi"/>
        </w:rPr>
        <w:t xml:space="preserve">jsou tzv. hybridní kanceláře. Zde často zaměstnanci nemají pevně přidělené pracovní místo, </w:t>
      </w:r>
      <w:r w:rsidR="00F84AB9" w:rsidRPr="00777AE9">
        <w:rPr>
          <w:rFonts w:cstheme="minorHAnsi"/>
        </w:rPr>
        <w:t xml:space="preserve">vždy </w:t>
      </w:r>
      <w:r w:rsidRPr="00777AE9">
        <w:rPr>
          <w:rFonts w:cstheme="minorHAnsi"/>
        </w:rPr>
        <w:t>využ</w:t>
      </w:r>
      <w:r w:rsidR="00F84AB9" w:rsidRPr="00777AE9">
        <w:rPr>
          <w:rFonts w:cstheme="minorHAnsi"/>
        </w:rPr>
        <w:t>íva</w:t>
      </w:r>
      <w:r w:rsidRPr="00777AE9">
        <w:rPr>
          <w:rFonts w:cstheme="minorHAnsi"/>
        </w:rPr>
        <w:t>jí některé z volných míst a přizpůsobí si jej svým potřebám. Prostory proto musí být maximálně flexibilní. „</w:t>
      </w:r>
      <w:r w:rsidR="0015112D">
        <w:rPr>
          <w:rFonts w:cstheme="minorHAnsi"/>
        </w:rPr>
        <w:t>Přínosnou</w:t>
      </w:r>
      <w:r w:rsidRPr="00777AE9">
        <w:rPr>
          <w:rFonts w:cstheme="minorHAnsi"/>
        </w:rPr>
        <w:t xml:space="preserve"> roli ve vybavení moderních kanceláří hrají vestavěné prvky, které zaměstnanec může použít, když je potřebuje a které zůstávají skryty, když nejsou využívány. Běžně se jedná o monitory, klávesnice či mikrofony,“ říká Michal Černý</w:t>
      </w:r>
      <w:r w:rsidR="00521F8D" w:rsidRPr="00777AE9">
        <w:rPr>
          <w:rFonts w:cstheme="minorHAnsi"/>
        </w:rPr>
        <w:t xml:space="preserve"> ze společnosti </w:t>
      </w:r>
      <w:proofErr w:type="spellStart"/>
      <w:r w:rsidR="00521F8D" w:rsidRPr="00777AE9">
        <w:rPr>
          <w:rFonts w:cstheme="minorHAnsi"/>
        </w:rPr>
        <w:t>Audiopro</w:t>
      </w:r>
      <w:proofErr w:type="spellEnd"/>
      <w:r w:rsidR="00521F8D" w:rsidRPr="00777AE9">
        <w:rPr>
          <w:rFonts w:cstheme="minorHAnsi"/>
        </w:rPr>
        <w:t>.</w:t>
      </w:r>
    </w:p>
    <w:p w14:paraId="24713CA3" w14:textId="537D9C0C" w:rsidR="0027423A" w:rsidRPr="00777AE9" w:rsidRDefault="00BD332E" w:rsidP="002965C8">
      <w:pPr>
        <w:rPr>
          <w:rFonts w:cstheme="minorHAnsi"/>
        </w:rPr>
      </w:pPr>
      <w:r w:rsidRPr="00777AE9">
        <w:rPr>
          <w:rFonts w:cstheme="minorHAnsi"/>
        </w:rPr>
        <w:t>„</w:t>
      </w:r>
      <w:r w:rsidR="0027423A" w:rsidRPr="00777AE9">
        <w:rPr>
          <w:rFonts w:cstheme="minorHAnsi"/>
        </w:rPr>
        <w:t>Aktuálně zaznamenáváme</w:t>
      </w:r>
      <w:r w:rsidRPr="00777AE9">
        <w:rPr>
          <w:rFonts w:cstheme="minorHAnsi"/>
        </w:rPr>
        <w:t xml:space="preserve"> značný nár</w:t>
      </w:r>
      <w:r w:rsidR="00F35B3D">
        <w:rPr>
          <w:rFonts w:cstheme="minorHAnsi"/>
        </w:rPr>
        <w:t>ů</w:t>
      </w:r>
      <w:r w:rsidRPr="00777AE9">
        <w:rPr>
          <w:rFonts w:cstheme="minorHAnsi"/>
        </w:rPr>
        <w:t xml:space="preserve">st poptávky po vytvoření </w:t>
      </w:r>
      <w:r w:rsidR="0027423A" w:rsidRPr="00777AE9">
        <w:rPr>
          <w:rFonts w:cstheme="minorHAnsi"/>
        </w:rPr>
        <w:t>rů</w:t>
      </w:r>
      <w:r w:rsidR="00C0630C" w:rsidRPr="00777AE9">
        <w:rPr>
          <w:rFonts w:cstheme="minorHAnsi"/>
        </w:rPr>
        <w:t>zn</w:t>
      </w:r>
      <w:r w:rsidR="0027423A" w:rsidRPr="00777AE9">
        <w:rPr>
          <w:rFonts w:cstheme="minorHAnsi"/>
        </w:rPr>
        <w:t>orodých stěn,</w:t>
      </w:r>
      <w:r w:rsidR="0015112D">
        <w:rPr>
          <w:rFonts w:cstheme="minorHAnsi"/>
        </w:rPr>
        <w:t xml:space="preserve"> obkladů či </w:t>
      </w:r>
      <w:r w:rsidR="0027423A" w:rsidRPr="00777AE9">
        <w:rPr>
          <w:rFonts w:cstheme="minorHAnsi"/>
        </w:rPr>
        <w:t xml:space="preserve">dekorací na míru. Stejně tak </w:t>
      </w:r>
      <w:r w:rsidR="00F52FCB" w:rsidRPr="00777AE9">
        <w:rPr>
          <w:rFonts w:cstheme="minorHAnsi"/>
        </w:rPr>
        <w:t xml:space="preserve">různých typů </w:t>
      </w:r>
      <w:r w:rsidR="0027423A" w:rsidRPr="00777AE9">
        <w:rPr>
          <w:rFonts w:cstheme="minorHAnsi"/>
        </w:rPr>
        <w:t>nábytku. Firmy potřebují</w:t>
      </w:r>
      <w:r w:rsidR="0015112D">
        <w:rPr>
          <w:rFonts w:cstheme="minorHAnsi"/>
        </w:rPr>
        <w:t xml:space="preserve"> stále</w:t>
      </w:r>
      <w:r w:rsidR="0027423A" w:rsidRPr="00777AE9">
        <w:rPr>
          <w:rFonts w:cstheme="minorHAnsi"/>
        </w:rPr>
        <w:t xml:space="preserve"> častěji oživit interiér, či vytvořit narychlo nový design či přerozdělení prostor</w:t>
      </w:r>
      <w:r w:rsidR="00F52FCB" w:rsidRPr="00777AE9">
        <w:rPr>
          <w:rFonts w:cstheme="minorHAnsi"/>
        </w:rPr>
        <w:t>u,</w:t>
      </w:r>
      <w:r w:rsidR="0027423A" w:rsidRPr="00777AE9">
        <w:rPr>
          <w:rFonts w:cstheme="minorHAnsi"/>
        </w:rPr>
        <w:t xml:space="preserve"> a to jim dokážeme díky rychlosti a variabilitě 3D tisku </w:t>
      </w:r>
      <w:r w:rsidR="00F52FCB" w:rsidRPr="00777AE9">
        <w:rPr>
          <w:rFonts w:cstheme="minorHAnsi"/>
        </w:rPr>
        <w:t>zajistit</w:t>
      </w:r>
      <w:r w:rsidR="0015112D">
        <w:rPr>
          <w:rFonts w:cstheme="minorHAnsi"/>
        </w:rPr>
        <w:t>. Umíme tisknout i z </w:t>
      </w:r>
      <w:proofErr w:type="spellStart"/>
      <w:r w:rsidR="0015112D">
        <w:rPr>
          <w:rFonts w:cstheme="minorHAnsi"/>
        </w:rPr>
        <w:t>oPET</w:t>
      </w:r>
      <w:proofErr w:type="spellEnd"/>
      <w:r w:rsidR="0015112D">
        <w:rPr>
          <w:rFonts w:cstheme="minorHAnsi"/>
        </w:rPr>
        <w:t xml:space="preserve"> materiálu, který </w:t>
      </w:r>
      <w:r w:rsidR="004C73B1">
        <w:rPr>
          <w:rFonts w:cstheme="minorHAnsi"/>
        </w:rPr>
        <w:t>je vyroben z</w:t>
      </w:r>
      <w:r w:rsidR="0015112D">
        <w:rPr>
          <w:rFonts w:cstheme="minorHAnsi"/>
        </w:rPr>
        <w:t xml:space="preserve"> </w:t>
      </w:r>
      <w:r w:rsidR="004C73B1">
        <w:rPr>
          <w:rFonts w:cstheme="minorHAnsi"/>
        </w:rPr>
        <w:t>PET lahví vylovených v oceánu</w:t>
      </w:r>
      <w:r w:rsidR="0015112D">
        <w:rPr>
          <w:rFonts w:cstheme="minorHAnsi"/>
        </w:rPr>
        <w:t>, a tím dokážeme splnit i stále častější požadavky na udržitelná řešení,</w:t>
      </w:r>
      <w:r w:rsidR="00F52FCB" w:rsidRPr="00777AE9">
        <w:rPr>
          <w:rFonts w:cstheme="minorHAnsi"/>
        </w:rPr>
        <w:t>“</w:t>
      </w:r>
      <w:r w:rsidR="0027423A" w:rsidRPr="00777AE9">
        <w:rPr>
          <w:rFonts w:cstheme="minorHAnsi"/>
        </w:rPr>
        <w:t xml:space="preserve"> říká Honza </w:t>
      </w:r>
      <w:proofErr w:type="spellStart"/>
      <w:r w:rsidR="0027423A" w:rsidRPr="00777AE9">
        <w:rPr>
          <w:rFonts w:cstheme="minorHAnsi"/>
        </w:rPr>
        <w:t>Hřebabecký</w:t>
      </w:r>
      <w:proofErr w:type="spellEnd"/>
      <w:r w:rsidR="0027423A" w:rsidRPr="00777AE9">
        <w:rPr>
          <w:rFonts w:cstheme="minorHAnsi"/>
        </w:rPr>
        <w:t xml:space="preserve"> ze společnosti 3DDen.</w:t>
      </w:r>
    </w:p>
    <w:p w14:paraId="1C4BFFC6" w14:textId="77777777" w:rsidR="00AF4C0D" w:rsidRPr="00AF4C0D" w:rsidRDefault="00AF4C0D" w:rsidP="00AF4C0D">
      <w:pPr>
        <w:rPr>
          <w:rFonts w:cstheme="minorHAnsi"/>
          <w:b/>
          <w:bCs/>
        </w:rPr>
      </w:pPr>
      <w:r w:rsidRPr="00AF4C0D">
        <w:rPr>
          <w:rFonts w:cstheme="minorHAnsi"/>
          <w:b/>
          <w:bCs/>
        </w:rPr>
        <w:t>Agilní a hybridní pracovní prostory</w:t>
      </w:r>
    </w:p>
    <w:p w14:paraId="2AA00EC5" w14:textId="77777777" w:rsidR="00AF4C0D" w:rsidRPr="00AF4C0D" w:rsidRDefault="00AF4C0D" w:rsidP="00AF4C0D">
      <w:pPr>
        <w:rPr>
          <w:rFonts w:cstheme="minorHAnsi"/>
        </w:rPr>
      </w:pPr>
      <w:r w:rsidRPr="00AF4C0D">
        <w:rPr>
          <w:rFonts w:cstheme="minorHAnsi"/>
        </w:rPr>
        <w:t>Vybavení kanceláří nejnovějšími technologiemi je pro efektivní práci nezbytné. To znamená rychlý internet, moderní komunikační nástroje a inteligentní systémy, které usnadňují každodenní operace a podporují produktivitu.</w:t>
      </w:r>
    </w:p>
    <w:p w14:paraId="59636C1D" w14:textId="77777777" w:rsidR="00AF4C0D" w:rsidRPr="00AF4C0D" w:rsidRDefault="00AF4C0D" w:rsidP="00AF4C0D">
      <w:pPr>
        <w:rPr>
          <w:rFonts w:cstheme="minorHAnsi"/>
        </w:rPr>
      </w:pPr>
      <w:r w:rsidRPr="00AF4C0D">
        <w:rPr>
          <w:rFonts w:cstheme="minorHAnsi"/>
        </w:rPr>
        <w:t>Pohodlné zoom zóny nabízejí prostor pro pořádání fyzických či digitálních schůzek. Tyto prostory jsou designovány tak, aby vycházely vstříc menším i větším schůzkám, a to jak po stránce technického vybavení, tak i co do akustického komfortu. Zaměstnanec může takový prostor operativně využít i pro rychlé vyřízení soukromého telefonního hovoru.</w:t>
      </w:r>
    </w:p>
    <w:p w14:paraId="4BCF9DE3" w14:textId="77777777" w:rsidR="00AF4C0D" w:rsidRPr="00AF4C0D" w:rsidRDefault="00AF4C0D" w:rsidP="00AF4C0D">
      <w:pPr>
        <w:rPr>
          <w:rFonts w:cstheme="minorHAnsi"/>
        </w:rPr>
      </w:pPr>
      <w:r w:rsidRPr="00AF4C0D">
        <w:rPr>
          <w:rFonts w:cstheme="minorHAnsi"/>
        </w:rPr>
        <w:t>„Tuto operativnost ve využití potřebného prostoru dokáží nabídnout také coworkingová pracoviště s flexibilními zařízenými kancelářemi a plným servisem. Zejména pro menší firmy to může být výhodou nejen z hlediska operativnosti, ale i z finančního pohledu. Mohou totiž tyto prostory využít jenom v případně potřeby a bez závazků,“ říká Martin Ladyr ze společnosti SWORP, která se zaměřuje na provoz budov i tvorbu řešení pro jejich správu.</w:t>
      </w:r>
    </w:p>
    <w:p w14:paraId="60BC2478" w14:textId="77777777" w:rsidR="00AF4C0D" w:rsidRDefault="00AF4C0D" w:rsidP="002965C8">
      <w:pPr>
        <w:rPr>
          <w:rFonts w:cstheme="minorHAnsi"/>
          <w:b/>
          <w:bCs/>
        </w:rPr>
      </w:pPr>
    </w:p>
    <w:p w14:paraId="44655D82" w14:textId="77777777" w:rsidR="00AF4C0D" w:rsidRDefault="00AF4C0D" w:rsidP="002965C8">
      <w:pPr>
        <w:rPr>
          <w:rFonts w:cstheme="minorHAnsi"/>
          <w:b/>
          <w:bCs/>
        </w:rPr>
      </w:pPr>
    </w:p>
    <w:p w14:paraId="13981FF8" w14:textId="2CD00BE7" w:rsidR="004D7F64" w:rsidRPr="00777AE9" w:rsidRDefault="00695598" w:rsidP="002965C8">
      <w:pPr>
        <w:rPr>
          <w:rFonts w:cstheme="minorHAnsi"/>
          <w:b/>
          <w:bCs/>
        </w:rPr>
      </w:pPr>
      <w:r w:rsidRPr="00777AE9">
        <w:rPr>
          <w:rFonts w:cstheme="minorHAnsi"/>
          <w:b/>
          <w:bCs/>
        </w:rPr>
        <w:lastRenderedPageBreak/>
        <w:t>Zelené stěny i fasády</w:t>
      </w:r>
    </w:p>
    <w:p w14:paraId="4E0F1F5F" w14:textId="77777777" w:rsidR="002965C8" w:rsidRPr="00777AE9" w:rsidRDefault="002965C8" w:rsidP="002965C8">
      <w:pPr>
        <w:rPr>
          <w:rFonts w:cstheme="minorHAnsi"/>
        </w:rPr>
      </w:pPr>
      <w:r w:rsidRPr="00777AE9">
        <w:rPr>
          <w:rFonts w:cstheme="minorHAnsi"/>
        </w:rPr>
        <w:t>Udržitelný design a zdravé pracovní prostředí jsou klíčové pro dlouhodobou spokojenost zaměstnanců</w:t>
      </w:r>
      <w:r w:rsidR="00DC50C5" w:rsidRPr="00777AE9">
        <w:rPr>
          <w:rFonts w:cstheme="minorHAnsi"/>
        </w:rPr>
        <w:t>, kteří chtějí pracovat v budovách jež nejdou proti přírodě</w:t>
      </w:r>
      <w:r w:rsidRPr="00777AE9">
        <w:rPr>
          <w:rFonts w:cstheme="minorHAnsi"/>
        </w:rPr>
        <w:t>. Použití přírodních materiálů, dostatek denního světla a zeleně přispívají k lepšímu fyzickému a psychickému zdraví.</w:t>
      </w:r>
    </w:p>
    <w:p w14:paraId="353354C8" w14:textId="495AA5C3" w:rsidR="00F702B9" w:rsidRPr="00777AE9" w:rsidRDefault="00F702B9" w:rsidP="002965C8">
      <w:pPr>
        <w:rPr>
          <w:rFonts w:cstheme="minorHAnsi"/>
        </w:rPr>
      </w:pPr>
      <w:r w:rsidRPr="00777AE9">
        <w:rPr>
          <w:rFonts w:cstheme="minorHAnsi"/>
        </w:rPr>
        <w:t>„Čistý vzduch na pracovišti rozhoduje o spokojenosti, ale i kondici zaměstnanců. Moderní kancelářské budovy jsou většinou plně klimatizované, takže vnitřní atmosféra závisí na správném nastavení systémů vzduchotechniky</w:t>
      </w:r>
      <w:r w:rsidR="00521F8D" w:rsidRPr="00777AE9">
        <w:rPr>
          <w:rFonts w:cstheme="minorHAnsi"/>
        </w:rPr>
        <w:t>, pravidelné údržb</w:t>
      </w:r>
      <w:r w:rsidR="00F35B3D">
        <w:rPr>
          <w:rFonts w:cstheme="minorHAnsi"/>
        </w:rPr>
        <w:t>ě</w:t>
      </w:r>
      <w:r w:rsidR="00521F8D" w:rsidRPr="00777AE9">
        <w:rPr>
          <w:rFonts w:cstheme="minorHAnsi"/>
        </w:rPr>
        <w:t xml:space="preserve"> a výměn</w:t>
      </w:r>
      <w:r w:rsidR="00F35B3D">
        <w:rPr>
          <w:rFonts w:cstheme="minorHAnsi"/>
        </w:rPr>
        <w:t>ě</w:t>
      </w:r>
      <w:r w:rsidR="00521F8D" w:rsidRPr="00777AE9">
        <w:rPr>
          <w:rFonts w:cstheme="minorHAnsi"/>
        </w:rPr>
        <w:t xml:space="preserve"> filtrů,“ </w:t>
      </w:r>
      <w:r w:rsidR="00695598" w:rsidRPr="00777AE9">
        <w:rPr>
          <w:rFonts w:cstheme="minorHAnsi"/>
        </w:rPr>
        <w:t xml:space="preserve">říká Lukáš Rom ze společnosti </w:t>
      </w:r>
      <w:proofErr w:type="spellStart"/>
      <w:r w:rsidR="00695598" w:rsidRPr="00777AE9">
        <w:rPr>
          <w:rFonts w:cstheme="minorHAnsi"/>
        </w:rPr>
        <w:t>Kärcher</w:t>
      </w:r>
      <w:proofErr w:type="spellEnd"/>
      <w:r w:rsidR="00695598" w:rsidRPr="00777AE9">
        <w:rPr>
          <w:rFonts w:cstheme="minorHAnsi"/>
        </w:rPr>
        <w:t>.</w:t>
      </w:r>
    </w:p>
    <w:p w14:paraId="0D484B42" w14:textId="0C89CCAB" w:rsidR="00DC50C5" w:rsidRPr="00777AE9" w:rsidRDefault="00521F8D" w:rsidP="002965C8">
      <w:pPr>
        <w:rPr>
          <w:rFonts w:cstheme="minorHAnsi"/>
        </w:rPr>
      </w:pPr>
      <w:r w:rsidRPr="00777AE9">
        <w:rPr>
          <w:rFonts w:cstheme="minorHAnsi"/>
        </w:rPr>
        <w:t xml:space="preserve">Trendem posledních let je tvorba zelených fasád a instalace zelených stěn. Nejnověji je to </w:t>
      </w:r>
      <w:r w:rsidR="00F702B9" w:rsidRPr="00777AE9">
        <w:rPr>
          <w:rFonts w:cstheme="minorHAnsi"/>
        </w:rPr>
        <w:t>například</w:t>
      </w:r>
      <w:r w:rsidR="006D63D1" w:rsidRPr="00777AE9">
        <w:rPr>
          <w:rFonts w:cstheme="minorHAnsi"/>
        </w:rPr>
        <w:t xml:space="preserve"> </w:t>
      </w:r>
      <w:r w:rsidRPr="00777AE9">
        <w:rPr>
          <w:rFonts w:cstheme="minorHAnsi"/>
        </w:rPr>
        <w:t>řešení</w:t>
      </w:r>
      <w:r w:rsidR="006D63D1" w:rsidRPr="00777AE9">
        <w:rPr>
          <w:rFonts w:cstheme="minorHAnsi"/>
        </w:rPr>
        <w:t xml:space="preserve"> hydroponického modulárního systému </w:t>
      </w:r>
      <w:proofErr w:type="spellStart"/>
      <w:r w:rsidR="006D63D1" w:rsidRPr="00777AE9">
        <w:rPr>
          <w:rFonts w:cstheme="minorHAnsi"/>
        </w:rPr>
        <w:t>BioTile</w:t>
      </w:r>
      <w:proofErr w:type="spellEnd"/>
      <w:r w:rsidR="006D63D1" w:rsidRPr="00777AE9">
        <w:rPr>
          <w:rFonts w:cstheme="minorHAnsi"/>
        </w:rPr>
        <w:t>. Jedná se o sofistikovaný systém vegetačních panelů s hydrofilní minerální vlnou, která nemění velikost a poskytuje rostlinám ideální prostředí pro růst kořenů. Jednoduše tak přináší zeleň do interiéru i exteriéru kancelářských budov.</w:t>
      </w:r>
      <w:r w:rsidRPr="00777AE9">
        <w:rPr>
          <w:rFonts w:cstheme="minorHAnsi"/>
        </w:rPr>
        <w:t xml:space="preserve"> To má vliv na příjemnější pracovní prostředí, kvalitnější vzduch a v létě také eliminac</w:t>
      </w:r>
      <w:r w:rsidR="00F62B51">
        <w:rPr>
          <w:rFonts w:cstheme="minorHAnsi"/>
        </w:rPr>
        <w:t>i</w:t>
      </w:r>
      <w:r w:rsidRPr="00777AE9">
        <w:rPr>
          <w:rFonts w:cstheme="minorHAnsi"/>
        </w:rPr>
        <w:t xml:space="preserve"> vysokých teplot.</w:t>
      </w:r>
    </w:p>
    <w:p w14:paraId="297BEB36" w14:textId="77777777" w:rsidR="002965C8" w:rsidRPr="00777AE9" w:rsidRDefault="002965C8" w:rsidP="002965C8">
      <w:pPr>
        <w:rPr>
          <w:rFonts w:cstheme="minorHAnsi"/>
          <w:b/>
          <w:bCs/>
        </w:rPr>
      </w:pPr>
      <w:r w:rsidRPr="00777AE9">
        <w:rPr>
          <w:rFonts w:cstheme="minorHAnsi"/>
          <w:b/>
          <w:bCs/>
        </w:rPr>
        <w:t>Firemní kultura a identita</w:t>
      </w:r>
    </w:p>
    <w:p w14:paraId="11FB2DFE" w14:textId="37A9C5B6" w:rsidR="00DC50C5" w:rsidRPr="00777AE9" w:rsidRDefault="00DC50C5" w:rsidP="002965C8">
      <w:pPr>
        <w:rPr>
          <w:rFonts w:cstheme="minorHAnsi"/>
        </w:rPr>
      </w:pPr>
      <w:r w:rsidRPr="00777AE9">
        <w:rPr>
          <w:rFonts w:cstheme="minorHAnsi"/>
        </w:rPr>
        <w:t xml:space="preserve">Rostoucímu množství </w:t>
      </w:r>
      <w:r w:rsidR="00F62B51">
        <w:rPr>
          <w:rFonts w:cstheme="minorHAnsi"/>
        </w:rPr>
        <w:t>zaměstnanců</w:t>
      </w:r>
      <w:r w:rsidRPr="00777AE9">
        <w:rPr>
          <w:rFonts w:cstheme="minorHAnsi"/>
        </w:rPr>
        <w:t xml:space="preserve"> záleží na firemní kultuře, dobrém kolektivu, možnostech seberealizace i misi firmy a jejím celkovém směřování. </w:t>
      </w:r>
      <w:r w:rsidR="004423C6" w:rsidRPr="00777AE9">
        <w:rPr>
          <w:rFonts w:cstheme="minorHAnsi"/>
        </w:rPr>
        <w:t>A právě tyto hodnoty by firemní kanceláře</w:t>
      </w:r>
      <w:r w:rsidRPr="00777AE9">
        <w:rPr>
          <w:rFonts w:cstheme="minorHAnsi"/>
        </w:rPr>
        <w:t xml:space="preserve"> měly odrážet</w:t>
      </w:r>
      <w:r w:rsidR="004423C6" w:rsidRPr="00777AE9">
        <w:rPr>
          <w:rFonts w:cstheme="minorHAnsi"/>
        </w:rPr>
        <w:t>. Být zkrátka otiskem firemní kultury. Pro zaměstnance je pak firma čitelnější</w:t>
      </w:r>
      <w:r w:rsidR="00695598" w:rsidRPr="00777AE9">
        <w:rPr>
          <w:rFonts w:cstheme="minorHAnsi"/>
        </w:rPr>
        <w:t xml:space="preserve"> a bude jej více přitahovat.</w:t>
      </w:r>
    </w:p>
    <w:p w14:paraId="114ADFB6" w14:textId="3595F49F" w:rsidR="001D6FD0" w:rsidRDefault="00DC50C5" w:rsidP="002965C8">
      <w:pPr>
        <w:rPr>
          <w:rFonts w:cstheme="minorHAnsi"/>
        </w:rPr>
      </w:pPr>
      <w:r w:rsidRPr="00777AE9">
        <w:rPr>
          <w:rFonts w:cstheme="minorHAnsi"/>
        </w:rPr>
        <w:t>Data Atmoskop.cz ukazují</w:t>
      </w:r>
      <w:r w:rsidR="00695598" w:rsidRPr="00777AE9">
        <w:rPr>
          <w:rFonts w:cstheme="minorHAnsi"/>
        </w:rPr>
        <w:t xml:space="preserve"> důležitost firemní kultury pro image firmy</w:t>
      </w:r>
      <w:r w:rsidR="001D6FD0">
        <w:rPr>
          <w:rFonts w:cstheme="minorHAnsi"/>
        </w:rPr>
        <w:t>, udržení stávajících zaměstnanců</w:t>
      </w:r>
      <w:r w:rsidR="00695598" w:rsidRPr="00777AE9">
        <w:rPr>
          <w:rFonts w:cstheme="minorHAnsi"/>
        </w:rPr>
        <w:t xml:space="preserve"> </w:t>
      </w:r>
      <w:r w:rsidR="001D6FD0">
        <w:rPr>
          <w:rFonts w:cstheme="minorHAnsi"/>
        </w:rPr>
        <w:t>i</w:t>
      </w:r>
      <w:r w:rsidR="00695598" w:rsidRPr="00777AE9">
        <w:rPr>
          <w:rFonts w:cstheme="minorHAnsi"/>
        </w:rPr>
        <w:t xml:space="preserve"> nábor </w:t>
      </w:r>
      <w:r w:rsidR="001D6FD0">
        <w:rPr>
          <w:rFonts w:cstheme="minorHAnsi"/>
        </w:rPr>
        <w:t>nových</w:t>
      </w:r>
      <w:r w:rsidR="00695598" w:rsidRPr="00777AE9">
        <w:rPr>
          <w:rFonts w:cstheme="minorHAnsi"/>
        </w:rPr>
        <w:t>.</w:t>
      </w:r>
      <w:r w:rsidR="00AD03B6" w:rsidRPr="00777AE9">
        <w:rPr>
          <w:rFonts w:cstheme="minorHAnsi"/>
        </w:rPr>
        <w:t xml:space="preserve"> P</w:t>
      </w:r>
      <w:r w:rsidR="00695598" w:rsidRPr="00777AE9">
        <w:rPr>
          <w:rFonts w:cstheme="minorHAnsi"/>
        </w:rPr>
        <w:t>ro nejvíce zaměstnanců (75 %)</w:t>
      </w:r>
      <w:r w:rsidR="00AD03B6" w:rsidRPr="00777AE9">
        <w:rPr>
          <w:rFonts w:cstheme="minorHAnsi"/>
        </w:rPr>
        <w:t xml:space="preserve"> jsou</w:t>
      </w:r>
      <w:r w:rsidR="00695598" w:rsidRPr="00777AE9">
        <w:rPr>
          <w:rFonts w:cstheme="minorHAnsi"/>
        </w:rPr>
        <w:t xml:space="preserve"> klíčové vztahy na pracovišti a dobrá atmosféra ve firmě. Zaměstnanci </w:t>
      </w:r>
      <w:r w:rsidRPr="00777AE9">
        <w:rPr>
          <w:rFonts w:cstheme="minorHAnsi"/>
        </w:rPr>
        <w:t>při výběru zaměstnavatele dávají výrazně přednost neformální firemní atmosféře před formální a tomuto hledisku přikládají velký význam.</w:t>
      </w:r>
      <w:r w:rsidR="00AD03B6" w:rsidRPr="00777AE9">
        <w:rPr>
          <w:rFonts w:cstheme="minorHAnsi"/>
        </w:rPr>
        <w:t xml:space="preserve"> Pro 74 % zaměstnanců jsou podle Atmoskop.cz pak důležité kvalitní pracovní podmínky. </w:t>
      </w:r>
    </w:p>
    <w:p w14:paraId="2851D409" w14:textId="235021CA" w:rsidR="002965C8" w:rsidRPr="00777AE9" w:rsidRDefault="00AD03B6" w:rsidP="002965C8">
      <w:pPr>
        <w:rPr>
          <w:rFonts w:cstheme="minorHAnsi"/>
        </w:rPr>
      </w:pPr>
      <w:r w:rsidRPr="00777AE9">
        <w:rPr>
          <w:rFonts w:cstheme="minorHAnsi"/>
        </w:rPr>
        <w:t>„Nejen samotné pracoviště, ale i služby přímo v kancelářské budově či v nejbližším okolí jsou pro mnoho zaměstnanců klíčové. Jedná se zejména o kvalitní stravování, možnosti sportu a relaxace či zdravotní služby,“ říká Martin Ladyr ze SWORP.</w:t>
      </w:r>
    </w:p>
    <w:p w14:paraId="664018B0" w14:textId="0E75655C" w:rsidR="002965C8" w:rsidRPr="00777AE9" w:rsidRDefault="002965C8" w:rsidP="002965C8">
      <w:pPr>
        <w:rPr>
          <w:rFonts w:cstheme="minorHAnsi"/>
        </w:rPr>
      </w:pPr>
      <w:r w:rsidRPr="00777AE9">
        <w:rPr>
          <w:rFonts w:cstheme="minorHAnsi"/>
        </w:rPr>
        <w:t>Kanceláře dnes hrají zásadní roli v úspěchu firmy a v přilákání a udržení talentovaných zaměstnanců. Investice do moderního a inspirativního pracovního prostředí se vyplácí nejen v</w:t>
      </w:r>
      <w:r w:rsidR="00F35B3D">
        <w:rPr>
          <w:rFonts w:cstheme="minorHAnsi"/>
        </w:rPr>
        <w:t>e</w:t>
      </w:r>
      <w:r w:rsidRPr="00777AE9">
        <w:rPr>
          <w:rFonts w:cstheme="minorHAnsi"/>
        </w:rPr>
        <w:t xml:space="preserve"> zvýšené produktivitě, ale i ve větší spokojenosti a loajalitě zaměstnanců.</w:t>
      </w:r>
    </w:p>
    <w:p w14:paraId="12E817F8" w14:textId="77777777" w:rsidR="00AD03B6" w:rsidRPr="00777AE9" w:rsidRDefault="00AD03B6" w:rsidP="002965C8">
      <w:pPr>
        <w:rPr>
          <w:rFonts w:cstheme="minorHAnsi"/>
        </w:rPr>
      </w:pPr>
    </w:p>
    <w:p w14:paraId="67D98E9A" w14:textId="77777777" w:rsidR="0027423A" w:rsidRPr="00777AE9" w:rsidRDefault="0027423A" w:rsidP="002965C8">
      <w:pPr>
        <w:rPr>
          <w:rFonts w:cstheme="minorHAnsi"/>
        </w:rPr>
      </w:pPr>
    </w:p>
    <w:p w14:paraId="6AB799F1" w14:textId="77777777" w:rsidR="0027423A" w:rsidRPr="00777AE9" w:rsidRDefault="0027423A" w:rsidP="002965C8">
      <w:pPr>
        <w:rPr>
          <w:rFonts w:cstheme="minorHAnsi"/>
        </w:rPr>
      </w:pPr>
    </w:p>
    <w:sectPr w:rsidR="0027423A" w:rsidRPr="00777A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3D7"/>
    <w:rsid w:val="000D427F"/>
    <w:rsid w:val="0015112D"/>
    <w:rsid w:val="001615B4"/>
    <w:rsid w:val="00181D83"/>
    <w:rsid w:val="001D6FD0"/>
    <w:rsid w:val="001E6DB0"/>
    <w:rsid w:val="002400F8"/>
    <w:rsid w:val="00256A59"/>
    <w:rsid w:val="0027423A"/>
    <w:rsid w:val="002965C8"/>
    <w:rsid w:val="002D6D3D"/>
    <w:rsid w:val="003B6E62"/>
    <w:rsid w:val="004423C6"/>
    <w:rsid w:val="00481ACA"/>
    <w:rsid w:val="004A7209"/>
    <w:rsid w:val="004C73B1"/>
    <w:rsid w:val="004D7F64"/>
    <w:rsid w:val="00500689"/>
    <w:rsid w:val="00516111"/>
    <w:rsid w:val="00520B26"/>
    <w:rsid w:val="00521F8D"/>
    <w:rsid w:val="00614993"/>
    <w:rsid w:val="00695598"/>
    <w:rsid w:val="006D63D1"/>
    <w:rsid w:val="00777AE9"/>
    <w:rsid w:val="007D13D7"/>
    <w:rsid w:val="009816D5"/>
    <w:rsid w:val="00A43F7C"/>
    <w:rsid w:val="00A64FCA"/>
    <w:rsid w:val="00AD03B6"/>
    <w:rsid w:val="00AF4C0D"/>
    <w:rsid w:val="00B1082F"/>
    <w:rsid w:val="00B23EB8"/>
    <w:rsid w:val="00BD332E"/>
    <w:rsid w:val="00C0630C"/>
    <w:rsid w:val="00C82784"/>
    <w:rsid w:val="00CE3CDD"/>
    <w:rsid w:val="00DC50C5"/>
    <w:rsid w:val="00E2192B"/>
    <w:rsid w:val="00EC33FB"/>
    <w:rsid w:val="00F1724F"/>
    <w:rsid w:val="00F35B3D"/>
    <w:rsid w:val="00F52FCB"/>
    <w:rsid w:val="00F62B51"/>
    <w:rsid w:val="00F702B9"/>
    <w:rsid w:val="00F84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8FCD4"/>
  <w15:chartTrackingRefBased/>
  <w15:docId w15:val="{853301FD-111A-4A1E-B79C-C8C8A54A6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F35B3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48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760</Words>
  <Characters>4485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Šárka Lachoutová</cp:lastModifiedBy>
  <cp:revision>3</cp:revision>
  <dcterms:created xsi:type="dcterms:W3CDTF">2024-06-11T11:15:00Z</dcterms:created>
  <dcterms:modified xsi:type="dcterms:W3CDTF">2024-07-12T14:49:00Z</dcterms:modified>
</cp:coreProperties>
</file>