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09AFE" w14:textId="627841A6" w:rsidR="004D482D" w:rsidRPr="0037077A" w:rsidRDefault="002E189F" w:rsidP="002E189F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37077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Pokročilé zemědělské</w:t>
      </w:r>
      <w:r w:rsidR="004D482D" w:rsidRPr="0037077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technologie </w:t>
      </w:r>
      <w:r w:rsidRPr="0037077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pomáhají zemědělcům </w:t>
      </w:r>
      <w:r w:rsidR="005140BD" w:rsidRPr="0037077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při aktuálních žních.</w:t>
      </w:r>
      <w:r w:rsidRPr="0037077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DC675F" w:rsidRPr="0037077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</w:r>
      <w:r w:rsidR="005140BD" w:rsidRPr="0037077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Úrodu m</w:t>
      </w:r>
      <w:r w:rsidR="00380E54" w:rsidRPr="0037077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usí totiž sklidit rychle během několika dní</w:t>
      </w:r>
    </w:p>
    <w:p w14:paraId="04AC4E0D" w14:textId="77777777" w:rsidR="00061C46" w:rsidRPr="00061C46" w:rsidRDefault="00061C46" w:rsidP="00061C46">
      <w:pPr>
        <w:rPr>
          <w:rFonts w:asciiTheme="minorHAnsi" w:hAnsiTheme="minorHAnsi" w:cstheme="minorHAnsi"/>
          <w:color w:val="000000" w:themeColor="text1"/>
          <w:sz w:val="21"/>
          <w:szCs w:val="21"/>
          <w:shd w:val="clear" w:color="auto" w:fill="FFFFFF"/>
        </w:rPr>
      </w:pPr>
    </w:p>
    <w:p w14:paraId="6918A24D" w14:textId="77777777" w:rsidR="004D482D" w:rsidRPr="00061C46" w:rsidRDefault="004D482D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17477A" w14:textId="2EEA9580" w:rsidR="004D482D" w:rsidRDefault="004D482D" w:rsidP="008F116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7F678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0C5CF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červ</w:t>
      </w:r>
      <w:r w:rsidR="007F678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ence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</w:t>
      </w:r>
      <w:r w:rsidR="000C5CF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 </w:t>
      </w:r>
      <w:r w:rsidR="002E189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Žně jsou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4B2893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vrchol</w:t>
      </w:r>
      <w:r w:rsidR="005B6ED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em</w:t>
      </w:r>
      <w:r w:rsidR="004B2893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sezóny</w:t>
      </w:r>
      <w:r w:rsidR="005B6ED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zemědělci musí rychle sklidit úrodu</w:t>
      </w:r>
      <w:r w:rsidR="005B6ED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o kterou se celý rok starají. 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</w:t>
      </w:r>
      <w:r w:rsidR="005B6ED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racovníků je v zemědělství dlouhodobě nedostatek, a tak v 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</w:t>
      </w:r>
      <w:r w:rsidR="005B6ED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R 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letošní </w:t>
      </w:r>
      <w:r w:rsidR="00386C60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sklizeň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zachraňují moderní technologie.</w:t>
      </w:r>
    </w:p>
    <w:p w14:paraId="2AF30637" w14:textId="77777777" w:rsidR="00096769" w:rsidRDefault="00096769" w:rsidP="008F116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57F86428" w14:textId="62F43AE3" w:rsidR="000836B0" w:rsidRDefault="007F678B" w:rsidP="00096769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096769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V celém procesu zemědělské rostlinné výroby stále více pomáhají pokročilé zemědělské stroje a technologie</w:t>
      </w:r>
      <w:r w:rsidR="002E189F">
        <w:rPr>
          <w:rFonts w:asciiTheme="minorHAnsi" w:hAnsiTheme="minorHAnsi" w:cstheme="minorHAnsi"/>
          <w:color w:val="000000" w:themeColor="text1"/>
          <w:sz w:val="22"/>
          <w:szCs w:val="22"/>
        </w:rPr>
        <w:t>. Nyní v období žní jsou pak klíčové, protože je třeba sklidit úrod</w:t>
      </w:r>
      <w:r w:rsidR="005B6ED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 </w:t>
      </w:r>
      <w:r w:rsidR="000836B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během několika dní. </w:t>
      </w:r>
      <w:r w:rsidR="00096769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Moderní zemědělské stroje disponují čidly, obrazovými modely a technologiemi, které dokáží </w:t>
      </w:r>
      <w:r w:rsidR="008C54A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monitorovat </w:t>
      </w:r>
      <w:r w:rsidR="00096769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s velkou přesností úrodu na konkrétní</w:t>
      </w:r>
      <w:r w:rsidR="008C54AE"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="00096769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prostor</w:t>
      </w:r>
      <w:r w:rsidR="008C54AE"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="00096769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zemědělské půdy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,“ říká Jakub Hurta ze společnosti Agromex.</w:t>
      </w:r>
    </w:p>
    <w:p w14:paraId="4C0436CB" w14:textId="77777777" w:rsidR="00AB314F" w:rsidRDefault="00AB314F" w:rsidP="003804D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2D2DB1" w14:textId="58B6DF50" w:rsidR="003F08F2" w:rsidRDefault="00AE3A98" w:rsidP="003804D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Moderní s</w:t>
      </w:r>
      <w:r w:rsidR="003F08F2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klízecí stroje</w:t>
      </w:r>
      <w:r w:rsidR="00172CF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pomáh</w:t>
      </w:r>
      <w:r w:rsidR="001049D9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172CF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jí k rychlejší a efektivní sklizni, </w:t>
      </w:r>
      <w:r w:rsidR="003F08F2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zemědělce </w:t>
      </w:r>
      <w:r w:rsidR="00172CF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také </w:t>
      </w:r>
      <w:r w:rsidR="000315E4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v reálném čase inform</w:t>
      </w:r>
      <w:r w:rsidR="00172CF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ují</w:t>
      </w:r>
      <w:r w:rsidR="000315E4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situaci vývoje sklizně</w:t>
      </w:r>
      <w:r w:rsidR="008727E7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to, jak co se týče množství, tak i kvality sklízených plodin</w:t>
      </w:r>
      <w:r w:rsidR="000315E4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8727E7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Zemědělci</w:t>
      </w:r>
      <w:r w:rsidR="000315E4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pak mohou přizpůsobit práce co nejlépe situaci a dobře plánovat i následné procesy.</w:t>
      </w:r>
      <w:r w:rsidR="008B5932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34D84EB" w14:textId="77777777" w:rsidR="00CB244A" w:rsidRDefault="00CB244A" w:rsidP="00425DE7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5FAABCF" w14:textId="637AF195" w:rsidR="007F678B" w:rsidRDefault="00CB244A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Příkladem nové technologie je platforma </w:t>
      </w:r>
      <w:proofErr w:type="spellStart"/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MyMex</w:t>
      </w:r>
      <w:proofErr w:type="spellEnd"/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, která integruje senzory a technologie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což umožňuje zemědělcům sledovat a řídit jak svou zemědělskou techniku (traktory,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kombajny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mlátičky), tak stav 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>sklizně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. To znamená kompletní přehled a kontrolu na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jednom místě.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„Pomáhají také pokročilé zemědělské stroje, například s</w:t>
      </w:r>
      <w:r w:rsidR="007F678B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klízecí mlátičky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678B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Fendt</w:t>
      </w:r>
      <w:proofErr w:type="spellEnd"/>
      <w:r w:rsidR="007F678B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IDEAL využívají navigaci a RTK signál, při nastavení </w:t>
      </w:r>
      <w:proofErr w:type="spellStart"/>
      <w:r w:rsidR="007F678B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souvraťového</w:t>
      </w:r>
      <w:proofErr w:type="spellEnd"/>
      <w:r w:rsidR="007F678B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managmentu jsou schopny automatického otočení, najetí do nové linie a spuště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="007F678B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í agregací. V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7F678B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případě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že je </w:t>
      </w:r>
      <w:r w:rsidR="007F678B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strojů na jednom pozemku, mohou stroje sdílet svoji polohu a provádět práci společně na centimetry přesně, když každý z nich má například jiný záběr pracovní lišty. Ze strojů lze 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>také</w:t>
      </w:r>
      <w:r w:rsidR="007F678B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odeslat výnosové mapy k vyhodnocení a vytvoření aplikačních map pro 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další </w:t>
      </w:r>
      <w:r w:rsidR="007F678B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aplikace hnojiv, postřiků a osiva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</w:t>
      </w:r>
      <w:r w:rsidR="007F678B" w:rsidRPr="007F678B">
        <w:rPr>
          <w:rFonts w:asciiTheme="minorHAnsi" w:hAnsiTheme="minorHAnsi" w:cstheme="minorHAnsi"/>
          <w:color w:val="000000" w:themeColor="text1"/>
          <w:sz w:val="22"/>
          <w:szCs w:val="22"/>
        </w:rPr>
        <w:t>říká Patrik Kalenda ze společnosti Agromex.</w:t>
      </w:r>
    </w:p>
    <w:p w14:paraId="5DD93F96" w14:textId="77777777" w:rsidR="00FC6847" w:rsidRDefault="00FC6847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1138EFC" w14:textId="56553991" w:rsidR="007F678B" w:rsidRPr="00096769" w:rsidRDefault="00FC6847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C6847">
        <w:rPr>
          <w:rFonts w:asciiTheme="minorHAnsi" w:hAnsiTheme="minorHAnsi" w:cstheme="minorHAnsi"/>
          <w:color w:val="000000" w:themeColor="text1"/>
          <w:sz w:val="22"/>
          <w:szCs w:val="22"/>
        </w:rPr>
        <w:t>Moderní traktory a další zemědělské stroje jsou vybaveny nejen pokročilým hardwarem, ale také inteligentními softwarovými řešeními, která umožňují propojení stroje s pracovištěm obsluhy a kanceláří. Díky těmto řešením zemědělci dokážou například lépe plánovat svou práci. Moderní kombajny disponují různými vychytávkami, ve velkých vedrech tyto klimatizované stroje zpříjemňují pracovní podmínky a mají ve výbavě třeba i ledničku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D47D8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F678B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Podle čerstvé analýzy ÚZEI (Ústavu zemědělské ekonomiky a informací) již 30 % českých zemědělských subjektů využívá alespoň nějakou technologii precizního zemědělství. </w:t>
      </w:r>
    </w:p>
    <w:p w14:paraId="06929966" w14:textId="77777777" w:rsidR="007F678B" w:rsidRDefault="007F678B" w:rsidP="00CB244A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EBDF98" w14:textId="77777777" w:rsidR="00CB244A" w:rsidRDefault="00CB244A" w:rsidP="00425DE7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2BB936F" w14:textId="77777777" w:rsidR="000836B0" w:rsidRPr="00061C46" w:rsidRDefault="000836B0" w:rsidP="00425DE7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0836B0" w:rsidRPr="00061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701F0"/>
    <w:multiLevelType w:val="hybridMultilevel"/>
    <w:tmpl w:val="EE84D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2"/>
  </w:num>
  <w:num w:numId="2" w16cid:durableId="468400920">
    <w:abstractNumId w:val="3"/>
  </w:num>
  <w:num w:numId="3" w16cid:durableId="809590373">
    <w:abstractNumId w:val="0"/>
  </w:num>
  <w:num w:numId="4" w16cid:durableId="774864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518"/>
    <w:rsid w:val="00013CFD"/>
    <w:rsid w:val="00013E58"/>
    <w:rsid w:val="00020605"/>
    <w:rsid w:val="000308A6"/>
    <w:rsid w:val="000315E4"/>
    <w:rsid w:val="00031A1A"/>
    <w:rsid w:val="00036F06"/>
    <w:rsid w:val="00043C52"/>
    <w:rsid w:val="0004640C"/>
    <w:rsid w:val="00046A88"/>
    <w:rsid w:val="00054B4C"/>
    <w:rsid w:val="000604AE"/>
    <w:rsid w:val="00060E61"/>
    <w:rsid w:val="000614FE"/>
    <w:rsid w:val="00061C46"/>
    <w:rsid w:val="00062713"/>
    <w:rsid w:val="00064D28"/>
    <w:rsid w:val="00065AC3"/>
    <w:rsid w:val="00070415"/>
    <w:rsid w:val="000759F3"/>
    <w:rsid w:val="000816C8"/>
    <w:rsid w:val="000836B0"/>
    <w:rsid w:val="0008631C"/>
    <w:rsid w:val="000961DC"/>
    <w:rsid w:val="00096769"/>
    <w:rsid w:val="00097A51"/>
    <w:rsid w:val="000A57CE"/>
    <w:rsid w:val="000B110A"/>
    <w:rsid w:val="000B7154"/>
    <w:rsid w:val="000C2958"/>
    <w:rsid w:val="000C5CF8"/>
    <w:rsid w:val="000D7ECF"/>
    <w:rsid w:val="000E1209"/>
    <w:rsid w:val="000E576F"/>
    <w:rsid w:val="000F2C5F"/>
    <w:rsid w:val="000F40D2"/>
    <w:rsid w:val="001049D9"/>
    <w:rsid w:val="001062E1"/>
    <w:rsid w:val="001143AC"/>
    <w:rsid w:val="0011596C"/>
    <w:rsid w:val="001328BA"/>
    <w:rsid w:val="001457A9"/>
    <w:rsid w:val="001465F3"/>
    <w:rsid w:val="001612E5"/>
    <w:rsid w:val="00172180"/>
    <w:rsid w:val="00172CF0"/>
    <w:rsid w:val="00177161"/>
    <w:rsid w:val="001779FD"/>
    <w:rsid w:val="001870D2"/>
    <w:rsid w:val="00194DDF"/>
    <w:rsid w:val="00196518"/>
    <w:rsid w:val="001A3589"/>
    <w:rsid w:val="001B1853"/>
    <w:rsid w:val="001C3766"/>
    <w:rsid w:val="001C3BB9"/>
    <w:rsid w:val="001C784B"/>
    <w:rsid w:val="001D308C"/>
    <w:rsid w:val="001D3592"/>
    <w:rsid w:val="001D3699"/>
    <w:rsid w:val="001D4596"/>
    <w:rsid w:val="001E5C73"/>
    <w:rsid w:val="001E71F3"/>
    <w:rsid w:val="00202476"/>
    <w:rsid w:val="00226FE0"/>
    <w:rsid w:val="00230B60"/>
    <w:rsid w:val="00231F82"/>
    <w:rsid w:val="00233870"/>
    <w:rsid w:val="00234341"/>
    <w:rsid w:val="00241B81"/>
    <w:rsid w:val="00241D06"/>
    <w:rsid w:val="002431BD"/>
    <w:rsid w:val="0025191C"/>
    <w:rsid w:val="00252A36"/>
    <w:rsid w:val="00262287"/>
    <w:rsid w:val="00262D63"/>
    <w:rsid w:val="00294286"/>
    <w:rsid w:val="002A3878"/>
    <w:rsid w:val="002B1EB2"/>
    <w:rsid w:val="002C2137"/>
    <w:rsid w:val="002C2719"/>
    <w:rsid w:val="002E03DA"/>
    <w:rsid w:val="002E189F"/>
    <w:rsid w:val="00303B4E"/>
    <w:rsid w:val="00320606"/>
    <w:rsid w:val="003224E7"/>
    <w:rsid w:val="00334441"/>
    <w:rsid w:val="00340B74"/>
    <w:rsid w:val="00354349"/>
    <w:rsid w:val="00355CA7"/>
    <w:rsid w:val="0035656B"/>
    <w:rsid w:val="00360012"/>
    <w:rsid w:val="00362727"/>
    <w:rsid w:val="0036353E"/>
    <w:rsid w:val="003661DD"/>
    <w:rsid w:val="0036739D"/>
    <w:rsid w:val="0037077A"/>
    <w:rsid w:val="00371EF5"/>
    <w:rsid w:val="00374CB2"/>
    <w:rsid w:val="00375E7C"/>
    <w:rsid w:val="003768C6"/>
    <w:rsid w:val="003804DF"/>
    <w:rsid w:val="00380E54"/>
    <w:rsid w:val="00381ED6"/>
    <w:rsid w:val="00386C60"/>
    <w:rsid w:val="00392609"/>
    <w:rsid w:val="00392C11"/>
    <w:rsid w:val="00397189"/>
    <w:rsid w:val="003A6D22"/>
    <w:rsid w:val="003B1161"/>
    <w:rsid w:val="003B33C6"/>
    <w:rsid w:val="003B5A52"/>
    <w:rsid w:val="003B61F8"/>
    <w:rsid w:val="003C23BC"/>
    <w:rsid w:val="003D01C7"/>
    <w:rsid w:val="003D0AE0"/>
    <w:rsid w:val="003D4959"/>
    <w:rsid w:val="003D57B4"/>
    <w:rsid w:val="003F08F2"/>
    <w:rsid w:val="00401767"/>
    <w:rsid w:val="00404D32"/>
    <w:rsid w:val="004063F9"/>
    <w:rsid w:val="004100A8"/>
    <w:rsid w:val="00417DC3"/>
    <w:rsid w:val="0042398A"/>
    <w:rsid w:val="004246EB"/>
    <w:rsid w:val="00425DE7"/>
    <w:rsid w:val="00444247"/>
    <w:rsid w:val="004537CF"/>
    <w:rsid w:val="004569F3"/>
    <w:rsid w:val="0045764E"/>
    <w:rsid w:val="00462225"/>
    <w:rsid w:val="00481661"/>
    <w:rsid w:val="00481C53"/>
    <w:rsid w:val="00483F7C"/>
    <w:rsid w:val="00490B09"/>
    <w:rsid w:val="00490DC7"/>
    <w:rsid w:val="004A144E"/>
    <w:rsid w:val="004A2005"/>
    <w:rsid w:val="004B2893"/>
    <w:rsid w:val="004C1B0B"/>
    <w:rsid w:val="004C7349"/>
    <w:rsid w:val="004C744B"/>
    <w:rsid w:val="004D482D"/>
    <w:rsid w:val="004E1E12"/>
    <w:rsid w:val="004E48A8"/>
    <w:rsid w:val="004E6789"/>
    <w:rsid w:val="0050216D"/>
    <w:rsid w:val="005030A5"/>
    <w:rsid w:val="005140BD"/>
    <w:rsid w:val="00541C0D"/>
    <w:rsid w:val="00551B73"/>
    <w:rsid w:val="00556941"/>
    <w:rsid w:val="00561D42"/>
    <w:rsid w:val="00562139"/>
    <w:rsid w:val="005B6ED7"/>
    <w:rsid w:val="005C3ED9"/>
    <w:rsid w:val="005D5B4F"/>
    <w:rsid w:val="005E139D"/>
    <w:rsid w:val="005E261F"/>
    <w:rsid w:val="005E3370"/>
    <w:rsid w:val="00602989"/>
    <w:rsid w:val="0060313B"/>
    <w:rsid w:val="00607B5D"/>
    <w:rsid w:val="0061285F"/>
    <w:rsid w:val="00612C7B"/>
    <w:rsid w:val="00623E4E"/>
    <w:rsid w:val="00635380"/>
    <w:rsid w:val="00635F3B"/>
    <w:rsid w:val="006407D9"/>
    <w:rsid w:val="00644FAD"/>
    <w:rsid w:val="006555A0"/>
    <w:rsid w:val="00664BF3"/>
    <w:rsid w:val="0067776A"/>
    <w:rsid w:val="00683C96"/>
    <w:rsid w:val="00690C93"/>
    <w:rsid w:val="006B5FD4"/>
    <w:rsid w:val="006B615D"/>
    <w:rsid w:val="006C2052"/>
    <w:rsid w:val="006C544F"/>
    <w:rsid w:val="006D6769"/>
    <w:rsid w:val="006E0134"/>
    <w:rsid w:val="006E2A9F"/>
    <w:rsid w:val="006E6D7B"/>
    <w:rsid w:val="006F21D3"/>
    <w:rsid w:val="006F3EB2"/>
    <w:rsid w:val="006F4CD7"/>
    <w:rsid w:val="007005A7"/>
    <w:rsid w:val="00701E94"/>
    <w:rsid w:val="00707668"/>
    <w:rsid w:val="00711C15"/>
    <w:rsid w:val="007466E8"/>
    <w:rsid w:val="007553E2"/>
    <w:rsid w:val="0075646F"/>
    <w:rsid w:val="00761980"/>
    <w:rsid w:val="00762248"/>
    <w:rsid w:val="0076654B"/>
    <w:rsid w:val="0076779E"/>
    <w:rsid w:val="007740D6"/>
    <w:rsid w:val="007774C6"/>
    <w:rsid w:val="007824F9"/>
    <w:rsid w:val="00783D99"/>
    <w:rsid w:val="00792015"/>
    <w:rsid w:val="00793A22"/>
    <w:rsid w:val="007A5C08"/>
    <w:rsid w:val="007A721A"/>
    <w:rsid w:val="007B52DE"/>
    <w:rsid w:val="007C0181"/>
    <w:rsid w:val="007C6343"/>
    <w:rsid w:val="007F5B37"/>
    <w:rsid w:val="007F5C69"/>
    <w:rsid w:val="007F678B"/>
    <w:rsid w:val="00813F21"/>
    <w:rsid w:val="0081575C"/>
    <w:rsid w:val="008203EF"/>
    <w:rsid w:val="00820C00"/>
    <w:rsid w:val="008236E2"/>
    <w:rsid w:val="008427AC"/>
    <w:rsid w:val="00843292"/>
    <w:rsid w:val="0085241F"/>
    <w:rsid w:val="00861A10"/>
    <w:rsid w:val="008637CF"/>
    <w:rsid w:val="0086386D"/>
    <w:rsid w:val="008718E0"/>
    <w:rsid w:val="008727E7"/>
    <w:rsid w:val="00880EAC"/>
    <w:rsid w:val="008854AC"/>
    <w:rsid w:val="00893BAA"/>
    <w:rsid w:val="00895F1A"/>
    <w:rsid w:val="008A2C5F"/>
    <w:rsid w:val="008A2EE8"/>
    <w:rsid w:val="008A7B0D"/>
    <w:rsid w:val="008B513D"/>
    <w:rsid w:val="008B5932"/>
    <w:rsid w:val="008B5E66"/>
    <w:rsid w:val="008C0B82"/>
    <w:rsid w:val="008C5288"/>
    <w:rsid w:val="008C54AE"/>
    <w:rsid w:val="008D0015"/>
    <w:rsid w:val="008F1163"/>
    <w:rsid w:val="00906A98"/>
    <w:rsid w:val="00907A3C"/>
    <w:rsid w:val="00922EDE"/>
    <w:rsid w:val="009240D3"/>
    <w:rsid w:val="009355CD"/>
    <w:rsid w:val="00941AEA"/>
    <w:rsid w:val="00955AAB"/>
    <w:rsid w:val="00975E90"/>
    <w:rsid w:val="009B6E40"/>
    <w:rsid w:val="009C1654"/>
    <w:rsid w:val="009E450F"/>
    <w:rsid w:val="00A0761C"/>
    <w:rsid w:val="00A21566"/>
    <w:rsid w:val="00A2731D"/>
    <w:rsid w:val="00A3460C"/>
    <w:rsid w:val="00A51B01"/>
    <w:rsid w:val="00A5229C"/>
    <w:rsid w:val="00A53AD5"/>
    <w:rsid w:val="00A54A40"/>
    <w:rsid w:val="00A55CE5"/>
    <w:rsid w:val="00A65469"/>
    <w:rsid w:val="00A73119"/>
    <w:rsid w:val="00A81897"/>
    <w:rsid w:val="00A92304"/>
    <w:rsid w:val="00AA49D8"/>
    <w:rsid w:val="00AB314F"/>
    <w:rsid w:val="00AC2D31"/>
    <w:rsid w:val="00AD18A4"/>
    <w:rsid w:val="00AD1A7A"/>
    <w:rsid w:val="00AD1C7D"/>
    <w:rsid w:val="00AE3A98"/>
    <w:rsid w:val="00AE612F"/>
    <w:rsid w:val="00AF355C"/>
    <w:rsid w:val="00AF4D6B"/>
    <w:rsid w:val="00AF70F6"/>
    <w:rsid w:val="00B004AC"/>
    <w:rsid w:val="00B1444E"/>
    <w:rsid w:val="00B21889"/>
    <w:rsid w:val="00B27B21"/>
    <w:rsid w:val="00B323BE"/>
    <w:rsid w:val="00B463E4"/>
    <w:rsid w:val="00B5340C"/>
    <w:rsid w:val="00B53C8C"/>
    <w:rsid w:val="00B55B50"/>
    <w:rsid w:val="00B603D4"/>
    <w:rsid w:val="00B66780"/>
    <w:rsid w:val="00B71512"/>
    <w:rsid w:val="00B71E30"/>
    <w:rsid w:val="00B940F7"/>
    <w:rsid w:val="00B95DE9"/>
    <w:rsid w:val="00B9617E"/>
    <w:rsid w:val="00B96984"/>
    <w:rsid w:val="00BC25D2"/>
    <w:rsid w:val="00BC76E9"/>
    <w:rsid w:val="00BD2611"/>
    <w:rsid w:val="00BE54B0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653B8"/>
    <w:rsid w:val="00C70730"/>
    <w:rsid w:val="00C837A7"/>
    <w:rsid w:val="00C935F1"/>
    <w:rsid w:val="00CA3A68"/>
    <w:rsid w:val="00CA65BC"/>
    <w:rsid w:val="00CB1DE1"/>
    <w:rsid w:val="00CB244A"/>
    <w:rsid w:val="00CB65F9"/>
    <w:rsid w:val="00CC5AC9"/>
    <w:rsid w:val="00CC74FF"/>
    <w:rsid w:val="00CD74D3"/>
    <w:rsid w:val="00CE521B"/>
    <w:rsid w:val="00CE7720"/>
    <w:rsid w:val="00CF417D"/>
    <w:rsid w:val="00CF7990"/>
    <w:rsid w:val="00D038D8"/>
    <w:rsid w:val="00D06962"/>
    <w:rsid w:val="00D1382C"/>
    <w:rsid w:val="00D31A59"/>
    <w:rsid w:val="00D3326C"/>
    <w:rsid w:val="00D47258"/>
    <w:rsid w:val="00D47260"/>
    <w:rsid w:val="00D47D85"/>
    <w:rsid w:val="00D5332D"/>
    <w:rsid w:val="00D53F6E"/>
    <w:rsid w:val="00D60ECE"/>
    <w:rsid w:val="00D62808"/>
    <w:rsid w:val="00D6599D"/>
    <w:rsid w:val="00D874E7"/>
    <w:rsid w:val="00DA06AF"/>
    <w:rsid w:val="00DB471A"/>
    <w:rsid w:val="00DC19C0"/>
    <w:rsid w:val="00DC5803"/>
    <w:rsid w:val="00DC675F"/>
    <w:rsid w:val="00DD62D2"/>
    <w:rsid w:val="00DE10C2"/>
    <w:rsid w:val="00E149C9"/>
    <w:rsid w:val="00E22D9E"/>
    <w:rsid w:val="00E25276"/>
    <w:rsid w:val="00E253AE"/>
    <w:rsid w:val="00E258A9"/>
    <w:rsid w:val="00E43F80"/>
    <w:rsid w:val="00E46B30"/>
    <w:rsid w:val="00E56CAC"/>
    <w:rsid w:val="00E72002"/>
    <w:rsid w:val="00E73EDC"/>
    <w:rsid w:val="00E75B38"/>
    <w:rsid w:val="00E95D2E"/>
    <w:rsid w:val="00E968A6"/>
    <w:rsid w:val="00EA2896"/>
    <w:rsid w:val="00EA660B"/>
    <w:rsid w:val="00EB0ECA"/>
    <w:rsid w:val="00EB447E"/>
    <w:rsid w:val="00EB58DB"/>
    <w:rsid w:val="00EC238B"/>
    <w:rsid w:val="00ED1A54"/>
    <w:rsid w:val="00EE0F90"/>
    <w:rsid w:val="00EF15CA"/>
    <w:rsid w:val="00EF1A1F"/>
    <w:rsid w:val="00EF2E99"/>
    <w:rsid w:val="00EF3F47"/>
    <w:rsid w:val="00F34523"/>
    <w:rsid w:val="00F41760"/>
    <w:rsid w:val="00F4312C"/>
    <w:rsid w:val="00F52336"/>
    <w:rsid w:val="00F54458"/>
    <w:rsid w:val="00F6558C"/>
    <w:rsid w:val="00F72C9B"/>
    <w:rsid w:val="00F74B2E"/>
    <w:rsid w:val="00F90C02"/>
    <w:rsid w:val="00FB0319"/>
    <w:rsid w:val="00FC35EF"/>
    <w:rsid w:val="00FC6847"/>
    <w:rsid w:val="00FD6793"/>
    <w:rsid w:val="00FE2CD7"/>
    <w:rsid w:val="00FE3FD8"/>
    <w:rsid w:val="00FF3F6A"/>
    <w:rsid w:val="00FF48C0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03868"/>
  <w15:chartTrackingRefBased/>
  <w15:docId w15:val="{33B9000E-EC63-4CEA-AA02-C69C905AD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0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243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7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ownloads\TI_Sklizen_automatizovana_21_07%20(2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TI_Sklizen_automatizovana_21_07 (2)</Template>
  <TotalTime>60</TotalTime>
  <Pages>1</Pages>
  <Words>364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petr jarkovský</cp:lastModifiedBy>
  <cp:revision>4</cp:revision>
  <cp:lastPrinted>2024-07-01T09:34:00Z</cp:lastPrinted>
  <dcterms:created xsi:type="dcterms:W3CDTF">2024-07-01T09:33:00Z</dcterms:created>
  <dcterms:modified xsi:type="dcterms:W3CDTF">2024-07-01T10:34:00Z</dcterms:modified>
</cp:coreProperties>
</file>