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058F69" w14:textId="63062062" w:rsidR="00BD5185" w:rsidRPr="00CB63A1" w:rsidRDefault="00C03D7D" w:rsidP="003F53EF">
      <w:pPr>
        <w:jc w:val="center"/>
        <w:rPr>
          <w:b/>
          <w:bCs/>
          <w:sz w:val="32"/>
          <w:szCs w:val="32"/>
        </w:rPr>
      </w:pPr>
      <w:proofErr w:type="spellStart"/>
      <w:r w:rsidRPr="00CB63A1">
        <w:rPr>
          <w:b/>
          <w:bCs/>
          <w:sz w:val="32"/>
          <w:szCs w:val="32"/>
        </w:rPr>
        <w:t>Kärcher</w:t>
      </w:r>
      <w:proofErr w:type="spellEnd"/>
      <w:r w:rsidRPr="00CB63A1">
        <w:rPr>
          <w:b/>
          <w:bCs/>
          <w:sz w:val="32"/>
          <w:szCs w:val="32"/>
        </w:rPr>
        <w:t xml:space="preserve"> </w:t>
      </w:r>
      <w:r w:rsidR="00A82BEF" w:rsidRPr="00CB63A1">
        <w:rPr>
          <w:b/>
          <w:bCs/>
          <w:sz w:val="32"/>
          <w:szCs w:val="32"/>
        </w:rPr>
        <w:t>představuje nový</w:t>
      </w:r>
      <w:r w:rsidR="00D46738" w:rsidRPr="00CB63A1">
        <w:rPr>
          <w:b/>
          <w:bCs/>
          <w:sz w:val="32"/>
          <w:szCs w:val="32"/>
        </w:rPr>
        <w:t xml:space="preserve"> mokro-suchý</w:t>
      </w:r>
      <w:r w:rsidR="00A82BEF" w:rsidRPr="00CB63A1">
        <w:rPr>
          <w:b/>
          <w:bCs/>
          <w:sz w:val="32"/>
          <w:szCs w:val="32"/>
        </w:rPr>
        <w:t xml:space="preserve"> vysavač </w:t>
      </w:r>
      <w:r w:rsidR="00CB63A1">
        <w:rPr>
          <w:b/>
          <w:bCs/>
          <w:sz w:val="32"/>
          <w:szCs w:val="32"/>
        </w:rPr>
        <w:br/>
      </w:r>
      <w:r w:rsidR="00A82BEF" w:rsidRPr="00CB63A1">
        <w:rPr>
          <w:b/>
          <w:bCs/>
          <w:sz w:val="32"/>
          <w:szCs w:val="32"/>
        </w:rPr>
        <w:t>s</w:t>
      </w:r>
      <w:r w:rsidR="00CB63A1">
        <w:rPr>
          <w:b/>
          <w:bCs/>
          <w:sz w:val="32"/>
          <w:szCs w:val="32"/>
        </w:rPr>
        <w:t xml:space="preserve"> </w:t>
      </w:r>
      <w:r w:rsidR="00D46738" w:rsidRPr="00CB63A1">
        <w:rPr>
          <w:b/>
          <w:bCs/>
          <w:sz w:val="32"/>
          <w:szCs w:val="32"/>
        </w:rPr>
        <w:t>integrovaným</w:t>
      </w:r>
      <w:r w:rsidR="00A82BEF" w:rsidRPr="00CB63A1">
        <w:rPr>
          <w:b/>
          <w:bCs/>
          <w:sz w:val="32"/>
          <w:szCs w:val="32"/>
        </w:rPr>
        <w:t> čerpadlem</w:t>
      </w:r>
      <w:r w:rsidR="00D46738" w:rsidRPr="00CB63A1">
        <w:rPr>
          <w:b/>
          <w:bCs/>
          <w:sz w:val="32"/>
          <w:szCs w:val="32"/>
        </w:rPr>
        <w:t xml:space="preserve">. Uplatnění najde v průmyslu i při nečekaných </w:t>
      </w:r>
      <w:r w:rsidR="00617D5B">
        <w:rPr>
          <w:b/>
          <w:bCs/>
          <w:sz w:val="32"/>
          <w:szCs w:val="32"/>
        </w:rPr>
        <w:t>ú</w:t>
      </w:r>
      <w:r w:rsidR="00D46738" w:rsidRPr="00CB63A1">
        <w:rPr>
          <w:b/>
          <w:bCs/>
          <w:sz w:val="32"/>
          <w:szCs w:val="32"/>
        </w:rPr>
        <w:t>nicích vody či záplavách</w:t>
      </w:r>
    </w:p>
    <w:p w14:paraId="3B38AC70" w14:textId="77777777" w:rsidR="003F53EF" w:rsidRPr="00D50D54" w:rsidRDefault="003F53EF" w:rsidP="003F53EF">
      <w:pPr>
        <w:jc w:val="center"/>
        <w:rPr>
          <w:b/>
          <w:bCs/>
          <w:sz w:val="32"/>
          <w:szCs w:val="32"/>
        </w:rPr>
      </w:pPr>
    </w:p>
    <w:p w14:paraId="7BAC00B2" w14:textId="34029643" w:rsidR="003F53EF" w:rsidRPr="009E54EF" w:rsidRDefault="00C03D7D" w:rsidP="00130FBD">
      <w:pPr>
        <w:rPr>
          <w:b/>
          <w:bCs/>
          <w:sz w:val="28"/>
          <w:szCs w:val="28"/>
        </w:rPr>
      </w:pPr>
      <w:r w:rsidRPr="009E54EF">
        <w:rPr>
          <w:b/>
          <w:bCs/>
          <w:sz w:val="28"/>
          <w:szCs w:val="28"/>
        </w:rPr>
        <w:t>Praha,</w:t>
      </w:r>
      <w:r w:rsidR="003B4C60" w:rsidRPr="009E54EF">
        <w:rPr>
          <w:b/>
          <w:bCs/>
          <w:sz w:val="28"/>
          <w:szCs w:val="28"/>
        </w:rPr>
        <w:t xml:space="preserve"> </w:t>
      </w:r>
      <w:r w:rsidR="00A82BEF" w:rsidRPr="009E54EF">
        <w:rPr>
          <w:b/>
          <w:bCs/>
          <w:sz w:val="28"/>
          <w:szCs w:val="28"/>
        </w:rPr>
        <w:t xml:space="preserve">30. </w:t>
      </w:r>
      <w:r w:rsidR="00E844E5" w:rsidRPr="009E54EF">
        <w:rPr>
          <w:b/>
          <w:bCs/>
          <w:sz w:val="28"/>
          <w:szCs w:val="28"/>
        </w:rPr>
        <w:t>červ</w:t>
      </w:r>
      <w:r w:rsidR="00A82BEF" w:rsidRPr="009E54EF">
        <w:rPr>
          <w:b/>
          <w:bCs/>
          <w:sz w:val="28"/>
          <w:szCs w:val="28"/>
        </w:rPr>
        <w:t>ence</w:t>
      </w:r>
      <w:r w:rsidRPr="009E54EF">
        <w:rPr>
          <w:b/>
          <w:bCs/>
          <w:sz w:val="28"/>
          <w:szCs w:val="28"/>
        </w:rPr>
        <w:t xml:space="preserve"> 202</w:t>
      </w:r>
      <w:r w:rsidR="00367351" w:rsidRPr="009E54EF">
        <w:rPr>
          <w:b/>
          <w:bCs/>
          <w:sz w:val="28"/>
          <w:szCs w:val="28"/>
        </w:rPr>
        <w:t>4</w:t>
      </w:r>
      <w:r w:rsidRPr="009E54EF">
        <w:rPr>
          <w:b/>
          <w:bCs/>
          <w:sz w:val="28"/>
          <w:szCs w:val="28"/>
        </w:rPr>
        <w:t xml:space="preserve"> – Společnost </w:t>
      </w:r>
      <w:proofErr w:type="spellStart"/>
      <w:r w:rsidRPr="009E54EF">
        <w:rPr>
          <w:b/>
          <w:bCs/>
          <w:sz w:val="28"/>
          <w:szCs w:val="28"/>
        </w:rPr>
        <w:t>Kärcher</w:t>
      </w:r>
      <w:proofErr w:type="spellEnd"/>
      <w:r w:rsidRPr="009E54EF">
        <w:rPr>
          <w:b/>
          <w:bCs/>
          <w:sz w:val="28"/>
          <w:szCs w:val="28"/>
        </w:rPr>
        <w:t xml:space="preserve"> </w:t>
      </w:r>
      <w:r w:rsidR="00A82BEF" w:rsidRPr="009E54EF">
        <w:rPr>
          <w:b/>
          <w:bCs/>
          <w:sz w:val="28"/>
          <w:szCs w:val="28"/>
        </w:rPr>
        <w:t xml:space="preserve">představuje </w:t>
      </w:r>
      <w:r w:rsidR="003F53EF" w:rsidRPr="009E54EF">
        <w:rPr>
          <w:b/>
          <w:bCs/>
          <w:sz w:val="28"/>
          <w:szCs w:val="28"/>
        </w:rPr>
        <w:t>mokro-such</w:t>
      </w:r>
      <w:r w:rsidR="00A82BEF" w:rsidRPr="009E54EF">
        <w:rPr>
          <w:b/>
          <w:bCs/>
          <w:sz w:val="28"/>
          <w:szCs w:val="28"/>
        </w:rPr>
        <w:t>ý</w:t>
      </w:r>
      <w:r w:rsidR="003F53EF" w:rsidRPr="009E54EF">
        <w:rPr>
          <w:b/>
          <w:bCs/>
          <w:sz w:val="28"/>
          <w:szCs w:val="28"/>
        </w:rPr>
        <w:t xml:space="preserve"> vysavač</w:t>
      </w:r>
      <w:r w:rsidR="00A82BEF" w:rsidRPr="009E54EF">
        <w:rPr>
          <w:b/>
          <w:bCs/>
          <w:sz w:val="28"/>
          <w:szCs w:val="28"/>
        </w:rPr>
        <w:t xml:space="preserve"> vhodný </w:t>
      </w:r>
      <w:r w:rsidR="00C5527E" w:rsidRPr="009E54EF">
        <w:rPr>
          <w:b/>
          <w:bCs/>
          <w:sz w:val="28"/>
          <w:szCs w:val="28"/>
        </w:rPr>
        <w:t>pro použití ve stavebnictví</w:t>
      </w:r>
      <w:r w:rsidR="00D50D54" w:rsidRPr="009E54EF">
        <w:rPr>
          <w:b/>
          <w:bCs/>
          <w:sz w:val="28"/>
          <w:szCs w:val="28"/>
        </w:rPr>
        <w:t xml:space="preserve">, </w:t>
      </w:r>
      <w:r w:rsidR="00442ABE" w:rsidRPr="009E54EF">
        <w:rPr>
          <w:b/>
          <w:bCs/>
          <w:sz w:val="28"/>
          <w:szCs w:val="28"/>
        </w:rPr>
        <w:t>potravinářství</w:t>
      </w:r>
      <w:r w:rsidR="00AA0C2D" w:rsidRPr="009E54EF">
        <w:rPr>
          <w:b/>
          <w:bCs/>
          <w:sz w:val="28"/>
          <w:szCs w:val="28"/>
        </w:rPr>
        <w:t>, zemědělství</w:t>
      </w:r>
      <w:r w:rsidR="00D50D54" w:rsidRPr="009E54EF">
        <w:rPr>
          <w:b/>
          <w:bCs/>
          <w:sz w:val="28"/>
          <w:szCs w:val="28"/>
        </w:rPr>
        <w:t xml:space="preserve"> </w:t>
      </w:r>
      <w:r w:rsidR="00A82BEF" w:rsidRPr="009E54EF">
        <w:rPr>
          <w:b/>
          <w:bCs/>
          <w:sz w:val="28"/>
          <w:szCs w:val="28"/>
        </w:rPr>
        <w:t>či zpracovatelském průmyslu</w:t>
      </w:r>
      <w:r w:rsidR="00D50D54" w:rsidRPr="009E54EF">
        <w:rPr>
          <w:b/>
          <w:bCs/>
          <w:sz w:val="28"/>
          <w:szCs w:val="28"/>
        </w:rPr>
        <w:t>. Stejně tak při nenadálých událostech</w:t>
      </w:r>
      <w:r w:rsidR="00D46738" w:rsidRPr="009E54EF">
        <w:rPr>
          <w:b/>
          <w:bCs/>
          <w:sz w:val="28"/>
          <w:szCs w:val="28"/>
        </w:rPr>
        <w:t>, například</w:t>
      </w:r>
      <w:r w:rsidR="00D50D54" w:rsidRPr="009E54EF">
        <w:rPr>
          <w:b/>
          <w:bCs/>
          <w:sz w:val="28"/>
          <w:szCs w:val="28"/>
        </w:rPr>
        <w:t xml:space="preserve"> </w:t>
      </w:r>
      <w:r w:rsidR="00D46738" w:rsidRPr="009E54EF">
        <w:rPr>
          <w:b/>
          <w:bCs/>
          <w:sz w:val="28"/>
          <w:szCs w:val="28"/>
        </w:rPr>
        <w:t>při silných deštích, záplavách či dalších únicích vody.</w:t>
      </w:r>
    </w:p>
    <w:p w14:paraId="76B7C4F6" w14:textId="7E842D17" w:rsidR="00543F5D" w:rsidRPr="009E54EF" w:rsidRDefault="00543F5D" w:rsidP="00130FBD">
      <w:pPr>
        <w:rPr>
          <w:sz w:val="28"/>
          <w:szCs w:val="28"/>
        </w:rPr>
      </w:pPr>
      <w:r w:rsidRPr="009E54EF">
        <w:rPr>
          <w:sz w:val="28"/>
          <w:szCs w:val="28"/>
        </w:rPr>
        <w:t xml:space="preserve">Ať </w:t>
      </w:r>
      <w:r w:rsidR="0024658B" w:rsidRPr="009E54EF">
        <w:rPr>
          <w:sz w:val="28"/>
          <w:szCs w:val="28"/>
        </w:rPr>
        <w:t>j</w:t>
      </w:r>
      <w:r w:rsidR="00617D5B">
        <w:rPr>
          <w:sz w:val="28"/>
          <w:szCs w:val="28"/>
        </w:rPr>
        <w:t>i</w:t>
      </w:r>
      <w:r w:rsidR="0024658B" w:rsidRPr="009E54EF">
        <w:rPr>
          <w:sz w:val="28"/>
          <w:szCs w:val="28"/>
        </w:rPr>
        <w:t>ž</w:t>
      </w:r>
      <w:r w:rsidRPr="009E54EF">
        <w:rPr>
          <w:sz w:val="28"/>
          <w:szCs w:val="28"/>
        </w:rPr>
        <w:t xml:space="preserve"> na staveništích nebo v </w:t>
      </w:r>
      <w:r w:rsidR="00D514CD" w:rsidRPr="009E54EF">
        <w:rPr>
          <w:sz w:val="28"/>
          <w:szCs w:val="28"/>
        </w:rPr>
        <w:t>průmyslových</w:t>
      </w:r>
      <w:r w:rsidRPr="009E54EF">
        <w:rPr>
          <w:sz w:val="28"/>
          <w:szCs w:val="28"/>
        </w:rPr>
        <w:t xml:space="preserve"> závodech, vysavač na mokr</w:t>
      </w:r>
      <w:r w:rsidR="00D514CD" w:rsidRPr="009E54EF">
        <w:rPr>
          <w:sz w:val="28"/>
          <w:szCs w:val="28"/>
        </w:rPr>
        <w:t>o-</w:t>
      </w:r>
      <w:r w:rsidRPr="009E54EF">
        <w:rPr>
          <w:sz w:val="28"/>
          <w:szCs w:val="28"/>
        </w:rPr>
        <w:t>suché vysávání</w:t>
      </w:r>
      <w:r w:rsidR="00D46738" w:rsidRPr="009E54EF">
        <w:rPr>
          <w:sz w:val="28"/>
          <w:szCs w:val="28"/>
        </w:rPr>
        <w:t xml:space="preserve"> s integrovaným čerpadlem </w:t>
      </w:r>
      <w:proofErr w:type="spellStart"/>
      <w:r w:rsidR="00D46738" w:rsidRPr="009E54EF">
        <w:rPr>
          <w:sz w:val="28"/>
          <w:szCs w:val="28"/>
        </w:rPr>
        <w:t>Kärcher</w:t>
      </w:r>
      <w:proofErr w:type="spellEnd"/>
      <w:r w:rsidR="00D46738" w:rsidRPr="009E54EF">
        <w:rPr>
          <w:sz w:val="28"/>
          <w:szCs w:val="28"/>
        </w:rPr>
        <w:t xml:space="preserve"> </w:t>
      </w:r>
      <w:r w:rsidRPr="009E54EF">
        <w:rPr>
          <w:sz w:val="28"/>
          <w:szCs w:val="28"/>
        </w:rPr>
        <w:t xml:space="preserve">NT 50/1 K je speciálně navržen pro rychlé odstranění </w:t>
      </w:r>
      <w:r w:rsidR="00D514CD" w:rsidRPr="009E54EF">
        <w:rPr>
          <w:sz w:val="28"/>
          <w:szCs w:val="28"/>
        </w:rPr>
        <w:t>velkých</w:t>
      </w:r>
      <w:r w:rsidRPr="009E54EF">
        <w:rPr>
          <w:sz w:val="28"/>
          <w:szCs w:val="28"/>
        </w:rPr>
        <w:t xml:space="preserve"> objemů vody. Díky </w:t>
      </w:r>
      <w:r w:rsidR="00D514CD" w:rsidRPr="009E54EF">
        <w:rPr>
          <w:sz w:val="28"/>
          <w:szCs w:val="28"/>
        </w:rPr>
        <w:t>výkonnému</w:t>
      </w:r>
      <w:r w:rsidRPr="009E54EF">
        <w:rPr>
          <w:sz w:val="28"/>
          <w:szCs w:val="28"/>
        </w:rPr>
        <w:t xml:space="preserve"> čerpadlu zvládne </w:t>
      </w:r>
      <w:r w:rsidR="00D514CD" w:rsidRPr="009E54EF">
        <w:rPr>
          <w:sz w:val="28"/>
          <w:szCs w:val="28"/>
        </w:rPr>
        <w:t xml:space="preserve">odčerpat </w:t>
      </w:r>
      <w:r w:rsidRPr="009E54EF">
        <w:rPr>
          <w:sz w:val="28"/>
          <w:szCs w:val="28"/>
        </w:rPr>
        <w:t xml:space="preserve">více než 300 litrů znečištěné vody za minutu, včetně </w:t>
      </w:r>
      <w:r w:rsidR="00D514CD" w:rsidRPr="009E54EF">
        <w:rPr>
          <w:sz w:val="28"/>
          <w:szCs w:val="28"/>
        </w:rPr>
        <w:t>hrubých</w:t>
      </w:r>
      <w:r w:rsidRPr="009E54EF">
        <w:rPr>
          <w:sz w:val="28"/>
          <w:szCs w:val="28"/>
        </w:rPr>
        <w:t xml:space="preserve"> nečistot až do velikosti částic 20 milimetrů.</w:t>
      </w:r>
    </w:p>
    <w:p w14:paraId="3338CBF9" w14:textId="2FC2C544" w:rsidR="00780862" w:rsidRPr="009E54EF" w:rsidRDefault="0024658B" w:rsidP="00F90E26">
      <w:pPr>
        <w:rPr>
          <w:sz w:val="28"/>
          <w:szCs w:val="28"/>
        </w:rPr>
      </w:pPr>
      <w:r w:rsidRPr="009E54EF">
        <w:rPr>
          <w:sz w:val="28"/>
          <w:szCs w:val="28"/>
        </w:rPr>
        <w:t xml:space="preserve">Vysavač </w:t>
      </w:r>
      <w:proofErr w:type="spellStart"/>
      <w:r w:rsidRPr="009E54EF">
        <w:rPr>
          <w:sz w:val="28"/>
          <w:szCs w:val="28"/>
        </w:rPr>
        <w:t>Kärcher</w:t>
      </w:r>
      <w:proofErr w:type="spellEnd"/>
      <w:r w:rsidRPr="009E54EF">
        <w:rPr>
          <w:sz w:val="28"/>
          <w:szCs w:val="28"/>
        </w:rPr>
        <w:t xml:space="preserve"> </w:t>
      </w:r>
      <w:r w:rsidR="00543F5D" w:rsidRPr="009E54EF">
        <w:rPr>
          <w:sz w:val="28"/>
          <w:szCs w:val="28"/>
        </w:rPr>
        <w:t xml:space="preserve">NT 50/1 K je ideální pro rychlé odčerpání vody, například při silných deštích, záplavách či dalších únicích vody. Výborně se hodí k použití na stavbách, kde je třeba z vybetonovaných prostor odsávat větší množství vody nebo ve zpracovatelském průmyslu, kde jsou čištěny velké plochy a vodu je třeba následně odsát. </w:t>
      </w:r>
      <w:r w:rsidR="00815631" w:rsidRPr="009E54EF">
        <w:rPr>
          <w:sz w:val="28"/>
          <w:szCs w:val="28"/>
        </w:rPr>
        <w:t xml:space="preserve">Vysavač </w:t>
      </w:r>
      <w:r w:rsidR="003F53EF" w:rsidRPr="009E54EF">
        <w:rPr>
          <w:sz w:val="28"/>
          <w:szCs w:val="28"/>
        </w:rPr>
        <w:t xml:space="preserve">pro </w:t>
      </w:r>
      <w:r w:rsidR="00815631" w:rsidRPr="009E54EF">
        <w:rPr>
          <w:sz w:val="28"/>
          <w:szCs w:val="28"/>
        </w:rPr>
        <w:t xml:space="preserve">mokro-suché vysávání je </w:t>
      </w:r>
      <w:r w:rsidR="00780862" w:rsidRPr="009E54EF">
        <w:rPr>
          <w:sz w:val="28"/>
          <w:szCs w:val="28"/>
        </w:rPr>
        <w:t xml:space="preserve">mimořádně výkonný, robustní a snadno přenosný. Splňuje nároky náročného úklidu, ale i ty nejvyšší požadavky pro </w:t>
      </w:r>
      <w:r w:rsidR="00443BD3" w:rsidRPr="009E54EF">
        <w:rPr>
          <w:sz w:val="28"/>
          <w:szCs w:val="28"/>
        </w:rPr>
        <w:t>stavby a průmyslové podniky</w:t>
      </w:r>
      <w:r w:rsidR="00AA0C2D" w:rsidRPr="009E54EF">
        <w:rPr>
          <w:sz w:val="28"/>
          <w:szCs w:val="28"/>
        </w:rPr>
        <w:t>.</w:t>
      </w:r>
    </w:p>
    <w:p w14:paraId="5D9E62E3" w14:textId="4D2FB13A" w:rsidR="003F53EF" w:rsidRPr="009E54EF" w:rsidRDefault="00543F5D" w:rsidP="00F90E26">
      <w:pPr>
        <w:rPr>
          <w:sz w:val="28"/>
          <w:szCs w:val="28"/>
        </w:rPr>
      </w:pPr>
      <w:r w:rsidRPr="009E54EF">
        <w:rPr>
          <w:sz w:val="28"/>
          <w:szCs w:val="28"/>
        </w:rPr>
        <w:t xml:space="preserve">Disponuje </w:t>
      </w:r>
      <w:r w:rsidR="004A1A04" w:rsidRPr="009E54EF">
        <w:rPr>
          <w:sz w:val="28"/>
          <w:szCs w:val="28"/>
        </w:rPr>
        <w:t>výkonným</w:t>
      </w:r>
      <w:r w:rsidRPr="009E54EF">
        <w:rPr>
          <w:sz w:val="28"/>
          <w:szCs w:val="28"/>
        </w:rPr>
        <w:t xml:space="preserve"> čerpadlem na odpadní vodu, vypouštěcí hadicí, </w:t>
      </w:r>
      <w:r w:rsidR="004A1A04" w:rsidRPr="009E54EF">
        <w:rPr>
          <w:sz w:val="28"/>
          <w:szCs w:val="28"/>
        </w:rPr>
        <w:t>falešným</w:t>
      </w:r>
      <w:r w:rsidRPr="009E54EF">
        <w:rPr>
          <w:sz w:val="28"/>
          <w:szCs w:val="28"/>
        </w:rPr>
        <w:t xml:space="preserve"> </w:t>
      </w:r>
      <w:r w:rsidR="004A1A04" w:rsidRPr="009E54EF">
        <w:rPr>
          <w:sz w:val="28"/>
          <w:szCs w:val="28"/>
        </w:rPr>
        <w:t>vzduchovým</w:t>
      </w:r>
      <w:r w:rsidRPr="009E54EF">
        <w:rPr>
          <w:sz w:val="28"/>
          <w:szCs w:val="28"/>
        </w:rPr>
        <w:t xml:space="preserve"> ventilem pro </w:t>
      </w:r>
      <w:r w:rsidR="004A1A04" w:rsidRPr="009E54EF">
        <w:rPr>
          <w:sz w:val="28"/>
          <w:szCs w:val="28"/>
        </w:rPr>
        <w:t>synchronizaci průtoku vody</w:t>
      </w:r>
      <w:r w:rsidRPr="009E54EF">
        <w:rPr>
          <w:sz w:val="28"/>
          <w:szCs w:val="28"/>
        </w:rPr>
        <w:t>, robustním kontejnerem s</w:t>
      </w:r>
      <w:r w:rsidR="004A1A04" w:rsidRPr="009E54EF">
        <w:rPr>
          <w:sz w:val="28"/>
          <w:szCs w:val="28"/>
        </w:rPr>
        <w:t> </w:t>
      </w:r>
      <w:r w:rsidRPr="009E54EF">
        <w:rPr>
          <w:sz w:val="28"/>
          <w:szCs w:val="28"/>
        </w:rPr>
        <w:t>nárazníkem</w:t>
      </w:r>
      <w:r w:rsidR="004A1A04" w:rsidRPr="009E54EF">
        <w:rPr>
          <w:sz w:val="28"/>
          <w:szCs w:val="28"/>
        </w:rPr>
        <w:t xml:space="preserve">, </w:t>
      </w:r>
      <w:r w:rsidRPr="009E54EF">
        <w:rPr>
          <w:sz w:val="28"/>
          <w:szCs w:val="28"/>
        </w:rPr>
        <w:t xml:space="preserve">držadlem a nastavitelnou rukojetí. </w:t>
      </w:r>
      <w:r w:rsidR="004A1A04" w:rsidRPr="009E54EF">
        <w:rPr>
          <w:sz w:val="28"/>
          <w:szCs w:val="28"/>
        </w:rPr>
        <w:t>Integrovaný</w:t>
      </w:r>
      <w:r w:rsidRPr="009E54EF">
        <w:rPr>
          <w:sz w:val="28"/>
          <w:szCs w:val="28"/>
        </w:rPr>
        <w:t xml:space="preserve"> filtrační koš na hrubé nečistoty chrání čerpadlo před </w:t>
      </w:r>
      <w:r w:rsidR="004A1A04" w:rsidRPr="009E54EF">
        <w:rPr>
          <w:sz w:val="28"/>
          <w:szCs w:val="28"/>
        </w:rPr>
        <w:t>poškozením</w:t>
      </w:r>
      <w:r w:rsidRPr="009E54EF">
        <w:rPr>
          <w:sz w:val="28"/>
          <w:szCs w:val="28"/>
        </w:rPr>
        <w:t xml:space="preserve"> kameny, listím nebo kusy dřeva. </w:t>
      </w:r>
    </w:p>
    <w:p w14:paraId="63AFE26A" w14:textId="5E16898F" w:rsidR="00C5527E" w:rsidRPr="009E54EF" w:rsidRDefault="00C5527E" w:rsidP="00C5527E">
      <w:pPr>
        <w:rPr>
          <w:sz w:val="28"/>
          <w:szCs w:val="28"/>
        </w:rPr>
      </w:pPr>
    </w:p>
    <w:sectPr w:rsidR="00C5527E" w:rsidRPr="009E5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0AF7"/>
    <w:rsid w:val="00015618"/>
    <w:rsid w:val="00015BCF"/>
    <w:rsid w:val="000730CB"/>
    <w:rsid w:val="00085619"/>
    <w:rsid w:val="000A6825"/>
    <w:rsid w:val="000D0183"/>
    <w:rsid w:val="000D427F"/>
    <w:rsid w:val="000E053E"/>
    <w:rsid w:val="000E4D69"/>
    <w:rsid w:val="00123190"/>
    <w:rsid w:val="00130FBD"/>
    <w:rsid w:val="001476A4"/>
    <w:rsid w:val="00147C56"/>
    <w:rsid w:val="0016672E"/>
    <w:rsid w:val="001D0809"/>
    <w:rsid w:val="001F5914"/>
    <w:rsid w:val="00207162"/>
    <w:rsid w:val="002148EA"/>
    <w:rsid w:val="00217ECD"/>
    <w:rsid w:val="0024658B"/>
    <w:rsid w:val="002575B3"/>
    <w:rsid w:val="002C5B59"/>
    <w:rsid w:val="003349D2"/>
    <w:rsid w:val="00367351"/>
    <w:rsid w:val="003A30B3"/>
    <w:rsid w:val="003B4C60"/>
    <w:rsid w:val="003F53EF"/>
    <w:rsid w:val="00422A5F"/>
    <w:rsid w:val="00433A0E"/>
    <w:rsid w:val="00441927"/>
    <w:rsid w:val="00442ABE"/>
    <w:rsid w:val="00443BD3"/>
    <w:rsid w:val="004A1A04"/>
    <w:rsid w:val="004B21C4"/>
    <w:rsid w:val="004B2BDC"/>
    <w:rsid w:val="004D3F42"/>
    <w:rsid w:val="00543F5D"/>
    <w:rsid w:val="005E5A26"/>
    <w:rsid w:val="00617D5B"/>
    <w:rsid w:val="006355EC"/>
    <w:rsid w:val="006C25FC"/>
    <w:rsid w:val="007460AD"/>
    <w:rsid w:val="00771613"/>
    <w:rsid w:val="00780862"/>
    <w:rsid w:val="007E2822"/>
    <w:rsid w:val="00815631"/>
    <w:rsid w:val="008313C9"/>
    <w:rsid w:val="00852BC9"/>
    <w:rsid w:val="00854BE4"/>
    <w:rsid w:val="008903C5"/>
    <w:rsid w:val="009026B6"/>
    <w:rsid w:val="00914219"/>
    <w:rsid w:val="00962182"/>
    <w:rsid w:val="00965FA8"/>
    <w:rsid w:val="0097508D"/>
    <w:rsid w:val="00982C85"/>
    <w:rsid w:val="00986C03"/>
    <w:rsid w:val="009E54EF"/>
    <w:rsid w:val="009F0D3B"/>
    <w:rsid w:val="00A06CD5"/>
    <w:rsid w:val="00A55CE5"/>
    <w:rsid w:val="00A82BEF"/>
    <w:rsid w:val="00A92852"/>
    <w:rsid w:val="00AA0C2D"/>
    <w:rsid w:val="00B15F11"/>
    <w:rsid w:val="00B60456"/>
    <w:rsid w:val="00B728E8"/>
    <w:rsid w:val="00BA7182"/>
    <w:rsid w:val="00BB448C"/>
    <w:rsid w:val="00BD0492"/>
    <w:rsid w:val="00BD1C59"/>
    <w:rsid w:val="00BD5185"/>
    <w:rsid w:val="00C03D7D"/>
    <w:rsid w:val="00C05EBF"/>
    <w:rsid w:val="00C5527E"/>
    <w:rsid w:val="00C87A47"/>
    <w:rsid w:val="00C9563C"/>
    <w:rsid w:val="00CB63A1"/>
    <w:rsid w:val="00CC3EA3"/>
    <w:rsid w:val="00CD0638"/>
    <w:rsid w:val="00CD31FC"/>
    <w:rsid w:val="00CE16F2"/>
    <w:rsid w:val="00CE77FA"/>
    <w:rsid w:val="00CF372D"/>
    <w:rsid w:val="00D0182B"/>
    <w:rsid w:val="00D46738"/>
    <w:rsid w:val="00D50D54"/>
    <w:rsid w:val="00D514CD"/>
    <w:rsid w:val="00D55EB9"/>
    <w:rsid w:val="00DC0018"/>
    <w:rsid w:val="00DD0B4E"/>
    <w:rsid w:val="00DF3B28"/>
    <w:rsid w:val="00DF5E2C"/>
    <w:rsid w:val="00E844E5"/>
    <w:rsid w:val="00F03708"/>
    <w:rsid w:val="00F43B5B"/>
    <w:rsid w:val="00F90E26"/>
    <w:rsid w:val="00FB72F5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docId w15:val="{6FD8F4E8-CB74-4835-B734-D874BDD2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483F1-8E44-4EC2-908A-8B8EF2D0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Michal Hoblík</cp:lastModifiedBy>
  <cp:revision>11</cp:revision>
  <cp:lastPrinted>2024-06-18T08:14:00Z</cp:lastPrinted>
  <dcterms:created xsi:type="dcterms:W3CDTF">2024-07-30T11:13:00Z</dcterms:created>
  <dcterms:modified xsi:type="dcterms:W3CDTF">2024-07-30T13:13:00Z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2104864218</vt:i4>
  </property>
</Properties>
</file>