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8700DE" w14:textId="77777777" w:rsidR="00E4628D" w:rsidRDefault="00E4628D" w:rsidP="00E462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Mezinárodní pracovní týmy stále více využívají v</w:t>
      </w:r>
      <w:r w:rsidR="00D75CB7">
        <w:rPr>
          <w:b/>
          <w:bCs/>
          <w:sz w:val="28"/>
          <w:szCs w:val="28"/>
        </w:rPr>
        <w:t> </w:t>
      </w:r>
      <w:r>
        <w:rPr>
          <w:b/>
          <w:bCs/>
          <w:sz w:val="28"/>
          <w:szCs w:val="28"/>
        </w:rPr>
        <w:t>komunikaci</w:t>
      </w:r>
      <w:r w:rsidR="00D75CB7">
        <w:rPr>
          <w:b/>
          <w:bCs/>
          <w:sz w:val="28"/>
          <w:szCs w:val="28"/>
        </w:rPr>
        <w:t xml:space="preserve"> AI</w:t>
      </w:r>
      <w:r>
        <w:rPr>
          <w:b/>
          <w:bCs/>
          <w:sz w:val="28"/>
          <w:szCs w:val="28"/>
        </w:rPr>
        <w:t>.</w:t>
      </w:r>
    </w:p>
    <w:p w14:paraId="753909F4" w14:textId="77777777" w:rsidR="00A43F7C" w:rsidRDefault="00E4628D" w:rsidP="00E462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Zabraňuje neporozumění</w:t>
      </w:r>
      <w:r w:rsidRPr="00E4628D">
        <w:rPr>
          <w:b/>
          <w:bCs/>
          <w:sz w:val="28"/>
          <w:szCs w:val="28"/>
        </w:rPr>
        <w:t xml:space="preserve"> </w:t>
      </w:r>
    </w:p>
    <w:p w14:paraId="283FD685" w14:textId="77777777" w:rsidR="00E4628D" w:rsidRDefault="00E4628D" w:rsidP="00E4628D">
      <w:pPr>
        <w:jc w:val="center"/>
        <w:rPr>
          <w:b/>
          <w:bCs/>
          <w:sz w:val="28"/>
          <w:szCs w:val="28"/>
        </w:rPr>
      </w:pPr>
    </w:p>
    <w:p w14:paraId="34156FFA" w14:textId="127483C2" w:rsidR="00E4628D" w:rsidRPr="00E4628D" w:rsidRDefault="00E4628D" w:rsidP="00E4628D">
      <w:pPr>
        <w:jc w:val="both"/>
      </w:pPr>
      <w:r w:rsidRPr="00BB37A7">
        <w:rPr>
          <w:b/>
          <w:bCs/>
        </w:rPr>
        <w:t xml:space="preserve">Praha, </w:t>
      </w:r>
      <w:r w:rsidR="007405D5">
        <w:rPr>
          <w:b/>
          <w:bCs/>
        </w:rPr>
        <w:t>13</w:t>
      </w:r>
      <w:r w:rsidR="00081224">
        <w:rPr>
          <w:b/>
          <w:bCs/>
        </w:rPr>
        <w:t>. srpna</w:t>
      </w:r>
      <w:r w:rsidR="007405D5">
        <w:rPr>
          <w:b/>
          <w:bCs/>
        </w:rPr>
        <w:t xml:space="preserve"> </w:t>
      </w:r>
      <w:r w:rsidRPr="00BB37A7">
        <w:rPr>
          <w:b/>
          <w:bCs/>
        </w:rPr>
        <w:t>2024 –</w:t>
      </w:r>
      <w:r>
        <w:t xml:space="preserve"> V současné pracovní praxi, kdy stále v</w:t>
      </w:r>
      <w:r w:rsidRPr="00E4628D">
        <w:t>íc</w:t>
      </w:r>
      <w:r>
        <w:t>e</w:t>
      </w:r>
      <w:r w:rsidRPr="00E4628D">
        <w:t xml:space="preserve"> </w:t>
      </w:r>
      <w:r>
        <w:t xml:space="preserve">schůzek a jednání probíhá online na </w:t>
      </w:r>
      <w:r w:rsidRPr="00E4628D">
        <w:t xml:space="preserve">callech, </w:t>
      </w:r>
      <w:r>
        <w:t xml:space="preserve">roste </w:t>
      </w:r>
      <w:r w:rsidR="0085534A">
        <w:t xml:space="preserve">zejména u mezinárodních týmů </w:t>
      </w:r>
      <w:r>
        <w:t xml:space="preserve">používání umělé inteligence. Pomáhá totiž zabraňovat problémům v komunikaci, které plynou z neporozumění. </w:t>
      </w:r>
      <w:r w:rsidR="00BB37A7">
        <w:t>A navíc šetří čas automatizací zápisů.</w:t>
      </w:r>
    </w:p>
    <w:p w14:paraId="4E235E5D" w14:textId="325FC23B" w:rsidR="00D75CB7" w:rsidRDefault="00F47754" w:rsidP="00E4628D">
      <w:pPr>
        <w:jc w:val="both"/>
      </w:pPr>
      <w:r>
        <w:t>Ve firemní praxi se často setkáváme s problémy, které vznikají z neporozumění na základě jazykové bariéry. Mezinárodní týmy totiž v posledních 5 letech zintenzivnily online komunikaci, která je často pro mnoho zaměstnanců náročnější než komunikace osobní. Přeci jen jakákoliv bariéra v těchto případech ubírá porozumění a přináší do týmů komplikace.</w:t>
      </w:r>
      <w:r w:rsidR="008201D0">
        <w:t xml:space="preserve"> </w:t>
      </w:r>
      <w:r w:rsidR="00D75CB7">
        <w:t>Mezinárodní pracovní týmy, kterých je v ČR zhruba 2</w:t>
      </w:r>
      <w:r w:rsidR="00596867">
        <w:t>0</w:t>
      </w:r>
      <w:r w:rsidR="008201D0">
        <w:t> </w:t>
      </w:r>
      <w:r w:rsidR="00D75CB7">
        <w:t>%</w:t>
      </w:r>
      <w:r w:rsidR="00596867">
        <w:t>, dlouhodobě řeší problémy, které plynou z neporozumění zapříčiněných jazykovou bariérou</w:t>
      </w:r>
      <w:r w:rsidR="00081224">
        <w:t xml:space="preserve">. </w:t>
      </w:r>
      <w:r w:rsidR="00596867">
        <w:t xml:space="preserve">I když tyto týmy kladou často velký důraz na jazykovou vybavenost, přesto </w:t>
      </w:r>
      <w:r>
        <w:t>často dochází k</w:t>
      </w:r>
      <w:r w:rsidR="00081224">
        <w:t> </w:t>
      </w:r>
      <w:r w:rsidR="00DD06A2">
        <w:t>chybám</w:t>
      </w:r>
      <w:r w:rsidR="00081224">
        <w:t>.</w:t>
      </w:r>
    </w:p>
    <w:p w14:paraId="3DE7E822" w14:textId="1EAB0E34" w:rsidR="00F47754" w:rsidRDefault="00D97EAA" w:rsidP="00F47754">
      <w:pPr>
        <w:jc w:val="both"/>
      </w:pPr>
      <w:r w:rsidRPr="00A83E74">
        <w:t>Díky technologii rozpoznávání</w:t>
      </w:r>
      <w:r>
        <w:t xml:space="preserve"> a překladu</w:t>
      </w:r>
      <w:r w:rsidRPr="00A83E74">
        <w:t xml:space="preserve"> řeči</w:t>
      </w:r>
      <w:r>
        <w:t xml:space="preserve"> </w:t>
      </w:r>
      <w:r w:rsidR="00F47754">
        <w:t xml:space="preserve">dokáží pokročilá </w:t>
      </w:r>
      <w:r>
        <w:t>AI zařízení při online hovorech automaticky</w:t>
      </w:r>
      <w:r w:rsidRPr="00A83E74">
        <w:t xml:space="preserve"> </w:t>
      </w:r>
      <w:r>
        <w:t>překlád</w:t>
      </w:r>
      <w:r w:rsidR="00F47754">
        <w:t>at</w:t>
      </w:r>
      <w:r w:rsidRPr="00A83E74">
        <w:t xml:space="preserve"> a </w:t>
      </w:r>
      <w:r w:rsidR="00F47754">
        <w:t xml:space="preserve">titulkovat rozhovory v reálném čase. Jednotliví účastníci jsou pak zcela orientovaní v diskusi a odpadá veškeré neporozumění. </w:t>
      </w:r>
      <w:r w:rsidR="00F47754" w:rsidRPr="00A83E74">
        <w:t xml:space="preserve"> </w:t>
      </w:r>
      <w:r w:rsidR="00F47754">
        <w:t>Cabolo Multimedia je konferenční systém, který za účelem automatického přepisu multimédií v jednom zařízení soustředí audio, video a text. Automaticky a v reálném čase nahrává, přepisuje, překládá a titulkuje audio a video.</w:t>
      </w:r>
    </w:p>
    <w:p w14:paraId="04C12BBC" w14:textId="77777777" w:rsidR="00F47754" w:rsidRDefault="00F47754" w:rsidP="00F47754">
      <w:pPr>
        <w:jc w:val="both"/>
      </w:pPr>
      <w:r>
        <w:t>„Cabolo Multimedia přenáší obrazový záznam z jednání, v reálném čase jej překládá a vytváří titulky. Multimediální soubor, který je tvořený zvukem a textem, je pak okamžitě připraven ke čtení. To vše probíhá automaticky. K dispozici jsou pak při prezenčních, hybridních či online schůzkách a účastníci mohou klidně hovořit ve své vlastní řeči. Cabolo Multimedia v reálném čase rozpozná více než 30 jazyků a do více než 60 jazyků překládá,“ říká Michal Černý ze společnosti Audiopro.</w:t>
      </w:r>
    </w:p>
    <w:p w14:paraId="01B77470" w14:textId="66D67861" w:rsidR="00580856" w:rsidRDefault="00F47754" w:rsidP="00580856">
      <w:pPr>
        <w:jc w:val="both"/>
      </w:pPr>
      <w:r>
        <w:t xml:space="preserve">A technologie pak dokáže ještě mnohem více. Z jednání totiž rychle vytvoří bezchybný zápis </w:t>
      </w:r>
      <w:r w:rsidR="00060CCE">
        <w:t xml:space="preserve">i s archivací. </w:t>
      </w:r>
      <w:r w:rsidR="00D97EAA" w:rsidRPr="00A83E74">
        <w:t xml:space="preserve">Tato funkce </w:t>
      </w:r>
      <w:r w:rsidR="00DD06A2">
        <w:t xml:space="preserve">navíc </w:t>
      </w:r>
      <w:r w:rsidR="00D97EAA" w:rsidRPr="00A83E74">
        <w:t>zajišťuje, že zápisy z jednání nejsou jen souvislým blokem textu, ale jsou jasně rozděleny podle toho, kdo mluv</w:t>
      </w:r>
      <w:r w:rsidR="00060CCE">
        <w:t>il</w:t>
      </w:r>
      <w:r w:rsidR="00D97EAA" w:rsidRPr="00A83E74">
        <w:t>. Tento způsob přepisu zahrnuje i pauzy a interpunkci, což výrazně zlepšuje čitelnost a srozumitelnost záznamů.</w:t>
      </w:r>
      <w:r w:rsidR="00060CCE">
        <w:t xml:space="preserve"> </w:t>
      </w:r>
      <w:r w:rsidR="00060CCE" w:rsidRPr="00A83E74">
        <w:t>Nová technologie velice snadno pomůže uspořádat programy schůzí, evidovat docházku, formalizovat otevřená či tajná hlasování</w:t>
      </w:r>
      <w:r w:rsidR="00060CCE" w:rsidRPr="007F1273">
        <w:t>, a navíc spravovat všechny jazyky</w:t>
      </w:r>
      <w:r w:rsidR="00DD06A2">
        <w:t>.</w:t>
      </w:r>
    </w:p>
    <w:p w14:paraId="75FA9572" w14:textId="007014B1" w:rsidR="00BB37A7" w:rsidRPr="007F1273" w:rsidRDefault="00A83E74" w:rsidP="00A83E74">
      <w:pPr>
        <w:jc w:val="both"/>
      </w:pPr>
      <w:r w:rsidRPr="00A83E74">
        <w:t>„</w:t>
      </w:r>
      <w:r w:rsidR="00060CCE">
        <w:t xml:space="preserve">Rozmach nových technologií, které zaměstnancům mohou usnadnit stále více práce, však také vytváří </w:t>
      </w:r>
      <w:r w:rsidR="00DD06A2">
        <w:t>rostoucí</w:t>
      </w:r>
      <w:r w:rsidR="00060CCE">
        <w:t xml:space="preserve"> potřebu </w:t>
      </w:r>
      <w:r w:rsidR="00141176">
        <w:t>kontinuálního vzdělávání, bez kterého nové možnosti nedokážou lidé efektivně využít</w:t>
      </w:r>
      <w:r w:rsidRPr="007F1273">
        <w:t xml:space="preserve">,“ </w:t>
      </w:r>
      <w:r w:rsidR="00060CCE">
        <w:t>dodává</w:t>
      </w:r>
      <w:r w:rsidRPr="007F1273">
        <w:t xml:space="preserve"> </w:t>
      </w:r>
      <w:r w:rsidR="00060CCE">
        <w:t>Jan Dvořák, výkonný ředitel Počítačové školy GOPAS.</w:t>
      </w:r>
    </w:p>
    <w:p w14:paraId="29442F6D" w14:textId="25C47C75" w:rsidR="0085534A" w:rsidRDefault="0085534A" w:rsidP="0085534A">
      <w:pPr>
        <w:jc w:val="both"/>
      </w:pPr>
      <w:r>
        <w:t xml:space="preserve">AI technologie se </w:t>
      </w:r>
      <w:r w:rsidR="00060CCE">
        <w:t xml:space="preserve">tedy </w:t>
      </w:r>
      <w:r>
        <w:t xml:space="preserve">stávají nepostradatelným nástrojem pro efektivní komunikaci v globálních týmech. </w:t>
      </w:r>
      <w:r w:rsidR="00060CCE">
        <w:t>Z</w:t>
      </w:r>
      <w:r>
        <w:t>ápisy z jednání mohou být automaticky generovány a distribuovány</w:t>
      </w:r>
      <w:r w:rsidR="00060CCE">
        <w:t xml:space="preserve"> ke všem účastníkům</w:t>
      </w:r>
      <w:r>
        <w:t xml:space="preserve">, což šetří čas a zajišťuje přesnost. Automatizace zápisů </w:t>
      </w:r>
      <w:r w:rsidR="00060CCE">
        <w:t xml:space="preserve">také </w:t>
      </w:r>
      <w:r>
        <w:t>umožňuje soustředit se na důležitější aspekty projektů</w:t>
      </w:r>
      <w:r w:rsidR="00DD06A2">
        <w:t>.</w:t>
      </w:r>
    </w:p>
    <w:p w14:paraId="214B7644" w14:textId="7E6D8E44" w:rsidR="00081224" w:rsidRDefault="00081224" w:rsidP="0085534A">
      <w:pPr>
        <w:jc w:val="both"/>
      </w:pPr>
      <w:r>
        <w:t xml:space="preserve">„Využívání a adaptace nových technologií, stejně tak pracovní pozice, kde se mohou učit novým věcem a posunovat se, patří k hlediskům, které lidé v zaměstnání stále více oceňují,“ </w:t>
      </w:r>
      <w:r>
        <w:t xml:space="preserve">dodává Tomáš Pavlíček z portálu </w:t>
      </w:r>
      <w:r w:rsidRPr="00D75CB7">
        <w:t>Atmoskop</w:t>
      </w:r>
      <w:r>
        <w:t>.cz.</w:t>
      </w:r>
    </w:p>
    <w:p w14:paraId="37DC407D" w14:textId="77777777" w:rsidR="00E4628D" w:rsidRDefault="00E4628D" w:rsidP="00E4628D">
      <w:pPr>
        <w:jc w:val="center"/>
        <w:rPr>
          <w:b/>
          <w:bCs/>
          <w:sz w:val="28"/>
          <w:szCs w:val="28"/>
        </w:rPr>
      </w:pPr>
    </w:p>
    <w:p w14:paraId="17A2D7B9" w14:textId="77777777" w:rsidR="00E4628D" w:rsidRPr="00E4628D" w:rsidRDefault="00E4628D" w:rsidP="00E4628D">
      <w:pPr>
        <w:jc w:val="center"/>
        <w:rPr>
          <w:b/>
          <w:bCs/>
          <w:sz w:val="28"/>
          <w:szCs w:val="28"/>
        </w:rPr>
      </w:pPr>
    </w:p>
    <w:sectPr w:rsidR="00E4628D" w:rsidRPr="00E462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28D"/>
    <w:rsid w:val="00060CCE"/>
    <w:rsid w:val="00081224"/>
    <w:rsid w:val="00141176"/>
    <w:rsid w:val="00181D83"/>
    <w:rsid w:val="00580856"/>
    <w:rsid w:val="00596867"/>
    <w:rsid w:val="005F5F42"/>
    <w:rsid w:val="00664E41"/>
    <w:rsid w:val="007405D5"/>
    <w:rsid w:val="0079396F"/>
    <w:rsid w:val="007F1273"/>
    <w:rsid w:val="008201D0"/>
    <w:rsid w:val="0085534A"/>
    <w:rsid w:val="00A43F7C"/>
    <w:rsid w:val="00A83E74"/>
    <w:rsid w:val="00BB37A7"/>
    <w:rsid w:val="00D75CB7"/>
    <w:rsid w:val="00D80042"/>
    <w:rsid w:val="00D97D50"/>
    <w:rsid w:val="00D97EAA"/>
    <w:rsid w:val="00DD06A2"/>
    <w:rsid w:val="00E06D2F"/>
    <w:rsid w:val="00E4628D"/>
    <w:rsid w:val="00E979BD"/>
    <w:rsid w:val="00EB7CDB"/>
    <w:rsid w:val="00F47754"/>
    <w:rsid w:val="00FB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BBC8B"/>
  <w15:chartTrackingRefBased/>
  <w15:docId w15:val="{2D993E5F-74BA-4F93-BC9D-67540B4AF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0812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78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467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5</cp:revision>
  <cp:lastPrinted>2024-08-13T08:10:00Z</cp:lastPrinted>
  <dcterms:created xsi:type="dcterms:W3CDTF">2024-08-13T08:05:00Z</dcterms:created>
  <dcterms:modified xsi:type="dcterms:W3CDTF">2024-08-13T08:22:00Z</dcterms:modified>
</cp:coreProperties>
</file>