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A73053" w14:textId="03A60DCA" w:rsidR="005667BA" w:rsidRPr="005667BA" w:rsidRDefault="00F26E7A" w:rsidP="0051611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Odcházet ze zaměstnání</w:t>
      </w:r>
      <w:r w:rsidR="005667BA" w:rsidRPr="005667BA">
        <w:rPr>
          <w:b/>
          <w:bCs/>
          <w:sz w:val="32"/>
          <w:szCs w:val="32"/>
        </w:rPr>
        <w:t xml:space="preserve"> hlasitě</w:t>
      </w:r>
      <w:r>
        <w:rPr>
          <w:b/>
          <w:bCs/>
          <w:sz w:val="32"/>
          <w:szCs w:val="32"/>
        </w:rPr>
        <w:t xml:space="preserve"> není vhodné řešení.</w:t>
      </w:r>
      <w:r>
        <w:rPr>
          <w:b/>
          <w:bCs/>
          <w:sz w:val="32"/>
          <w:szCs w:val="32"/>
        </w:rPr>
        <w:br/>
      </w:r>
      <w:proofErr w:type="spellStart"/>
      <w:r w:rsidR="005667BA" w:rsidRPr="005667BA">
        <w:rPr>
          <w:b/>
          <w:bCs/>
          <w:sz w:val="32"/>
          <w:szCs w:val="32"/>
        </w:rPr>
        <w:t>Loud</w:t>
      </w:r>
      <w:proofErr w:type="spellEnd"/>
      <w:r w:rsidR="005667BA" w:rsidRPr="005667BA">
        <w:rPr>
          <w:b/>
          <w:bCs/>
          <w:sz w:val="32"/>
          <w:szCs w:val="32"/>
        </w:rPr>
        <w:t xml:space="preserve"> </w:t>
      </w:r>
      <w:proofErr w:type="spellStart"/>
      <w:r w:rsidR="005667BA" w:rsidRPr="005667BA">
        <w:rPr>
          <w:b/>
          <w:bCs/>
          <w:sz w:val="32"/>
          <w:szCs w:val="32"/>
        </w:rPr>
        <w:t>quitting</w:t>
      </w:r>
      <w:proofErr w:type="spellEnd"/>
      <w:r w:rsidR="005667BA" w:rsidRPr="005667BA">
        <w:rPr>
          <w:b/>
          <w:bCs/>
          <w:sz w:val="32"/>
          <w:szCs w:val="32"/>
        </w:rPr>
        <w:t xml:space="preserve"> je nevýhodný pro obě strany</w:t>
      </w:r>
    </w:p>
    <w:p w14:paraId="1E2DAC18" w14:textId="77777777" w:rsidR="00EA7674" w:rsidRDefault="00EA7674" w:rsidP="00EA7674"/>
    <w:p w14:paraId="3A267149" w14:textId="2BB95EF8" w:rsidR="00F26E7A" w:rsidRDefault="00EA7674" w:rsidP="004D310E">
      <w:r w:rsidRPr="00EA7674">
        <w:rPr>
          <w:b/>
          <w:bCs/>
        </w:rPr>
        <w:t xml:space="preserve">Praha, </w:t>
      </w:r>
      <w:r w:rsidR="00574BF7">
        <w:rPr>
          <w:b/>
          <w:bCs/>
        </w:rPr>
        <w:t>25</w:t>
      </w:r>
      <w:r w:rsidR="00B03DF9">
        <w:rPr>
          <w:b/>
          <w:bCs/>
        </w:rPr>
        <w:t xml:space="preserve">. </w:t>
      </w:r>
      <w:r w:rsidR="00F26E7A">
        <w:rPr>
          <w:b/>
          <w:bCs/>
        </w:rPr>
        <w:t>září</w:t>
      </w:r>
      <w:r w:rsidRPr="00EA7674">
        <w:rPr>
          <w:b/>
          <w:bCs/>
        </w:rPr>
        <w:t xml:space="preserve"> 2024</w:t>
      </w:r>
      <w:r>
        <w:t xml:space="preserve"> – </w:t>
      </w:r>
      <w:r w:rsidR="00F26E7A" w:rsidRPr="00F26E7A">
        <w:rPr>
          <w:b/>
          <w:bCs/>
        </w:rPr>
        <w:t xml:space="preserve">Hlasitý odchod z firmy neboli </w:t>
      </w:r>
      <w:proofErr w:type="spellStart"/>
      <w:r w:rsidR="00F26E7A" w:rsidRPr="00F26E7A">
        <w:rPr>
          <w:b/>
          <w:bCs/>
        </w:rPr>
        <w:t>loud</w:t>
      </w:r>
      <w:proofErr w:type="spellEnd"/>
      <w:r w:rsidR="00F26E7A" w:rsidRPr="00F26E7A">
        <w:rPr>
          <w:b/>
          <w:bCs/>
        </w:rPr>
        <w:t xml:space="preserve"> </w:t>
      </w:r>
      <w:proofErr w:type="spellStart"/>
      <w:r w:rsidR="00F26E7A" w:rsidRPr="00F26E7A">
        <w:rPr>
          <w:b/>
          <w:bCs/>
        </w:rPr>
        <w:t>quitting</w:t>
      </w:r>
      <w:proofErr w:type="spellEnd"/>
      <w:r w:rsidR="00F26E7A" w:rsidRPr="00F26E7A">
        <w:rPr>
          <w:b/>
          <w:bCs/>
        </w:rPr>
        <w:t xml:space="preserve"> je v poslední době častějším jevem. A ne zrovna chytrým. Je to situace, kdy odcházející zaměstnanec za sebou práskne dveřmi tak, aby to všichni slyšeli. Nejen ve firmě samotné, ale i mimo ni, takže zásobuje o svém odchodu a jeho důvodech sociální sítě, a tím své profesní i soukromé okolí. Proč a jak takové situaci předcházet?</w:t>
      </w:r>
    </w:p>
    <w:p w14:paraId="2816B765" w14:textId="5494FEB3" w:rsidR="00F26E7A" w:rsidRDefault="00F26E7A" w:rsidP="004D310E">
      <w:r w:rsidRPr="00421AC7">
        <w:t xml:space="preserve">„Zatímco </w:t>
      </w:r>
      <w:r w:rsidR="00072254" w:rsidRPr="00421AC7">
        <w:t xml:space="preserve">pojem </w:t>
      </w:r>
      <w:proofErr w:type="spellStart"/>
      <w:r w:rsidRPr="00421AC7">
        <w:t>quiet</w:t>
      </w:r>
      <w:proofErr w:type="spellEnd"/>
      <w:r w:rsidRPr="00421AC7">
        <w:t xml:space="preserve"> </w:t>
      </w:r>
      <w:proofErr w:type="spellStart"/>
      <w:r w:rsidRPr="00421AC7">
        <w:t>qiuitting</w:t>
      </w:r>
      <w:proofErr w:type="spellEnd"/>
      <w:r w:rsidR="00072254" w:rsidRPr="00421AC7">
        <w:t xml:space="preserve"> znamená ztrátu entuziasmu pracovníka, stav, kdy</w:t>
      </w:r>
      <w:r w:rsidRPr="00421AC7">
        <w:t xml:space="preserve"> </w:t>
      </w:r>
      <w:r w:rsidR="00072254" w:rsidRPr="00421AC7">
        <w:t>nebere zaměstnanec svoji práci příliš vážně, odpracuje jen to, co musí a pak potichu zmizí</w:t>
      </w:r>
      <w:r w:rsidRPr="00421AC7">
        <w:t xml:space="preserve">, </w:t>
      </w:r>
      <w:proofErr w:type="spellStart"/>
      <w:r w:rsidR="00072254" w:rsidRPr="00421AC7">
        <w:t>loud</w:t>
      </w:r>
      <w:proofErr w:type="spellEnd"/>
      <w:r w:rsidR="00072254" w:rsidRPr="00421AC7">
        <w:t xml:space="preserve"> </w:t>
      </w:r>
      <w:proofErr w:type="spellStart"/>
      <w:r w:rsidR="00072254" w:rsidRPr="00421AC7">
        <w:t>quitting</w:t>
      </w:r>
      <w:proofErr w:type="spellEnd"/>
      <w:r w:rsidR="00072254" w:rsidRPr="00421AC7">
        <w:t xml:space="preserve"> znamená</w:t>
      </w:r>
      <w:r w:rsidRPr="00421AC7">
        <w:t xml:space="preserve"> hlasité ukončení spolupráce se zaměstnavatelem</w:t>
      </w:r>
      <w:r w:rsidR="001B4E35" w:rsidRPr="00421AC7">
        <w:t>.</w:t>
      </w:r>
      <w:r w:rsidRPr="00421AC7">
        <w:t xml:space="preserve"> </w:t>
      </w:r>
      <w:r w:rsidR="001B4E35" w:rsidRPr="00421AC7">
        <w:t>O</w:t>
      </w:r>
      <w:r w:rsidRPr="00421AC7">
        <w:t xml:space="preserve">dcházející pracovník </w:t>
      </w:r>
      <w:r w:rsidR="001B4E35" w:rsidRPr="00421AC7">
        <w:t xml:space="preserve">dává </w:t>
      </w:r>
      <w:r w:rsidRPr="00421AC7">
        <w:t xml:space="preserve">nezřídka veřejně najevo, v čem ho zaměstnavatel zklamal a jaké pocity si z toho odnáší. Přičemž se nedrží zpátky. Na mušku si může brát šéfa, vedení, kolegy, ale i jednotlivé projekty a strategii firmy. A občas dojde na ostrá slova i z druhé strany,“ </w:t>
      </w:r>
      <w:r w:rsidR="009F116C" w:rsidRPr="00421AC7">
        <w:t>říká Tomáš Pavlíček z</w:t>
      </w:r>
      <w:r w:rsidRPr="00421AC7">
        <w:t xml:space="preserve"> pracovního portálu </w:t>
      </w:r>
      <w:hyperlink r:id="rId5" w:history="1">
        <w:r w:rsidRPr="00421AC7">
          <w:rPr>
            <w:rStyle w:val="Hypertextovodkaz"/>
          </w:rPr>
          <w:t>Prace.cz.</w:t>
        </w:r>
      </w:hyperlink>
    </w:p>
    <w:p w14:paraId="7DEAAA43" w14:textId="1C501114" w:rsidR="00F26E7A" w:rsidRDefault="00F26E7A" w:rsidP="004D310E">
      <w:r>
        <w:t>„Nepomlouvat minulého zaměstnavatele je rada, která se doporučuje tak nějak univerzálně. Hlasitý odchod je přitom v přímém rozporu s tímto doporučením, ke kterému jsou určité důvody</w:t>
      </w:r>
      <w:r w:rsidR="00516116">
        <w:t xml:space="preserve">. </w:t>
      </w:r>
      <w:r>
        <w:t>Jednak je zde otázka etiky – haněný subjekt, ať už jsou to jednotlivci nebo celá organizace, se většinou nemohou nařčením ve stejném rozsahu bránit. A v málokterém konfliktu je pravda čistě na jedné straně,“ říká T</w:t>
      </w:r>
      <w:r w:rsidRPr="00F26E7A">
        <w:t>ereza Rabi z </w:t>
      </w:r>
      <w:hyperlink r:id="rId6" w:history="1">
        <w:r w:rsidRPr="00F26E7A">
          <w:rPr>
            <w:rStyle w:val="Hypertextovodkaz"/>
          </w:rPr>
          <w:t>Atmoskop.cz</w:t>
        </w:r>
      </w:hyperlink>
      <w:r w:rsidR="00C31365">
        <w:t xml:space="preserve"> a dodává: „</w:t>
      </w:r>
      <w:r>
        <w:t>A za druhé – zaměstnanec vylévající si hlasitě srdce nebude působit pro další zaměstnavatele zrovna přitažlivě. Co když ho v nové firmě také někdo nebo něco rozzlobí? Pak se nejspíš opět nebude ve zveřejňování své nespokojenosti držet zpátky.</w:t>
      </w:r>
      <w:r w:rsidR="00C31365">
        <w:t>“</w:t>
      </w:r>
    </w:p>
    <w:p w14:paraId="68DDB821" w14:textId="295E2C55" w:rsidR="00F26E7A" w:rsidRPr="00BA216E" w:rsidRDefault="00BA216E" w:rsidP="004D310E">
      <w:pPr>
        <w:rPr>
          <w:b/>
          <w:bCs/>
        </w:rPr>
      </w:pPr>
      <w:r w:rsidRPr="00BA216E">
        <w:rPr>
          <w:b/>
          <w:bCs/>
        </w:rPr>
        <w:t>Jenže nic není jen černé nebo bílé</w:t>
      </w:r>
    </w:p>
    <w:p w14:paraId="2E6AF575" w14:textId="4A31F384" w:rsidR="00BA216E" w:rsidRPr="00BA216E" w:rsidRDefault="00BA216E" w:rsidP="00BA216E">
      <w:r w:rsidRPr="00BA216E">
        <w:t>Málokdo se uchýlí k očerňování svého zaměstnavatele bez vážné příčiny. Většina lidí k němu sáhne ve chvíli, kdy se cítí v koncích a kdy má pocit, že už vyčerpal všechny možnosti, jak se s firmou dohodnout.</w:t>
      </w:r>
      <w:r w:rsidR="00516116">
        <w:t xml:space="preserve"> </w:t>
      </w:r>
      <w:r w:rsidRPr="00BA216E">
        <w:t xml:space="preserve">Bývá to situace, kdy za sebou mají obě strany několik drobnějších konfliktů, jež nedopadly zrovna ve prospěch zaměstnance. V pozadí může stát kde co, od </w:t>
      </w:r>
      <w:proofErr w:type="spellStart"/>
      <w:r w:rsidRPr="00BA216E">
        <w:t>bossingu</w:t>
      </w:r>
      <w:proofErr w:type="spellEnd"/>
      <w:r w:rsidRPr="00BA216E">
        <w:t xml:space="preserve"> či šikany ke stupňujícímu se tlaku na výsledky. Napětí plynoucí z takového nastavení jednoho dne vyhřezne na povrch formou veřejných stížností na firmu.</w:t>
      </w:r>
    </w:p>
    <w:p w14:paraId="58576717" w14:textId="77777777" w:rsidR="00BA216E" w:rsidRPr="00BA216E" w:rsidRDefault="00BA216E" w:rsidP="00BA216E">
      <w:r w:rsidRPr="00BA216E">
        <w:t>Může se za tím také skrývat snaha frustrovaného zaměstnance zpřetrhat všechna pouta s firmou, která ho zklamala a se kterou chce znemožnit další spolupráci právě šířením jejího špatného hodnocení. Zkrátka pálí za sebou mosty.</w:t>
      </w:r>
    </w:p>
    <w:p w14:paraId="1CB72B4A" w14:textId="77777777" w:rsidR="00BA216E" w:rsidRPr="00BA216E" w:rsidRDefault="00BA216E" w:rsidP="00BA216E">
      <w:pPr>
        <w:rPr>
          <w:b/>
          <w:bCs/>
        </w:rPr>
      </w:pPr>
      <w:r w:rsidRPr="00BA216E">
        <w:rPr>
          <w:b/>
          <w:bCs/>
        </w:rPr>
        <w:t>Prevence hlasitého odchodu</w:t>
      </w:r>
    </w:p>
    <w:p w14:paraId="36866F97" w14:textId="76258F48" w:rsidR="00BA216E" w:rsidRDefault="00BA216E" w:rsidP="00BA216E">
      <w:r>
        <w:t>„</w:t>
      </w:r>
      <w:r w:rsidRPr="00BA216E">
        <w:t>Hlasitý odchod je tedy vyhroceným výsledkem vztahu, který mezi zaměstnancem a zaměstnavatelem přestal fungovat. To není stav výhodný ani pro jednu stranu. Lepší</w:t>
      </w:r>
      <w:r w:rsidR="00516116">
        <w:t xml:space="preserve"> </w:t>
      </w:r>
      <w:r w:rsidRPr="00BA216E">
        <w:t>než bouchat za sebou hlasitě dveřmi, je proto snažit se takové situaci předcházet</w:t>
      </w:r>
      <w:r>
        <w:t xml:space="preserve">,“ doporučuje Tomáš Pavlíček z pracovního portálu </w:t>
      </w:r>
      <w:hyperlink r:id="rId7" w:history="1">
        <w:r w:rsidRPr="00C31365">
          <w:rPr>
            <w:rStyle w:val="Hypertextovodkaz"/>
          </w:rPr>
          <w:t>Prace.cz.</w:t>
        </w:r>
      </w:hyperlink>
    </w:p>
    <w:p w14:paraId="5A303337" w14:textId="1C5D57AC" w:rsidR="00BA216E" w:rsidRPr="00BA216E" w:rsidRDefault="00BA216E" w:rsidP="00BA216E">
      <w:r w:rsidRPr="00BA216E">
        <w:t>Dříve, než někam nastoupíte, prověřte si pořádně zaměstnavatele. Zavolejte známým, kteří pro něj pracovali, a přeptejte se. Pokud je nemáte, podívejte se na </w:t>
      </w:r>
      <w:hyperlink r:id="rId8" w:history="1">
        <w:r>
          <w:rPr>
            <w:rStyle w:val="Hypertextovodkaz"/>
          </w:rPr>
          <w:t>Atmoskop.cz</w:t>
        </w:r>
      </w:hyperlink>
      <w:r w:rsidRPr="00BA216E">
        <w:t>, kde hodnotí firmy současní i bývalí zaměstnanci. Ti na konto zaměstnavatele píší svá pro a proti. Jestliže se v jejich recenzích často objevuje nějaká slabina, rozmyslete si, jestli jste ochotni toto mínus zaměstnavatele akceptovat.</w:t>
      </w:r>
    </w:p>
    <w:p w14:paraId="0629BA2C" w14:textId="77777777" w:rsidR="00BA216E" w:rsidRPr="00BA216E" w:rsidRDefault="00BA216E" w:rsidP="00BA216E">
      <w:r w:rsidRPr="00BA216E">
        <w:lastRenderedPageBreak/>
        <w:t xml:space="preserve">Firmy se také liší svým založením, a tím i firemní kulturou. Někde dbají na </w:t>
      </w:r>
      <w:proofErr w:type="spellStart"/>
      <w:r w:rsidRPr="00BA216E">
        <w:t>work-life</w:t>
      </w:r>
      <w:proofErr w:type="spellEnd"/>
      <w:r w:rsidRPr="00BA216E">
        <w:t xml:space="preserve"> balance, jinde jedou spíš na výkon, který ale také umějí ocenit. Záleží, co vyhovuje zrovna vám.</w:t>
      </w:r>
    </w:p>
    <w:p w14:paraId="09D7E0C3" w14:textId="77777777" w:rsidR="00BA216E" w:rsidRPr="00BA216E" w:rsidRDefault="00BA216E" w:rsidP="00BA216E">
      <w:r w:rsidRPr="00BA216E">
        <w:t>Po cílech a náplni práce byste se měli co nejvíce pídit už při samotném pohovoru. Třeba zjistíte, že „postavit“ marketingové oddělení s jedním copywriterem a grafikem na půl úvazku není splnitelný cíl, který ale po vás bude někdo vyžadovat.</w:t>
      </w:r>
    </w:p>
    <w:p w14:paraId="39D643D9" w14:textId="77777777" w:rsidR="00BA216E" w:rsidRPr="00BA216E" w:rsidRDefault="00BA216E" w:rsidP="00BA216E">
      <w:r w:rsidRPr="00BA216E">
        <w:t>Jakožto zaměstnanci pečlivě zvažujte, jaké úkoly a projekty vezmete a jaké odmítnete. Jestliže naslibujete všechno všem, budete se brzy nejspíš hroutit. Je třeba pracovat „udržitelně“, tedy tak, abyste vydrželi v tomto pracovním tempu dlouhodobě, ideálně několik let.</w:t>
      </w:r>
    </w:p>
    <w:p w14:paraId="6BF5BFB6" w14:textId="41D7685C" w:rsidR="00BA216E" w:rsidRPr="00BA216E" w:rsidRDefault="00BA216E" w:rsidP="00BA216E">
      <w:r>
        <w:t>„</w:t>
      </w:r>
      <w:r w:rsidRPr="00BA216E">
        <w:t>Cítíte-li v práci s čímkoliv nespokojenost, řešte to včas. Nenechte si problém přerůst přes hlavu, ale informujte o něm nadřízeného. Ve správně fungující firmě by se vašimi požadavky měli zabývat. Alespoň nějaké řešení by mělo přijít během několika týdnů, u složitějších věcí nanejvýš měsíců</w:t>
      </w:r>
      <w:r>
        <w:t xml:space="preserve">,“ radí Tomáš Pavlíček z pracovního portálu </w:t>
      </w:r>
      <w:hyperlink r:id="rId9" w:history="1">
        <w:r w:rsidRPr="00C31365">
          <w:rPr>
            <w:rStyle w:val="Hypertextovodkaz"/>
          </w:rPr>
          <w:t>Prace.cz.</w:t>
        </w:r>
      </w:hyperlink>
    </w:p>
    <w:p w14:paraId="4DC887D3" w14:textId="19F6BCFD" w:rsidR="00BA216E" w:rsidRPr="00BA216E" w:rsidRDefault="00BA216E" w:rsidP="00BA216E">
      <w:r>
        <w:t>„</w:t>
      </w:r>
      <w:r w:rsidRPr="00BA216E">
        <w:t>Pokud se vašimi problémy nikdo nehodlá zabývat nebo nápravu jen slibuje, ale bez výsledků, zvažte svoje setrvání ve firmě. A odejděte dřív, než vám bouchnou saze a budete chtít svůj problém vykřičet do světa</w:t>
      </w:r>
      <w:r>
        <w:t>,“ doporučuje T</w:t>
      </w:r>
      <w:r w:rsidRPr="00F26E7A">
        <w:t>ereza Rabi z </w:t>
      </w:r>
      <w:hyperlink r:id="rId10" w:history="1">
        <w:r w:rsidRPr="00F26E7A">
          <w:rPr>
            <w:rStyle w:val="Hypertextovodkaz"/>
          </w:rPr>
          <w:t>Atmoskop.cz</w:t>
        </w:r>
      </w:hyperlink>
      <w:r>
        <w:t>.</w:t>
      </w:r>
    </w:p>
    <w:p w14:paraId="2C1AB22D" w14:textId="77777777" w:rsidR="00BA216E" w:rsidRPr="00BA216E" w:rsidRDefault="00BA216E" w:rsidP="00BA216E"/>
    <w:p w14:paraId="7521354C" w14:textId="2B77F19E" w:rsidR="00801D43" w:rsidRDefault="009F116C" w:rsidP="00801D43">
      <w:r>
        <w:t xml:space="preserve"> </w:t>
      </w:r>
    </w:p>
    <w:sectPr w:rsidR="00801D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D546A"/>
    <w:multiLevelType w:val="multilevel"/>
    <w:tmpl w:val="6BD2B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9F1B2A"/>
    <w:multiLevelType w:val="multilevel"/>
    <w:tmpl w:val="C3B6B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43530039">
    <w:abstractNumId w:val="1"/>
  </w:num>
  <w:num w:numId="2" w16cid:durableId="1479296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BB8"/>
    <w:rsid w:val="000130AC"/>
    <w:rsid w:val="00072254"/>
    <w:rsid w:val="000A008A"/>
    <w:rsid w:val="000D0482"/>
    <w:rsid w:val="000F0639"/>
    <w:rsid w:val="000F2BB8"/>
    <w:rsid w:val="00114D7E"/>
    <w:rsid w:val="00134113"/>
    <w:rsid w:val="00152938"/>
    <w:rsid w:val="00177585"/>
    <w:rsid w:val="00181D83"/>
    <w:rsid w:val="00193B98"/>
    <w:rsid w:val="001B2E4A"/>
    <w:rsid w:val="001B4E35"/>
    <w:rsid w:val="001B6089"/>
    <w:rsid w:val="001C3D89"/>
    <w:rsid w:val="001C63A3"/>
    <w:rsid w:val="001D4213"/>
    <w:rsid w:val="00211ED1"/>
    <w:rsid w:val="002175F3"/>
    <w:rsid w:val="00262657"/>
    <w:rsid w:val="00293C2C"/>
    <w:rsid w:val="00362629"/>
    <w:rsid w:val="003D6FCD"/>
    <w:rsid w:val="00421AC7"/>
    <w:rsid w:val="00426EFC"/>
    <w:rsid w:val="004414B3"/>
    <w:rsid w:val="004A4D7A"/>
    <w:rsid w:val="004A5F98"/>
    <w:rsid w:val="004D310E"/>
    <w:rsid w:val="004E341C"/>
    <w:rsid w:val="00516116"/>
    <w:rsid w:val="00551C8E"/>
    <w:rsid w:val="00563FDF"/>
    <w:rsid w:val="005667BA"/>
    <w:rsid w:val="00574BF7"/>
    <w:rsid w:val="005871C2"/>
    <w:rsid w:val="006354A0"/>
    <w:rsid w:val="006840B2"/>
    <w:rsid w:val="00684A0E"/>
    <w:rsid w:val="00692673"/>
    <w:rsid w:val="006D1594"/>
    <w:rsid w:val="007111D4"/>
    <w:rsid w:val="00765DAC"/>
    <w:rsid w:val="00775909"/>
    <w:rsid w:val="007C2FC8"/>
    <w:rsid w:val="007D1F20"/>
    <w:rsid w:val="007D2ABF"/>
    <w:rsid w:val="00801D43"/>
    <w:rsid w:val="00803140"/>
    <w:rsid w:val="00857286"/>
    <w:rsid w:val="00857BED"/>
    <w:rsid w:val="00876137"/>
    <w:rsid w:val="008F00CB"/>
    <w:rsid w:val="008F3F80"/>
    <w:rsid w:val="009263B3"/>
    <w:rsid w:val="00934931"/>
    <w:rsid w:val="009B77C4"/>
    <w:rsid w:val="009F116C"/>
    <w:rsid w:val="00A00894"/>
    <w:rsid w:val="00A22F7B"/>
    <w:rsid w:val="00A43F7C"/>
    <w:rsid w:val="00A94D6E"/>
    <w:rsid w:val="00AB45CA"/>
    <w:rsid w:val="00AF4958"/>
    <w:rsid w:val="00B00791"/>
    <w:rsid w:val="00B03DF9"/>
    <w:rsid w:val="00B267C8"/>
    <w:rsid w:val="00B6575F"/>
    <w:rsid w:val="00B70274"/>
    <w:rsid w:val="00B811B0"/>
    <w:rsid w:val="00BA216E"/>
    <w:rsid w:val="00BB1638"/>
    <w:rsid w:val="00BB5F5A"/>
    <w:rsid w:val="00BC10D1"/>
    <w:rsid w:val="00C31365"/>
    <w:rsid w:val="00C421C6"/>
    <w:rsid w:val="00C500C1"/>
    <w:rsid w:val="00C60759"/>
    <w:rsid w:val="00C809B4"/>
    <w:rsid w:val="00C9509B"/>
    <w:rsid w:val="00C9548A"/>
    <w:rsid w:val="00CB5601"/>
    <w:rsid w:val="00D42088"/>
    <w:rsid w:val="00D469B1"/>
    <w:rsid w:val="00D568E1"/>
    <w:rsid w:val="00D80042"/>
    <w:rsid w:val="00D90E07"/>
    <w:rsid w:val="00DB4DA1"/>
    <w:rsid w:val="00DC694A"/>
    <w:rsid w:val="00DD0B4E"/>
    <w:rsid w:val="00DD7A21"/>
    <w:rsid w:val="00E06858"/>
    <w:rsid w:val="00E30753"/>
    <w:rsid w:val="00E401AA"/>
    <w:rsid w:val="00E667E7"/>
    <w:rsid w:val="00EA7674"/>
    <w:rsid w:val="00EB0198"/>
    <w:rsid w:val="00EB58CE"/>
    <w:rsid w:val="00F22CE9"/>
    <w:rsid w:val="00F26E7A"/>
    <w:rsid w:val="00FB72F5"/>
    <w:rsid w:val="00FD2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5794F"/>
  <w15:chartTrackingRefBased/>
  <w15:docId w15:val="{D1EF2E89-3A3C-4F3B-8D11-0AC66E9D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EB0198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B811B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811B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811B0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811B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811B0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F26E7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26E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84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39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6410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65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23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28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1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moskop.cz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race.cz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tmoskop.cz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prace.cz/" TargetMode="External"/><Relationship Id="rId10" Type="http://schemas.openxmlformats.org/officeDocument/2006/relationships/hyperlink" Target="http://Atmoskop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ace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689</Words>
  <Characters>4067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4747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2024-09-27T09:51:00Z</dcterms:created>
  <dcterms:modified xsi:type="dcterms:W3CDTF">2024-09-27T09:51:00Z</dcterms:modified>
  <cp:category/>
</cp:coreProperties>
</file>