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05A892A" w14:textId="77777777" w:rsidR="0000190D" w:rsidRDefault="0000190D" w:rsidP="0000190D">
      <w:pPr>
        <w:tabs>
          <w:tab w:val="left" w:pos="750"/>
          <w:tab w:val="left" w:pos="6180"/>
        </w:tabs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495870A" w14:textId="01E3085B" w:rsidR="00CD37AE" w:rsidRPr="00CD37AE" w:rsidRDefault="00CD37AE" w:rsidP="0000190D">
      <w:pPr>
        <w:tabs>
          <w:tab w:val="left" w:pos="750"/>
          <w:tab w:val="left" w:pos="6180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D37AE">
        <w:rPr>
          <w:rFonts w:asciiTheme="minorHAnsi" w:hAnsiTheme="minorHAnsi" w:cstheme="minorHAnsi"/>
          <w:b/>
          <w:sz w:val="28"/>
          <w:szCs w:val="28"/>
        </w:rPr>
        <w:t>Microsoft Fabric</w:t>
      </w:r>
      <w:r>
        <w:rPr>
          <w:rFonts w:asciiTheme="minorHAnsi" w:hAnsiTheme="minorHAnsi" w:cstheme="minorHAnsi"/>
          <w:b/>
          <w:sz w:val="28"/>
          <w:szCs w:val="28"/>
        </w:rPr>
        <w:t xml:space="preserve"> umožňuje a</w:t>
      </w:r>
      <w:r w:rsidRPr="00CD37AE">
        <w:rPr>
          <w:rFonts w:asciiTheme="minorHAnsi" w:hAnsiTheme="minorHAnsi" w:cstheme="minorHAnsi"/>
          <w:b/>
          <w:sz w:val="28"/>
          <w:szCs w:val="28"/>
        </w:rPr>
        <w:t>nalýz</w:t>
      </w:r>
      <w:r>
        <w:rPr>
          <w:rFonts w:asciiTheme="minorHAnsi" w:hAnsiTheme="minorHAnsi" w:cstheme="minorHAnsi"/>
          <w:b/>
          <w:sz w:val="28"/>
          <w:szCs w:val="28"/>
        </w:rPr>
        <w:t>u</w:t>
      </w:r>
      <w:r w:rsidRPr="00CD37AE">
        <w:rPr>
          <w:rFonts w:asciiTheme="minorHAnsi" w:hAnsiTheme="minorHAnsi" w:cstheme="minorHAnsi"/>
          <w:b/>
          <w:sz w:val="28"/>
          <w:szCs w:val="28"/>
        </w:rPr>
        <w:t xml:space="preserve"> d</w:t>
      </w:r>
      <w:r w:rsidR="00C76871">
        <w:rPr>
          <w:rFonts w:asciiTheme="minorHAnsi" w:hAnsiTheme="minorHAnsi" w:cstheme="minorHAnsi"/>
          <w:b/>
          <w:sz w:val="28"/>
          <w:szCs w:val="28"/>
        </w:rPr>
        <w:t>a</w:t>
      </w:r>
      <w:r w:rsidRPr="00CD37AE">
        <w:rPr>
          <w:rFonts w:asciiTheme="minorHAnsi" w:hAnsiTheme="minorHAnsi" w:cstheme="minorHAnsi"/>
          <w:b/>
          <w:sz w:val="28"/>
          <w:szCs w:val="28"/>
        </w:rPr>
        <w:t>t založen</w:t>
      </w:r>
      <w:r>
        <w:rPr>
          <w:rFonts w:asciiTheme="minorHAnsi" w:hAnsiTheme="minorHAnsi" w:cstheme="minorHAnsi"/>
          <w:b/>
          <w:sz w:val="28"/>
          <w:szCs w:val="28"/>
        </w:rPr>
        <w:t>ou</w:t>
      </w:r>
      <w:r w:rsidRPr="00CD37AE">
        <w:rPr>
          <w:rFonts w:asciiTheme="minorHAnsi" w:hAnsiTheme="minorHAnsi" w:cstheme="minorHAnsi"/>
          <w:b/>
          <w:sz w:val="28"/>
          <w:szCs w:val="28"/>
        </w:rPr>
        <w:t xml:space="preserve"> na AI</w:t>
      </w:r>
    </w:p>
    <w:p w14:paraId="02D5447F" w14:textId="52DACD80" w:rsidR="00CD37AE" w:rsidRDefault="00571D6A" w:rsidP="00CD37AE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  <w:r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>Praha</w:t>
      </w:r>
      <w:r w:rsidR="00A92E8C"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>,</w:t>
      </w:r>
      <w:r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</w:t>
      </w:r>
      <w:r w:rsidR="00EF7A88">
        <w:rPr>
          <w:rFonts w:asciiTheme="minorHAnsi" w:hAnsiTheme="minorHAnsi" w:cstheme="minorHAnsi"/>
          <w:b/>
          <w:sz w:val="22"/>
          <w:szCs w:val="22"/>
          <w:lang w:eastAsia="cs-CZ"/>
        </w:rPr>
        <w:t>3. října</w:t>
      </w:r>
      <w:r w:rsidR="006A52A8"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20</w:t>
      </w:r>
      <w:r w:rsidR="00674AFE"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>2</w:t>
      </w:r>
      <w:r w:rsidR="00833EBD"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>4</w:t>
      </w:r>
      <w:r w:rsidR="00587037"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</w:t>
      </w:r>
      <w:r w:rsidR="00873578"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>–</w:t>
      </w:r>
      <w:r w:rsidR="00207A83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="00CD37AE" w:rsidRPr="00CD37A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Efektivní řízení a analýza dat je klíčovým faktorem úspěchu každé organizace. Společnost Microsoft představila platformu Microsoft Fabric, která nabízí revoluční možnosti v oblasti sběru, ukládání a analýzy dat. </w:t>
      </w:r>
    </w:p>
    <w:p w14:paraId="1D15EA15" w14:textId="77777777" w:rsidR="00CD37AE" w:rsidRPr="00CD37AE" w:rsidRDefault="00CD37AE" w:rsidP="00CD37AE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CD37AE">
        <w:rPr>
          <w:rFonts w:asciiTheme="minorHAnsi" w:hAnsiTheme="minorHAnsi" w:cstheme="minorHAnsi"/>
          <w:sz w:val="22"/>
          <w:szCs w:val="22"/>
          <w:lang w:eastAsia="cs-CZ"/>
        </w:rPr>
        <w:t>Microsoft Fabric je komplexní datová platforma, která poskytuje jednotné a plně integrované prostředí pro zpracování a analýzu dat. Spojuje všechny klíčové prvky potřebné pro sběr, uložení, zpracování a vizualizaci dat do jednoho souvislého řešení. Microsoft Fabric zahrnuje několik datových a analytických nástrojů, jako jsou Data Factory, Data Activator, Synapse Data Warehouse, Synapse Data Engineering, Synapse Data Science, Synapse Real-Time Analytics a Power BI.</w:t>
      </w:r>
    </w:p>
    <w:p w14:paraId="1198684B" w14:textId="1CB2CB6C" w:rsidR="00CD37AE" w:rsidRDefault="00CD37AE" w:rsidP="00CD37AE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>
        <w:rPr>
          <w:rFonts w:asciiTheme="minorHAnsi" w:hAnsiTheme="minorHAnsi" w:cstheme="minorHAnsi"/>
          <w:sz w:val="22"/>
          <w:szCs w:val="22"/>
          <w:lang w:eastAsia="cs-CZ"/>
        </w:rPr>
        <w:t>„</w:t>
      </w:r>
      <w:r w:rsidRPr="00CD37AE">
        <w:rPr>
          <w:rFonts w:asciiTheme="minorHAnsi" w:hAnsiTheme="minorHAnsi" w:cstheme="minorHAnsi"/>
          <w:sz w:val="22"/>
          <w:szCs w:val="22"/>
          <w:lang w:eastAsia="cs-CZ"/>
        </w:rPr>
        <w:t xml:space="preserve">Microsoft Fabric je jedinečný v tom, jak jednoduše integruje své jednotlivé komponenty a služby. </w:t>
      </w:r>
      <w:r w:rsidR="001D1B99" w:rsidRPr="001D1B99">
        <w:rPr>
          <w:rFonts w:asciiTheme="minorHAnsi" w:hAnsiTheme="minorHAnsi" w:cstheme="minorHAnsi"/>
          <w:sz w:val="22"/>
          <w:szCs w:val="22"/>
          <w:lang w:eastAsia="cs-CZ"/>
        </w:rPr>
        <w:t xml:space="preserve">Většina výše uvedených služeb </w:t>
      </w:r>
      <w:r w:rsidRPr="00CD37AE">
        <w:rPr>
          <w:rFonts w:asciiTheme="minorHAnsi" w:hAnsiTheme="minorHAnsi" w:cstheme="minorHAnsi"/>
          <w:sz w:val="22"/>
          <w:szCs w:val="22"/>
          <w:lang w:eastAsia="cs-CZ"/>
        </w:rPr>
        <w:t>j</w:t>
      </w:r>
      <w:r w:rsidR="001D1B99">
        <w:rPr>
          <w:rFonts w:asciiTheme="minorHAnsi" w:hAnsiTheme="minorHAnsi" w:cstheme="minorHAnsi"/>
          <w:sz w:val="22"/>
          <w:szCs w:val="22"/>
          <w:lang w:eastAsia="cs-CZ"/>
        </w:rPr>
        <w:t>e</w:t>
      </w:r>
      <w:r w:rsidRPr="00CD37AE">
        <w:rPr>
          <w:rFonts w:asciiTheme="minorHAnsi" w:hAnsiTheme="minorHAnsi" w:cstheme="minorHAnsi"/>
          <w:sz w:val="22"/>
          <w:szCs w:val="22"/>
          <w:lang w:eastAsia="cs-CZ"/>
        </w:rPr>
        <w:t xml:space="preserve"> samostatně dostupn</w:t>
      </w:r>
      <w:r w:rsidR="001D1B99">
        <w:rPr>
          <w:rFonts w:asciiTheme="minorHAnsi" w:hAnsiTheme="minorHAnsi" w:cstheme="minorHAnsi"/>
          <w:sz w:val="22"/>
          <w:szCs w:val="22"/>
          <w:lang w:eastAsia="cs-CZ"/>
        </w:rPr>
        <w:t>á</w:t>
      </w:r>
      <w:r w:rsidRPr="00CD37AE">
        <w:rPr>
          <w:rFonts w:asciiTheme="minorHAnsi" w:hAnsiTheme="minorHAnsi" w:cstheme="minorHAnsi"/>
          <w:sz w:val="22"/>
          <w:szCs w:val="22"/>
          <w:lang w:eastAsia="cs-CZ"/>
        </w:rPr>
        <w:t xml:space="preserve"> v rámci Microsoft Azure, ale jejich vzájemné bezpečné propojení není vůbec jednoduché a klade značné nároky na znalosti uživatele, nehledě na to, že za jednotlivé použité služby je třeba platit zcela izolovaně. V případě Microsoft Fabric může celé řešení vyjít pro firmu cenově velmi výhodně, protože si pouze kupujete výpočetní kapacitu</w:t>
      </w:r>
      <w:r w:rsidR="001D1B99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="001D1B99" w:rsidRPr="001D1B99">
        <w:rPr>
          <w:rFonts w:asciiTheme="minorHAnsi" w:hAnsiTheme="minorHAnsi" w:cstheme="minorHAnsi"/>
          <w:sz w:val="22"/>
          <w:szCs w:val="22"/>
          <w:lang w:eastAsia="cs-CZ"/>
        </w:rPr>
        <w:t xml:space="preserve">a úložiště, </w:t>
      </w:r>
      <w:r w:rsidR="0028693C">
        <w:rPr>
          <w:rFonts w:asciiTheme="minorHAnsi" w:hAnsiTheme="minorHAnsi" w:cstheme="minorHAnsi"/>
          <w:sz w:val="22"/>
          <w:szCs w:val="22"/>
          <w:lang w:eastAsia="cs-CZ"/>
        </w:rPr>
        <w:t>jež</w:t>
      </w:r>
      <w:r w:rsidR="001D1B99" w:rsidRPr="001D1B99">
        <w:rPr>
          <w:rFonts w:asciiTheme="minorHAnsi" w:hAnsiTheme="minorHAnsi" w:cstheme="minorHAnsi"/>
          <w:sz w:val="22"/>
          <w:szCs w:val="22"/>
          <w:lang w:eastAsia="cs-CZ"/>
        </w:rPr>
        <w:t xml:space="preserve"> jsou sdílené</w:t>
      </w:r>
      <w:r w:rsidRPr="00CD37AE">
        <w:rPr>
          <w:rFonts w:asciiTheme="minorHAnsi" w:hAnsiTheme="minorHAnsi" w:cstheme="minorHAnsi"/>
          <w:sz w:val="22"/>
          <w:szCs w:val="22"/>
          <w:lang w:eastAsia="cs-CZ"/>
        </w:rPr>
        <w:t xml:space="preserve"> mezi jeho službami a využívají ji ty služby, které ji právě potřebují,“ říká David Gešvindr z Počítačové školy GOPAS.</w:t>
      </w:r>
    </w:p>
    <w:p w14:paraId="71652BD8" w14:textId="459594D1" w:rsidR="001D1B99" w:rsidRPr="001D1B99" w:rsidRDefault="0000190D" w:rsidP="00EF7A88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>
        <w:rPr>
          <w:rFonts w:asciiTheme="minorHAnsi" w:hAnsiTheme="minorHAnsi" w:cstheme="minorHAnsi"/>
          <w:sz w:val="22"/>
          <w:szCs w:val="22"/>
          <w:lang w:eastAsia="cs-CZ"/>
        </w:rPr>
        <w:t>Právě díky</w:t>
      </w:r>
      <w:r w:rsidRPr="0000190D">
        <w:rPr>
          <w:rFonts w:asciiTheme="minorHAnsi" w:hAnsiTheme="minorHAnsi" w:cstheme="minorHAnsi"/>
          <w:sz w:val="22"/>
          <w:szCs w:val="22"/>
          <w:lang w:eastAsia="cs-CZ"/>
        </w:rPr>
        <w:t xml:space="preserve"> SaaS modelu je možné snadno škálovat a přizpůsobit platformu potřebám různých uživatelů, od datových inženýrů po vědce</w:t>
      </w:r>
      <w:r>
        <w:rPr>
          <w:rFonts w:asciiTheme="minorHAnsi" w:hAnsiTheme="minorHAnsi" w:cstheme="minorHAnsi"/>
          <w:sz w:val="22"/>
          <w:szCs w:val="22"/>
          <w:lang w:eastAsia="cs-CZ"/>
        </w:rPr>
        <w:t xml:space="preserve">. </w:t>
      </w:r>
      <w:r w:rsidRPr="0000190D">
        <w:rPr>
          <w:rFonts w:asciiTheme="minorHAnsi" w:hAnsiTheme="minorHAnsi" w:cstheme="minorHAnsi"/>
          <w:sz w:val="22"/>
          <w:szCs w:val="22"/>
          <w:lang w:eastAsia="cs-CZ"/>
        </w:rPr>
        <w:t>Fabric</w:t>
      </w:r>
      <w:r>
        <w:rPr>
          <w:rFonts w:asciiTheme="minorHAnsi" w:hAnsiTheme="minorHAnsi" w:cstheme="minorHAnsi"/>
          <w:sz w:val="22"/>
          <w:szCs w:val="22"/>
          <w:lang w:eastAsia="cs-CZ"/>
        </w:rPr>
        <w:t xml:space="preserve"> také</w:t>
      </w:r>
      <w:r w:rsidRPr="0000190D">
        <w:rPr>
          <w:rFonts w:asciiTheme="minorHAnsi" w:hAnsiTheme="minorHAnsi" w:cstheme="minorHAnsi"/>
          <w:sz w:val="22"/>
          <w:szCs w:val="22"/>
          <w:lang w:eastAsia="cs-CZ"/>
        </w:rPr>
        <w:t xml:space="preserve"> poskytuje centralizovanou správu a zabezpečení dat, včetně automatického uplatňování oprávnění a citlivostních štítků</w:t>
      </w:r>
      <w:r>
        <w:rPr>
          <w:rFonts w:asciiTheme="minorHAnsi" w:hAnsiTheme="minorHAnsi" w:cstheme="minorHAnsi"/>
          <w:sz w:val="22"/>
          <w:szCs w:val="22"/>
          <w:lang w:eastAsia="cs-CZ"/>
        </w:rPr>
        <w:t xml:space="preserve">. </w:t>
      </w:r>
      <w:r w:rsidRPr="0000190D">
        <w:rPr>
          <w:rFonts w:asciiTheme="minorHAnsi" w:hAnsiTheme="minorHAnsi" w:cstheme="minorHAnsi"/>
          <w:sz w:val="22"/>
          <w:szCs w:val="22"/>
          <w:lang w:eastAsia="cs-CZ"/>
        </w:rPr>
        <w:t xml:space="preserve">Umožňuje centralizované ukládání dat v jednotném </w:t>
      </w:r>
      <w:r w:rsidR="001D1B99">
        <w:rPr>
          <w:rFonts w:asciiTheme="minorHAnsi" w:hAnsiTheme="minorHAnsi" w:cstheme="minorHAnsi"/>
          <w:sz w:val="22"/>
          <w:szCs w:val="22"/>
          <w:lang w:eastAsia="cs-CZ"/>
        </w:rPr>
        <w:t>úložišti</w:t>
      </w:r>
      <w:r>
        <w:rPr>
          <w:rFonts w:asciiTheme="minorHAnsi" w:hAnsiTheme="minorHAnsi" w:cstheme="minorHAnsi"/>
          <w:sz w:val="22"/>
          <w:szCs w:val="22"/>
          <w:lang w:eastAsia="cs-CZ"/>
        </w:rPr>
        <w:t xml:space="preserve"> (OneLake)</w:t>
      </w:r>
      <w:r w:rsidR="001D1B99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="001D1B99" w:rsidRPr="001D1B99">
        <w:rPr>
          <w:rFonts w:asciiTheme="minorHAnsi" w:hAnsiTheme="minorHAnsi" w:cstheme="minorHAnsi"/>
          <w:sz w:val="22"/>
          <w:szCs w:val="22"/>
          <w:lang w:eastAsia="cs-CZ"/>
        </w:rPr>
        <w:t>navíc v otevřených formátech (Parquet), což usnadňuje přístup a analýzu dat z jednoho místa různými jazyky a přístupy (SQL, Python).</w:t>
      </w:r>
    </w:p>
    <w:p w14:paraId="439A5B0D" w14:textId="77777777" w:rsidR="00EF7A88" w:rsidRDefault="00CD37AE" w:rsidP="00CD37AE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>
        <w:rPr>
          <w:rFonts w:asciiTheme="minorHAnsi" w:hAnsiTheme="minorHAnsi" w:cstheme="minorHAnsi"/>
          <w:sz w:val="22"/>
          <w:szCs w:val="22"/>
          <w:lang w:eastAsia="cs-CZ"/>
        </w:rPr>
        <w:t>Výše zmíněné</w:t>
      </w:r>
      <w:r w:rsidRPr="00CD37AE">
        <w:rPr>
          <w:rFonts w:asciiTheme="minorHAnsi" w:hAnsiTheme="minorHAnsi" w:cstheme="minorHAnsi"/>
          <w:sz w:val="22"/>
          <w:szCs w:val="22"/>
          <w:lang w:eastAsia="cs-CZ"/>
        </w:rPr>
        <w:t xml:space="preserve"> služby společně přispívají ke komplexní sadě datových a analytických nástrojů společnosti Microsoft, které řeší různé aspekty správy dat, analýzy a potřeb business intelligence. OneLake je integrovaný do platformy Fabric a poskytuje jednotné místo pro ukládání všech dat. </w:t>
      </w:r>
      <w:r w:rsidR="001D1B99">
        <w:rPr>
          <w:rFonts w:asciiTheme="minorHAnsi" w:hAnsiTheme="minorHAnsi" w:cstheme="minorHAnsi"/>
          <w:sz w:val="22"/>
          <w:szCs w:val="22"/>
          <w:lang w:eastAsia="cs-CZ"/>
        </w:rPr>
        <w:t>„</w:t>
      </w:r>
      <w:r w:rsidR="001D1B99" w:rsidRPr="001D1B99">
        <w:rPr>
          <w:rFonts w:asciiTheme="minorHAnsi" w:hAnsiTheme="minorHAnsi" w:cstheme="minorHAnsi"/>
          <w:sz w:val="22"/>
          <w:szCs w:val="22"/>
          <w:lang w:eastAsia="cs-CZ"/>
        </w:rPr>
        <w:t>Microsoft Fabric se jednoduše připojí a integruje na vaše stávající zdroje dat, ať se jedná o Microsoft SQL Server u vás na firmě, přes datové zdroje v Microsoft Azure, až po integraci s konkurenčními službami jako je Snowflake, AWS či Google Cloud. Díky čemuž dochází k následnému zjednodušení zpracování dat, protože máte následně všechna potřebná data dostupná v jednotném úložišti OneLake</w:t>
      </w:r>
      <w:r w:rsidR="001D1B99">
        <w:rPr>
          <w:rFonts w:asciiTheme="minorHAnsi" w:hAnsiTheme="minorHAnsi" w:cstheme="minorHAnsi"/>
          <w:sz w:val="22"/>
          <w:szCs w:val="22"/>
          <w:lang w:eastAsia="cs-CZ"/>
        </w:rPr>
        <w:t>,“</w:t>
      </w:r>
      <w:r w:rsidR="0028693C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="001D1B99" w:rsidRPr="00CD37AE">
        <w:rPr>
          <w:rFonts w:asciiTheme="minorHAnsi" w:hAnsiTheme="minorHAnsi" w:cstheme="minorHAnsi"/>
          <w:sz w:val="22"/>
          <w:szCs w:val="22"/>
          <w:lang w:eastAsia="cs-CZ"/>
        </w:rPr>
        <w:t>říká David Gešvindr z Počítačové školy GOPAS</w:t>
      </w:r>
      <w:r w:rsidR="001D1B99">
        <w:rPr>
          <w:rFonts w:asciiTheme="minorHAnsi" w:hAnsiTheme="minorHAnsi" w:cstheme="minorHAnsi"/>
          <w:sz w:val="22"/>
          <w:szCs w:val="22"/>
          <w:lang w:eastAsia="cs-CZ"/>
        </w:rPr>
        <w:t>.</w:t>
      </w:r>
      <w:r w:rsidR="001D1B99" w:rsidRPr="001D1B99" w:rsidDel="001D1B99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</w:p>
    <w:p w14:paraId="4EF2DEFB" w14:textId="2F0A9246" w:rsidR="00CD37AE" w:rsidRPr="00CD37AE" w:rsidRDefault="00CD37AE" w:rsidP="00CD37AE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  <w:r w:rsidRPr="00CD37A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Fabric poháněný umělou inteligencí </w:t>
      </w:r>
    </w:p>
    <w:p w14:paraId="68582D31" w14:textId="1FBA9D2F" w:rsidR="00CD37AE" w:rsidRPr="00CD37AE" w:rsidRDefault="00CD37AE" w:rsidP="00CD37AE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CD37AE">
        <w:rPr>
          <w:rFonts w:asciiTheme="minorHAnsi" w:hAnsiTheme="minorHAnsi" w:cstheme="minorHAnsi"/>
          <w:sz w:val="22"/>
          <w:szCs w:val="22"/>
          <w:lang w:eastAsia="cs-CZ"/>
        </w:rPr>
        <w:t xml:space="preserve">Microsoft Fabric využívá službu Azure OpenAI, která uživatelům pomáhá odemknout plný potenciál jejich dat. To umožňuje uživatelům využít sílu generativní AI a snadněji zkoumat svá data. S Copilotem </w:t>
      </w:r>
      <w:r w:rsidRPr="00CD37AE">
        <w:rPr>
          <w:rFonts w:asciiTheme="minorHAnsi" w:hAnsiTheme="minorHAnsi" w:cstheme="minorHAnsi"/>
          <w:sz w:val="22"/>
          <w:szCs w:val="22"/>
          <w:lang w:eastAsia="cs-CZ"/>
        </w:rPr>
        <w:lastRenderedPageBreak/>
        <w:t>ve Fabric můžete použít konverzační jazyk k vytváření datových toků, generování kódu a celých funkcí, vytváření modelů strojového učení nebo vizualizaci výsledků.</w:t>
      </w:r>
    </w:p>
    <w:p w14:paraId="0E011B8B" w14:textId="33A06A55" w:rsidR="00CD37AE" w:rsidRPr="00CD37AE" w:rsidRDefault="00CD37AE" w:rsidP="00CD37AE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  <w:r w:rsidRPr="00CD37A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Nové kurzy Microsoft Fabric</w:t>
      </w:r>
    </w:p>
    <w:p w14:paraId="363E585B" w14:textId="5EB12244" w:rsidR="00CD37AE" w:rsidRPr="00CD37AE" w:rsidRDefault="00CD37AE" w:rsidP="00CD37AE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CD37AE">
        <w:rPr>
          <w:rFonts w:asciiTheme="minorHAnsi" w:hAnsiTheme="minorHAnsi" w:cstheme="minorHAnsi"/>
          <w:sz w:val="22"/>
          <w:szCs w:val="22"/>
          <w:lang w:eastAsia="cs-CZ"/>
        </w:rPr>
        <w:t xml:space="preserve">Počítačová škola GOPAS </w:t>
      </w:r>
      <w:hyperlink r:id="rId8" w:history="1">
        <w:r w:rsidRPr="00CD37AE">
          <w:rPr>
            <w:rStyle w:val="Hypertextovodkaz"/>
            <w:rFonts w:asciiTheme="minorHAnsi" w:hAnsiTheme="minorHAnsi" w:cstheme="minorHAnsi"/>
            <w:sz w:val="22"/>
            <w:szCs w:val="22"/>
            <w:lang w:eastAsia="cs-CZ"/>
          </w:rPr>
          <w:t>nabízí novou sérii kurzů</w:t>
        </w:r>
      </w:hyperlink>
      <w:r w:rsidRPr="00CD37AE">
        <w:rPr>
          <w:rFonts w:asciiTheme="minorHAnsi" w:hAnsiTheme="minorHAnsi" w:cstheme="minorHAnsi"/>
          <w:sz w:val="22"/>
          <w:szCs w:val="22"/>
          <w:lang w:eastAsia="cs-CZ"/>
        </w:rPr>
        <w:t xml:space="preserve"> v této oblasti, které jsou vedeny uznávanými odborníky. Tyto kurzy jsou navrženy tak, aby poskytly hluboké znalosti a praktické dovednosti potřebné k efektivnímu využívání této platformy.</w:t>
      </w:r>
    </w:p>
    <w:p w14:paraId="7D1AE66F" w14:textId="775D93CF" w:rsidR="000B4AA7" w:rsidRPr="002C3D68" w:rsidRDefault="000B4AA7" w:rsidP="005A497C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</w:p>
    <w:sectPr w:rsidR="000B4AA7" w:rsidRPr="002C3D68" w:rsidSect="00362C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C0C79E" w14:textId="77777777" w:rsidR="00060E35" w:rsidRDefault="00060E35">
      <w:r>
        <w:separator/>
      </w:r>
    </w:p>
  </w:endnote>
  <w:endnote w:type="continuationSeparator" w:id="0">
    <w:p w14:paraId="51B841D8" w14:textId="77777777" w:rsidR="00060E35" w:rsidRDefault="0006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ADA3B" w14:textId="77777777" w:rsidR="00B31235" w:rsidRDefault="00B3123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5AB26" w14:textId="77777777" w:rsidR="00B31235" w:rsidRDefault="00B3123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F9375" w14:textId="77777777" w:rsidR="00B31235" w:rsidRDefault="00B3123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4D5044" w14:textId="77777777" w:rsidR="00060E35" w:rsidRDefault="00060E35">
      <w:r>
        <w:separator/>
      </w:r>
    </w:p>
  </w:footnote>
  <w:footnote w:type="continuationSeparator" w:id="0">
    <w:p w14:paraId="79F14CFC" w14:textId="77777777" w:rsidR="00060E35" w:rsidRDefault="00060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48D97" w14:textId="77777777" w:rsidR="00B31235" w:rsidRDefault="00B3123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4B32E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7CBAC060" w14:textId="5690E775" w:rsidR="002A4B23" w:rsidRDefault="00A464B6">
    <w:pPr>
      <w:pStyle w:val="Zhlav"/>
    </w:pPr>
    <w:r>
      <w:rPr>
        <w:noProof/>
        <w:lang w:eastAsia="cs-CZ"/>
      </w:rPr>
      <w:drawing>
        <wp:inline distT="0" distB="0" distL="0" distR="0" wp14:anchorId="3BD1813C" wp14:editId="5390015B">
          <wp:extent cx="1562100" cy="3556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C240F" w14:textId="77777777" w:rsidR="00B31235" w:rsidRDefault="00B3123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A4C3D"/>
    <w:multiLevelType w:val="hybridMultilevel"/>
    <w:tmpl w:val="2D6835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2F726B"/>
    <w:multiLevelType w:val="hybridMultilevel"/>
    <w:tmpl w:val="9976EA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AA6EA9"/>
    <w:multiLevelType w:val="hybridMultilevel"/>
    <w:tmpl w:val="4C18C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8615607">
    <w:abstractNumId w:val="1"/>
  </w:num>
  <w:num w:numId="2" w16cid:durableId="936867676">
    <w:abstractNumId w:val="17"/>
  </w:num>
  <w:num w:numId="3" w16cid:durableId="890111253">
    <w:abstractNumId w:val="8"/>
  </w:num>
  <w:num w:numId="4" w16cid:durableId="14352963">
    <w:abstractNumId w:val="2"/>
  </w:num>
  <w:num w:numId="5" w16cid:durableId="174241104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3906099">
    <w:abstractNumId w:val="7"/>
  </w:num>
  <w:num w:numId="7" w16cid:durableId="1265459540">
    <w:abstractNumId w:val="10"/>
  </w:num>
  <w:num w:numId="8" w16cid:durableId="1491868428">
    <w:abstractNumId w:val="3"/>
  </w:num>
  <w:num w:numId="9" w16cid:durableId="110559710">
    <w:abstractNumId w:val="4"/>
  </w:num>
  <w:num w:numId="10" w16cid:durableId="942151006">
    <w:abstractNumId w:val="11"/>
  </w:num>
  <w:num w:numId="11" w16cid:durableId="996347901">
    <w:abstractNumId w:val="12"/>
  </w:num>
  <w:num w:numId="12" w16cid:durableId="1096290538">
    <w:abstractNumId w:val="9"/>
  </w:num>
  <w:num w:numId="13" w16cid:durableId="512189257">
    <w:abstractNumId w:val="15"/>
  </w:num>
  <w:num w:numId="14" w16cid:durableId="157381234">
    <w:abstractNumId w:val="18"/>
  </w:num>
  <w:num w:numId="15" w16cid:durableId="724764622">
    <w:abstractNumId w:val="5"/>
  </w:num>
  <w:num w:numId="16" w16cid:durableId="1723289683">
    <w:abstractNumId w:val="0"/>
  </w:num>
  <w:num w:numId="17" w16cid:durableId="316424991">
    <w:abstractNumId w:val="16"/>
  </w:num>
  <w:num w:numId="18" w16cid:durableId="1921407884">
    <w:abstractNumId w:val="13"/>
  </w:num>
  <w:num w:numId="19" w16cid:durableId="990207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FE"/>
    <w:rsid w:val="000000A6"/>
    <w:rsid w:val="00000F3B"/>
    <w:rsid w:val="0000190D"/>
    <w:rsid w:val="00004FA2"/>
    <w:rsid w:val="00011DE6"/>
    <w:rsid w:val="000215E5"/>
    <w:rsid w:val="00025BE4"/>
    <w:rsid w:val="00035785"/>
    <w:rsid w:val="00035EB3"/>
    <w:rsid w:val="00052826"/>
    <w:rsid w:val="0005385E"/>
    <w:rsid w:val="000606D5"/>
    <w:rsid w:val="00060E35"/>
    <w:rsid w:val="0006144D"/>
    <w:rsid w:val="000627E5"/>
    <w:rsid w:val="00062CDC"/>
    <w:rsid w:val="000641E1"/>
    <w:rsid w:val="00064C86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25D4"/>
    <w:rsid w:val="000E3D42"/>
    <w:rsid w:val="000E6F6B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75AB"/>
    <w:rsid w:val="0014049B"/>
    <w:rsid w:val="001529D5"/>
    <w:rsid w:val="00157199"/>
    <w:rsid w:val="001625EB"/>
    <w:rsid w:val="001659AE"/>
    <w:rsid w:val="00170E1A"/>
    <w:rsid w:val="00177847"/>
    <w:rsid w:val="00184561"/>
    <w:rsid w:val="00186822"/>
    <w:rsid w:val="001B3E0D"/>
    <w:rsid w:val="001C0C2F"/>
    <w:rsid w:val="001C59F1"/>
    <w:rsid w:val="001C5F56"/>
    <w:rsid w:val="001C77D0"/>
    <w:rsid w:val="001D1B99"/>
    <w:rsid w:val="001D3172"/>
    <w:rsid w:val="001D7DC4"/>
    <w:rsid w:val="001D7EBD"/>
    <w:rsid w:val="001F12F9"/>
    <w:rsid w:val="001F3518"/>
    <w:rsid w:val="001F4A78"/>
    <w:rsid w:val="00200B55"/>
    <w:rsid w:val="0020489E"/>
    <w:rsid w:val="00207A83"/>
    <w:rsid w:val="00212D30"/>
    <w:rsid w:val="00216CC0"/>
    <w:rsid w:val="002207ED"/>
    <w:rsid w:val="00223A4C"/>
    <w:rsid w:val="00230A43"/>
    <w:rsid w:val="002345B6"/>
    <w:rsid w:val="00237FF4"/>
    <w:rsid w:val="00243B7B"/>
    <w:rsid w:val="00244698"/>
    <w:rsid w:val="00246F36"/>
    <w:rsid w:val="0025346B"/>
    <w:rsid w:val="0025417E"/>
    <w:rsid w:val="00257BB1"/>
    <w:rsid w:val="00263B61"/>
    <w:rsid w:val="00264247"/>
    <w:rsid w:val="0026662B"/>
    <w:rsid w:val="00281028"/>
    <w:rsid w:val="002833E5"/>
    <w:rsid w:val="0028693C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572"/>
    <w:rsid w:val="002B4A04"/>
    <w:rsid w:val="002B705A"/>
    <w:rsid w:val="002C00C7"/>
    <w:rsid w:val="002C3D68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426F"/>
    <w:rsid w:val="0031521E"/>
    <w:rsid w:val="00316122"/>
    <w:rsid w:val="00320C73"/>
    <w:rsid w:val="003315A4"/>
    <w:rsid w:val="00332AE1"/>
    <w:rsid w:val="00334836"/>
    <w:rsid w:val="00337FEC"/>
    <w:rsid w:val="00343147"/>
    <w:rsid w:val="00344669"/>
    <w:rsid w:val="00345270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4C5"/>
    <w:rsid w:val="003A1EF4"/>
    <w:rsid w:val="003A5434"/>
    <w:rsid w:val="003A71AC"/>
    <w:rsid w:val="003B14B3"/>
    <w:rsid w:val="003C0675"/>
    <w:rsid w:val="003C16CE"/>
    <w:rsid w:val="003C4481"/>
    <w:rsid w:val="003C4E30"/>
    <w:rsid w:val="003C6D17"/>
    <w:rsid w:val="003D4267"/>
    <w:rsid w:val="003D6342"/>
    <w:rsid w:val="003D7511"/>
    <w:rsid w:val="003E3502"/>
    <w:rsid w:val="003E425D"/>
    <w:rsid w:val="00404568"/>
    <w:rsid w:val="004052EC"/>
    <w:rsid w:val="00405727"/>
    <w:rsid w:val="00405D18"/>
    <w:rsid w:val="00406977"/>
    <w:rsid w:val="00410394"/>
    <w:rsid w:val="0041679F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190A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493C"/>
    <w:rsid w:val="004C7578"/>
    <w:rsid w:val="004D0B62"/>
    <w:rsid w:val="004D7006"/>
    <w:rsid w:val="004D70A9"/>
    <w:rsid w:val="004E0B89"/>
    <w:rsid w:val="004E21F2"/>
    <w:rsid w:val="004E320E"/>
    <w:rsid w:val="004E3684"/>
    <w:rsid w:val="004E4668"/>
    <w:rsid w:val="004F724E"/>
    <w:rsid w:val="005010C9"/>
    <w:rsid w:val="00506247"/>
    <w:rsid w:val="00507A01"/>
    <w:rsid w:val="005137D3"/>
    <w:rsid w:val="00515D94"/>
    <w:rsid w:val="00515EF5"/>
    <w:rsid w:val="0052270B"/>
    <w:rsid w:val="00522C7A"/>
    <w:rsid w:val="00524648"/>
    <w:rsid w:val="00526A26"/>
    <w:rsid w:val="00530856"/>
    <w:rsid w:val="00540FFA"/>
    <w:rsid w:val="005511BB"/>
    <w:rsid w:val="0055251C"/>
    <w:rsid w:val="005545A3"/>
    <w:rsid w:val="005546D2"/>
    <w:rsid w:val="00556CCA"/>
    <w:rsid w:val="005653EF"/>
    <w:rsid w:val="00571D6A"/>
    <w:rsid w:val="00575BEF"/>
    <w:rsid w:val="00581AD6"/>
    <w:rsid w:val="00587037"/>
    <w:rsid w:val="00592038"/>
    <w:rsid w:val="00592394"/>
    <w:rsid w:val="005A497C"/>
    <w:rsid w:val="005A6FBC"/>
    <w:rsid w:val="005B238E"/>
    <w:rsid w:val="005C0212"/>
    <w:rsid w:val="005C134F"/>
    <w:rsid w:val="005D23EE"/>
    <w:rsid w:val="005D58BC"/>
    <w:rsid w:val="0060083A"/>
    <w:rsid w:val="0061209C"/>
    <w:rsid w:val="00613093"/>
    <w:rsid w:val="006203EA"/>
    <w:rsid w:val="00622FB8"/>
    <w:rsid w:val="00631581"/>
    <w:rsid w:val="00632E3D"/>
    <w:rsid w:val="00633F04"/>
    <w:rsid w:val="006377F6"/>
    <w:rsid w:val="00651372"/>
    <w:rsid w:val="00655D40"/>
    <w:rsid w:val="0066196C"/>
    <w:rsid w:val="00665FE9"/>
    <w:rsid w:val="00666BBF"/>
    <w:rsid w:val="006717E7"/>
    <w:rsid w:val="00674AFE"/>
    <w:rsid w:val="00681F6A"/>
    <w:rsid w:val="006858CD"/>
    <w:rsid w:val="00685CDB"/>
    <w:rsid w:val="00686397"/>
    <w:rsid w:val="006A0732"/>
    <w:rsid w:val="006A17B8"/>
    <w:rsid w:val="006A52A8"/>
    <w:rsid w:val="006A58FC"/>
    <w:rsid w:val="006B705B"/>
    <w:rsid w:val="006C5414"/>
    <w:rsid w:val="006D3B7F"/>
    <w:rsid w:val="006D4CF7"/>
    <w:rsid w:val="006E197E"/>
    <w:rsid w:val="006E263A"/>
    <w:rsid w:val="006F35D3"/>
    <w:rsid w:val="00702E80"/>
    <w:rsid w:val="007042BD"/>
    <w:rsid w:val="007163F7"/>
    <w:rsid w:val="007238D2"/>
    <w:rsid w:val="007256F0"/>
    <w:rsid w:val="00734E03"/>
    <w:rsid w:val="00735359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70C0D"/>
    <w:rsid w:val="00791426"/>
    <w:rsid w:val="00794C94"/>
    <w:rsid w:val="007A09ED"/>
    <w:rsid w:val="007A1C01"/>
    <w:rsid w:val="007B0FDC"/>
    <w:rsid w:val="007B652D"/>
    <w:rsid w:val="007C2E35"/>
    <w:rsid w:val="007D40AC"/>
    <w:rsid w:val="007D417D"/>
    <w:rsid w:val="007D7641"/>
    <w:rsid w:val="007E162E"/>
    <w:rsid w:val="007E68AB"/>
    <w:rsid w:val="007F6A15"/>
    <w:rsid w:val="00801752"/>
    <w:rsid w:val="00806DD9"/>
    <w:rsid w:val="00820CE8"/>
    <w:rsid w:val="008213FB"/>
    <w:rsid w:val="00822EC8"/>
    <w:rsid w:val="008245B5"/>
    <w:rsid w:val="008324A4"/>
    <w:rsid w:val="00833EBD"/>
    <w:rsid w:val="00836206"/>
    <w:rsid w:val="0084441C"/>
    <w:rsid w:val="00844F99"/>
    <w:rsid w:val="00850D29"/>
    <w:rsid w:val="00851606"/>
    <w:rsid w:val="00854F8B"/>
    <w:rsid w:val="008613C4"/>
    <w:rsid w:val="00861588"/>
    <w:rsid w:val="00865EAD"/>
    <w:rsid w:val="00873578"/>
    <w:rsid w:val="00877DC7"/>
    <w:rsid w:val="00885D33"/>
    <w:rsid w:val="0088771D"/>
    <w:rsid w:val="00894336"/>
    <w:rsid w:val="00897840"/>
    <w:rsid w:val="008A71C1"/>
    <w:rsid w:val="008B1A6B"/>
    <w:rsid w:val="008B2075"/>
    <w:rsid w:val="008B30C8"/>
    <w:rsid w:val="008B3665"/>
    <w:rsid w:val="008B4196"/>
    <w:rsid w:val="008C0AE6"/>
    <w:rsid w:val="008C17B2"/>
    <w:rsid w:val="008C3C5C"/>
    <w:rsid w:val="008E4638"/>
    <w:rsid w:val="008E5867"/>
    <w:rsid w:val="008E6F4B"/>
    <w:rsid w:val="008F66D5"/>
    <w:rsid w:val="00903E3F"/>
    <w:rsid w:val="00905594"/>
    <w:rsid w:val="009113D0"/>
    <w:rsid w:val="00916AF1"/>
    <w:rsid w:val="00917F6C"/>
    <w:rsid w:val="00922C11"/>
    <w:rsid w:val="00922D47"/>
    <w:rsid w:val="00922EF0"/>
    <w:rsid w:val="00925CAE"/>
    <w:rsid w:val="00932CA4"/>
    <w:rsid w:val="00934905"/>
    <w:rsid w:val="00935D9B"/>
    <w:rsid w:val="009554B6"/>
    <w:rsid w:val="009556A3"/>
    <w:rsid w:val="00955ECB"/>
    <w:rsid w:val="00956F94"/>
    <w:rsid w:val="00964613"/>
    <w:rsid w:val="0096716C"/>
    <w:rsid w:val="009750D4"/>
    <w:rsid w:val="0098780B"/>
    <w:rsid w:val="0099035B"/>
    <w:rsid w:val="00991F6A"/>
    <w:rsid w:val="00992515"/>
    <w:rsid w:val="00992C54"/>
    <w:rsid w:val="009A0A81"/>
    <w:rsid w:val="009A5C06"/>
    <w:rsid w:val="009A611D"/>
    <w:rsid w:val="009A76B7"/>
    <w:rsid w:val="009B212B"/>
    <w:rsid w:val="009B212D"/>
    <w:rsid w:val="009C2EF6"/>
    <w:rsid w:val="009C427E"/>
    <w:rsid w:val="009C4752"/>
    <w:rsid w:val="009C5788"/>
    <w:rsid w:val="009C724D"/>
    <w:rsid w:val="009D3902"/>
    <w:rsid w:val="009D3FF1"/>
    <w:rsid w:val="009D5A1E"/>
    <w:rsid w:val="009D6E3E"/>
    <w:rsid w:val="009E7578"/>
    <w:rsid w:val="009F0167"/>
    <w:rsid w:val="00A00A3C"/>
    <w:rsid w:val="00A06CAC"/>
    <w:rsid w:val="00A1290D"/>
    <w:rsid w:val="00A1330F"/>
    <w:rsid w:val="00A13594"/>
    <w:rsid w:val="00A15568"/>
    <w:rsid w:val="00A23190"/>
    <w:rsid w:val="00A238EE"/>
    <w:rsid w:val="00A31288"/>
    <w:rsid w:val="00A320D8"/>
    <w:rsid w:val="00A345CF"/>
    <w:rsid w:val="00A354A9"/>
    <w:rsid w:val="00A375F8"/>
    <w:rsid w:val="00A403DB"/>
    <w:rsid w:val="00A415D4"/>
    <w:rsid w:val="00A41ADB"/>
    <w:rsid w:val="00A42A77"/>
    <w:rsid w:val="00A464B6"/>
    <w:rsid w:val="00A50546"/>
    <w:rsid w:val="00A52C83"/>
    <w:rsid w:val="00A5386E"/>
    <w:rsid w:val="00A53D06"/>
    <w:rsid w:val="00A5525C"/>
    <w:rsid w:val="00A56F33"/>
    <w:rsid w:val="00A60D18"/>
    <w:rsid w:val="00A709D2"/>
    <w:rsid w:val="00A74564"/>
    <w:rsid w:val="00A7613C"/>
    <w:rsid w:val="00A76B44"/>
    <w:rsid w:val="00A848FD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33A5"/>
    <w:rsid w:val="00AE4BE3"/>
    <w:rsid w:val="00AF291A"/>
    <w:rsid w:val="00AF331E"/>
    <w:rsid w:val="00AF3968"/>
    <w:rsid w:val="00B00791"/>
    <w:rsid w:val="00B02868"/>
    <w:rsid w:val="00B04566"/>
    <w:rsid w:val="00B04D82"/>
    <w:rsid w:val="00B1582B"/>
    <w:rsid w:val="00B16234"/>
    <w:rsid w:val="00B179B8"/>
    <w:rsid w:val="00B208A4"/>
    <w:rsid w:val="00B2627C"/>
    <w:rsid w:val="00B31235"/>
    <w:rsid w:val="00B3139B"/>
    <w:rsid w:val="00B331DF"/>
    <w:rsid w:val="00B33A98"/>
    <w:rsid w:val="00B37AB6"/>
    <w:rsid w:val="00B415C7"/>
    <w:rsid w:val="00B46C0D"/>
    <w:rsid w:val="00B50549"/>
    <w:rsid w:val="00B519AF"/>
    <w:rsid w:val="00B53317"/>
    <w:rsid w:val="00B55F48"/>
    <w:rsid w:val="00B607AC"/>
    <w:rsid w:val="00B607B7"/>
    <w:rsid w:val="00B618E2"/>
    <w:rsid w:val="00B63A01"/>
    <w:rsid w:val="00B73052"/>
    <w:rsid w:val="00B76DD0"/>
    <w:rsid w:val="00B87C08"/>
    <w:rsid w:val="00B9143A"/>
    <w:rsid w:val="00B95B53"/>
    <w:rsid w:val="00BA2986"/>
    <w:rsid w:val="00BA5FD9"/>
    <w:rsid w:val="00BB1EA8"/>
    <w:rsid w:val="00BB5F5A"/>
    <w:rsid w:val="00BC4C81"/>
    <w:rsid w:val="00BC5171"/>
    <w:rsid w:val="00BD052E"/>
    <w:rsid w:val="00BE1158"/>
    <w:rsid w:val="00BE16CF"/>
    <w:rsid w:val="00BE6516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4EEB"/>
    <w:rsid w:val="00C51B14"/>
    <w:rsid w:val="00C53C59"/>
    <w:rsid w:val="00C53E9A"/>
    <w:rsid w:val="00C54B17"/>
    <w:rsid w:val="00C60610"/>
    <w:rsid w:val="00C70010"/>
    <w:rsid w:val="00C70B2B"/>
    <w:rsid w:val="00C725CD"/>
    <w:rsid w:val="00C72699"/>
    <w:rsid w:val="00C76871"/>
    <w:rsid w:val="00C90FB8"/>
    <w:rsid w:val="00C9469D"/>
    <w:rsid w:val="00C96EAB"/>
    <w:rsid w:val="00C9709E"/>
    <w:rsid w:val="00CB00F1"/>
    <w:rsid w:val="00CB2676"/>
    <w:rsid w:val="00CD37AE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3A7D"/>
    <w:rsid w:val="00D37FB8"/>
    <w:rsid w:val="00D40E5A"/>
    <w:rsid w:val="00D44794"/>
    <w:rsid w:val="00D455AF"/>
    <w:rsid w:val="00D46CFE"/>
    <w:rsid w:val="00D51647"/>
    <w:rsid w:val="00D531BA"/>
    <w:rsid w:val="00D53E2C"/>
    <w:rsid w:val="00D578C2"/>
    <w:rsid w:val="00D57E17"/>
    <w:rsid w:val="00D62344"/>
    <w:rsid w:val="00D62871"/>
    <w:rsid w:val="00D63C2F"/>
    <w:rsid w:val="00D6697F"/>
    <w:rsid w:val="00D80042"/>
    <w:rsid w:val="00D80D87"/>
    <w:rsid w:val="00D90E07"/>
    <w:rsid w:val="00D94DEE"/>
    <w:rsid w:val="00D96A6D"/>
    <w:rsid w:val="00DA262C"/>
    <w:rsid w:val="00DA3BCF"/>
    <w:rsid w:val="00DB0A19"/>
    <w:rsid w:val="00DB7385"/>
    <w:rsid w:val="00DC1DCF"/>
    <w:rsid w:val="00DC367E"/>
    <w:rsid w:val="00DC4C1B"/>
    <w:rsid w:val="00DC56FD"/>
    <w:rsid w:val="00DD2838"/>
    <w:rsid w:val="00DD5F3C"/>
    <w:rsid w:val="00DD646D"/>
    <w:rsid w:val="00DE00EA"/>
    <w:rsid w:val="00DE6C27"/>
    <w:rsid w:val="00DF1A5E"/>
    <w:rsid w:val="00DF4261"/>
    <w:rsid w:val="00E00FA2"/>
    <w:rsid w:val="00E03B04"/>
    <w:rsid w:val="00E04E24"/>
    <w:rsid w:val="00E111AC"/>
    <w:rsid w:val="00E20C75"/>
    <w:rsid w:val="00E2119B"/>
    <w:rsid w:val="00E27A74"/>
    <w:rsid w:val="00E30235"/>
    <w:rsid w:val="00E3079C"/>
    <w:rsid w:val="00E3533C"/>
    <w:rsid w:val="00E35608"/>
    <w:rsid w:val="00E40DF0"/>
    <w:rsid w:val="00E45593"/>
    <w:rsid w:val="00E52853"/>
    <w:rsid w:val="00E6022B"/>
    <w:rsid w:val="00E61A60"/>
    <w:rsid w:val="00E71F95"/>
    <w:rsid w:val="00E77819"/>
    <w:rsid w:val="00E91C25"/>
    <w:rsid w:val="00EB6334"/>
    <w:rsid w:val="00EC3CD3"/>
    <w:rsid w:val="00EC7654"/>
    <w:rsid w:val="00EC7B0C"/>
    <w:rsid w:val="00ED7D9A"/>
    <w:rsid w:val="00EE49F3"/>
    <w:rsid w:val="00EE78B4"/>
    <w:rsid w:val="00EF0ADD"/>
    <w:rsid w:val="00EF4AA7"/>
    <w:rsid w:val="00EF6D40"/>
    <w:rsid w:val="00EF7585"/>
    <w:rsid w:val="00EF78EE"/>
    <w:rsid w:val="00EF7A88"/>
    <w:rsid w:val="00F0406F"/>
    <w:rsid w:val="00F052CC"/>
    <w:rsid w:val="00F064CB"/>
    <w:rsid w:val="00F104D9"/>
    <w:rsid w:val="00F122C9"/>
    <w:rsid w:val="00F265A6"/>
    <w:rsid w:val="00F26E70"/>
    <w:rsid w:val="00F27727"/>
    <w:rsid w:val="00F30768"/>
    <w:rsid w:val="00F42A0D"/>
    <w:rsid w:val="00F4321D"/>
    <w:rsid w:val="00F45708"/>
    <w:rsid w:val="00F4673D"/>
    <w:rsid w:val="00F50DE9"/>
    <w:rsid w:val="00F53ACC"/>
    <w:rsid w:val="00F63378"/>
    <w:rsid w:val="00F64EFC"/>
    <w:rsid w:val="00F6652F"/>
    <w:rsid w:val="00F75511"/>
    <w:rsid w:val="00F830AD"/>
    <w:rsid w:val="00F931C3"/>
    <w:rsid w:val="00FA0B15"/>
    <w:rsid w:val="00FA37DB"/>
    <w:rsid w:val="00FB043F"/>
    <w:rsid w:val="00FB1B58"/>
    <w:rsid w:val="00FB2BCF"/>
    <w:rsid w:val="00FB576B"/>
    <w:rsid w:val="00FB5B71"/>
    <w:rsid w:val="00FB72F5"/>
    <w:rsid w:val="00FC4EDC"/>
    <w:rsid w:val="00FC7E93"/>
    <w:rsid w:val="00FD37CF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EAAC34"/>
  <w15:chartTrackingRefBased/>
  <w15:docId w15:val="{6D45FD89-B964-4719-80F0-11E72A47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CD37A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Bezmezer">
    <w:name w:val="No Spacing"/>
    <w:uiPriority w:val="1"/>
    <w:qFormat/>
    <w:rsid w:val="005653EF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B31235"/>
    <w:rPr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F830AD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4F724E"/>
    <w:rPr>
      <w:color w:val="605E5C"/>
      <w:shd w:val="clear" w:color="auto" w:fill="E1DFDD"/>
    </w:rPr>
  </w:style>
  <w:style w:type="character" w:customStyle="1" w:styleId="Nadpis5Char">
    <w:name w:val="Nadpis 5 Char"/>
    <w:basedOn w:val="Standardnpsmoodstavce"/>
    <w:link w:val="Nadpis5"/>
    <w:semiHidden/>
    <w:rsid w:val="00CD37AE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7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1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70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6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5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5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pas.cz/microsoft-fabric-czl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902</TotalTime>
  <Pages>2</Pages>
  <Words>479</Words>
  <Characters>2828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Manager/>
  <Company>ASPEN.PR</Company>
  <LinksUpToDate>false</LinksUpToDate>
  <CharactersWithSpaces>3301</CharactersWithSpaces>
  <SharedDoc>false</SharedDoc>
  <HyperlinkBase/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MH</dc:creator>
  <cp:keywords/>
  <dc:description/>
  <cp:lastModifiedBy>petr jarkovský</cp:lastModifiedBy>
  <cp:revision>5</cp:revision>
  <cp:lastPrinted>2024-07-23T07:20:00Z</cp:lastPrinted>
  <dcterms:created xsi:type="dcterms:W3CDTF">2024-10-02T15:34:00Z</dcterms:created>
  <dcterms:modified xsi:type="dcterms:W3CDTF">2024-10-03T06:35:00Z</dcterms:modified>
  <cp:category/>
</cp:coreProperties>
</file>