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A8825" w14:textId="3B9F8BBA" w:rsidR="00BE4EDA" w:rsidRPr="0080592A" w:rsidRDefault="00BE4EDA" w:rsidP="00DB104F">
      <w:pPr>
        <w:jc w:val="center"/>
        <w:rPr>
          <w:rFonts w:ascii="Calibri" w:hAnsi="Calibri" w:cs="Calibri"/>
          <w:b/>
          <w:bCs/>
          <w:sz w:val="24"/>
          <w:szCs w:val="24"/>
        </w:rPr>
      </w:pPr>
      <w:r w:rsidRPr="0080592A">
        <w:rPr>
          <w:rFonts w:ascii="Calibri" w:hAnsi="Calibri" w:cs="Calibri"/>
          <w:b/>
          <w:bCs/>
          <w:sz w:val="24"/>
          <w:szCs w:val="24"/>
        </w:rPr>
        <w:t>Rakouská s</w:t>
      </w:r>
      <w:r w:rsidR="003E6B0B" w:rsidRPr="0080592A">
        <w:rPr>
          <w:rFonts w:ascii="Calibri" w:hAnsi="Calibri" w:cs="Calibri"/>
          <w:b/>
          <w:bCs/>
          <w:sz w:val="24"/>
          <w:szCs w:val="24"/>
        </w:rPr>
        <w:t xml:space="preserve">polečnost BWT </w:t>
      </w:r>
      <w:r w:rsidRPr="0080592A">
        <w:rPr>
          <w:rFonts w:ascii="Calibri" w:hAnsi="Calibri" w:cs="Calibri"/>
          <w:b/>
          <w:bCs/>
          <w:sz w:val="24"/>
          <w:szCs w:val="24"/>
        </w:rPr>
        <w:t>vychází z 200 let zkušen</w:t>
      </w:r>
      <w:r w:rsidR="0080592A" w:rsidRPr="0080592A">
        <w:rPr>
          <w:rFonts w:ascii="Calibri" w:hAnsi="Calibri" w:cs="Calibri"/>
          <w:b/>
          <w:bCs/>
          <w:sz w:val="24"/>
          <w:szCs w:val="24"/>
        </w:rPr>
        <w:t>ostí vývoje technologií. Aktuálně se zaměřuje na úpravu a filtraci pitné i průmyslové vody.</w:t>
      </w:r>
    </w:p>
    <w:p w14:paraId="23EE6DA7" w14:textId="55D9795F" w:rsidR="0080592A" w:rsidRPr="0080592A" w:rsidRDefault="0080592A" w:rsidP="00DB104F">
      <w:pPr>
        <w:jc w:val="center"/>
        <w:rPr>
          <w:rFonts w:ascii="Calibri" w:hAnsi="Calibri" w:cs="Calibri"/>
          <w:b/>
          <w:bCs/>
          <w:sz w:val="24"/>
          <w:szCs w:val="24"/>
        </w:rPr>
      </w:pPr>
      <w:r w:rsidRPr="0080592A">
        <w:rPr>
          <w:rFonts w:ascii="Calibri" w:hAnsi="Calibri" w:cs="Calibri"/>
          <w:b/>
          <w:bCs/>
          <w:sz w:val="24"/>
          <w:szCs w:val="24"/>
        </w:rPr>
        <w:t>V České republice funguje již 30. rokem</w:t>
      </w:r>
      <w:r>
        <w:rPr>
          <w:rFonts w:ascii="Calibri" w:hAnsi="Calibri" w:cs="Calibri"/>
          <w:b/>
          <w:bCs/>
          <w:sz w:val="24"/>
          <w:szCs w:val="24"/>
        </w:rPr>
        <w:t xml:space="preserve"> a je </w:t>
      </w:r>
      <w:r w:rsidRPr="0080592A">
        <w:rPr>
          <w:rFonts w:ascii="Calibri" w:hAnsi="Calibri" w:cs="Calibri"/>
          <w:b/>
          <w:bCs/>
          <w:sz w:val="24"/>
          <w:szCs w:val="24"/>
        </w:rPr>
        <w:t>významný</w:t>
      </w:r>
      <w:r>
        <w:rPr>
          <w:rFonts w:ascii="Calibri" w:hAnsi="Calibri" w:cs="Calibri"/>
          <w:b/>
          <w:bCs/>
          <w:sz w:val="24"/>
          <w:szCs w:val="24"/>
        </w:rPr>
        <w:t>m</w:t>
      </w:r>
      <w:r w:rsidRPr="0080592A">
        <w:rPr>
          <w:rFonts w:ascii="Calibri" w:hAnsi="Calibri" w:cs="Calibri"/>
          <w:b/>
          <w:bCs/>
          <w:sz w:val="24"/>
          <w:szCs w:val="24"/>
        </w:rPr>
        <w:t xml:space="preserve"> hráč</w:t>
      </w:r>
      <w:r>
        <w:rPr>
          <w:rFonts w:ascii="Calibri" w:hAnsi="Calibri" w:cs="Calibri"/>
          <w:b/>
          <w:bCs/>
          <w:sz w:val="24"/>
          <w:szCs w:val="24"/>
        </w:rPr>
        <w:t>em</w:t>
      </w:r>
      <w:r w:rsidRPr="0080592A">
        <w:rPr>
          <w:rFonts w:ascii="Calibri" w:hAnsi="Calibri" w:cs="Calibri"/>
          <w:b/>
          <w:bCs/>
          <w:sz w:val="24"/>
          <w:szCs w:val="24"/>
        </w:rPr>
        <w:t xml:space="preserve"> na trhu </w:t>
      </w:r>
      <w:r>
        <w:rPr>
          <w:rFonts w:ascii="Calibri" w:hAnsi="Calibri" w:cs="Calibri"/>
          <w:b/>
          <w:bCs/>
          <w:sz w:val="24"/>
          <w:szCs w:val="24"/>
        </w:rPr>
        <w:br/>
      </w:r>
      <w:r w:rsidRPr="0080592A">
        <w:rPr>
          <w:rFonts w:ascii="Calibri" w:hAnsi="Calibri" w:cs="Calibri"/>
          <w:b/>
          <w:bCs/>
          <w:sz w:val="24"/>
          <w:szCs w:val="24"/>
        </w:rPr>
        <w:t>s nejširším portfoliem služeb péče o vodu</w:t>
      </w:r>
    </w:p>
    <w:p w14:paraId="02020F66" w14:textId="77777777" w:rsidR="00DB104F" w:rsidRPr="00DE31EB" w:rsidRDefault="00DB104F" w:rsidP="002F3C8B">
      <w:pPr>
        <w:rPr>
          <w:rFonts w:ascii="Calibri" w:hAnsi="Calibri" w:cs="Calibri"/>
          <w:b/>
          <w:bCs/>
        </w:rPr>
      </w:pPr>
    </w:p>
    <w:p w14:paraId="53030F53" w14:textId="4C262939" w:rsidR="003E6B0B" w:rsidRPr="00BE4EDA" w:rsidRDefault="00A35C51" w:rsidP="00522212">
      <w:pPr>
        <w:rPr>
          <w:rFonts w:ascii="Calibri" w:hAnsi="Calibri" w:cs="Calibri"/>
          <w:b/>
          <w:bCs/>
          <w:color w:val="000000" w:themeColor="text1"/>
        </w:rPr>
      </w:pPr>
      <w:r w:rsidRPr="00DE31EB">
        <w:rPr>
          <w:rFonts w:ascii="Calibri" w:hAnsi="Calibri" w:cs="Calibri"/>
          <w:b/>
          <w:bCs/>
        </w:rPr>
        <w:t xml:space="preserve">Praha, </w:t>
      </w:r>
      <w:r w:rsidR="00824D49">
        <w:rPr>
          <w:rFonts w:ascii="Calibri" w:hAnsi="Calibri" w:cs="Calibri"/>
          <w:b/>
          <w:bCs/>
        </w:rPr>
        <w:t>29</w:t>
      </w:r>
      <w:r w:rsidR="00666CC8" w:rsidRPr="00DE31EB">
        <w:rPr>
          <w:rFonts w:ascii="Calibri" w:hAnsi="Calibri" w:cs="Calibri"/>
          <w:b/>
          <w:bCs/>
        </w:rPr>
        <w:t xml:space="preserve">. </w:t>
      </w:r>
      <w:r w:rsidR="003E6B0B">
        <w:rPr>
          <w:rFonts w:ascii="Calibri" w:hAnsi="Calibri" w:cs="Calibri"/>
          <w:b/>
          <w:bCs/>
        </w:rPr>
        <w:t>října</w:t>
      </w:r>
      <w:r w:rsidRPr="00DE31EB">
        <w:rPr>
          <w:rFonts w:ascii="Calibri" w:hAnsi="Calibri" w:cs="Calibri"/>
          <w:b/>
          <w:bCs/>
        </w:rPr>
        <w:t xml:space="preserve"> 2024 </w:t>
      </w:r>
      <w:r w:rsidR="00666CC8" w:rsidRPr="00DE31EB">
        <w:rPr>
          <w:rFonts w:ascii="Calibri" w:hAnsi="Calibri" w:cs="Calibri"/>
          <w:b/>
          <w:bCs/>
        </w:rPr>
        <w:t>–</w:t>
      </w:r>
      <w:r w:rsidRPr="00DE31EB">
        <w:rPr>
          <w:rFonts w:ascii="Calibri" w:hAnsi="Calibri" w:cs="Calibri"/>
          <w:b/>
          <w:bCs/>
        </w:rPr>
        <w:t xml:space="preserve"> </w:t>
      </w:r>
      <w:r w:rsidR="00481424">
        <w:rPr>
          <w:rFonts w:ascii="Calibri" w:hAnsi="Calibri" w:cs="Calibri"/>
          <w:b/>
          <w:bCs/>
        </w:rPr>
        <w:t>Rakouská s</w:t>
      </w:r>
      <w:r w:rsidR="003E6B0B">
        <w:rPr>
          <w:rFonts w:ascii="Calibri" w:hAnsi="Calibri" w:cs="Calibri"/>
          <w:b/>
          <w:bCs/>
        </w:rPr>
        <w:t xml:space="preserve">polečnost </w:t>
      </w:r>
      <w:r w:rsidR="003E6B0B" w:rsidRPr="003E6B0B">
        <w:rPr>
          <w:rFonts w:ascii="Calibri" w:hAnsi="Calibri" w:cs="Calibri"/>
          <w:b/>
          <w:bCs/>
        </w:rPr>
        <w:t xml:space="preserve">BWT je evropským lídrem v oblasti úpravy vody. Investice do výzkumu a vývoje </w:t>
      </w:r>
      <w:r w:rsidR="003E6B0B">
        <w:rPr>
          <w:rFonts w:ascii="Calibri" w:hAnsi="Calibri" w:cs="Calibri"/>
          <w:b/>
          <w:bCs/>
        </w:rPr>
        <w:t>jí</w:t>
      </w:r>
      <w:r w:rsidR="003E6B0B" w:rsidRPr="003E6B0B">
        <w:rPr>
          <w:rFonts w:ascii="Calibri" w:hAnsi="Calibri" w:cs="Calibri"/>
          <w:b/>
          <w:bCs/>
        </w:rPr>
        <w:t xml:space="preserve"> umožňují vyvíjet ty nejlepší produkty pro širokou škálu využití splňující nejnáročnější požadavky na kvalitu vody</w:t>
      </w:r>
      <w:r w:rsidR="00481424">
        <w:rPr>
          <w:rFonts w:ascii="Calibri" w:hAnsi="Calibri" w:cs="Calibri"/>
          <w:b/>
          <w:bCs/>
        </w:rPr>
        <w:t>. Od</w:t>
      </w:r>
      <w:r w:rsidR="00A87B73">
        <w:rPr>
          <w:rFonts w:ascii="Calibri" w:hAnsi="Calibri" w:cs="Calibri"/>
          <w:b/>
          <w:bCs/>
        </w:rPr>
        <w:t xml:space="preserve"> řešení vody pro </w:t>
      </w:r>
      <w:r w:rsidR="00481424">
        <w:rPr>
          <w:rFonts w:ascii="Calibri" w:hAnsi="Calibri" w:cs="Calibri"/>
          <w:b/>
          <w:bCs/>
        </w:rPr>
        <w:t>domácnosti</w:t>
      </w:r>
      <w:r w:rsidR="00A87B73">
        <w:rPr>
          <w:rFonts w:ascii="Calibri" w:hAnsi="Calibri" w:cs="Calibri"/>
          <w:b/>
          <w:bCs/>
        </w:rPr>
        <w:t xml:space="preserve">, hotely i firmy </w:t>
      </w:r>
      <w:r w:rsidR="00ED29B9">
        <w:rPr>
          <w:rFonts w:ascii="Calibri" w:hAnsi="Calibri" w:cs="Calibri"/>
          <w:b/>
          <w:bCs/>
        </w:rPr>
        <w:t xml:space="preserve">a průmyslové provozy </w:t>
      </w:r>
      <w:r w:rsidR="00A87B73">
        <w:rPr>
          <w:rFonts w:ascii="Calibri" w:hAnsi="Calibri" w:cs="Calibri"/>
          <w:b/>
          <w:bCs/>
        </w:rPr>
        <w:t>nejrůznějšího zaměření</w:t>
      </w:r>
      <w:r w:rsidR="00481424">
        <w:rPr>
          <w:rFonts w:ascii="Calibri" w:hAnsi="Calibri" w:cs="Calibri"/>
          <w:b/>
          <w:bCs/>
        </w:rPr>
        <w:t>. A to jak unifikované produkty, tak řešení na míru.</w:t>
      </w:r>
      <w:r w:rsidR="00A87B73">
        <w:rPr>
          <w:rFonts w:ascii="Calibri" w:hAnsi="Calibri" w:cs="Calibri"/>
          <w:b/>
          <w:bCs/>
        </w:rPr>
        <w:t xml:space="preserve"> </w:t>
      </w:r>
      <w:r w:rsidR="00AF3485">
        <w:rPr>
          <w:rFonts w:ascii="Calibri" w:hAnsi="Calibri" w:cs="Calibri"/>
          <w:b/>
          <w:bCs/>
        </w:rPr>
        <w:t>I proto</w:t>
      </w:r>
      <w:r w:rsidR="00BF6728">
        <w:rPr>
          <w:rFonts w:ascii="Calibri" w:hAnsi="Calibri" w:cs="Calibri"/>
          <w:b/>
          <w:bCs/>
        </w:rPr>
        <w:t xml:space="preserve"> je</w:t>
      </w:r>
      <w:r w:rsidR="00AF3485">
        <w:rPr>
          <w:rFonts w:ascii="Calibri" w:hAnsi="Calibri" w:cs="Calibri"/>
          <w:b/>
          <w:bCs/>
        </w:rPr>
        <w:t xml:space="preserve"> </w:t>
      </w:r>
      <w:r w:rsidR="00481424">
        <w:rPr>
          <w:rFonts w:ascii="Calibri" w:hAnsi="Calibri" w:cs="Calibri"/>
          <w:b/>
          <w:bCs/>
        </w:rPr>
        <w:t xml:space="preserve">její česká pobočka </w:t>
      </w:r>
      <w:r w:rsidR="00481424" w:rsidRPr="00481424">
        <w:rPr>
          <w:rFonts w:ascii="Calibri" w:hAnsi="Calibri" w:cs="Calibri"/>
          <w:b/>
          <w:bCs/>
        </w:rPr>
        <w:t>B W T Česká republika s.r.o</w:t>
      </w:r>
      <w:r w:rsidR="00BE4EDA" w:rsidRPr="00BE4EDA">
        <w:rPr>
          <w:rFonts w:ascii="Calibri" w:hAnsi="Calibri" w:cs="Calibri"/>
          <w:b/>
          <w:bCs/>
          <w:color w:val="000000" w:themeColor="text1"/>
        </w:rPr>
        <w:t xml:space="preserve">. </w:t>
      </w:r>
      <w:r w:rsidR="00841616" w:rsidRPr="00BE4EDA">
        <w:rPr>
          <w:rFonts w:ascii="Calibri" w:hAnsi="Calibri" w:cs="Calibri"/>
          <w:b/>
          <w:bCs/>
          <w:color w:val="000000" w:themeColor="text1"/>
        </w:rPr>
        <w:t>významný hráč na trh</w:t>
      </w:r>
      <w:r w:rsidR="00BE4EDA" w:rsidRPr="00BE4EDA">
        <w:rPr>
          <w:rFonts w:ascii="Calibri" w:hAnsi="Calibri" w:cs="Calibri"/>
          <w:b/>
          <w:bCs/>
          <w:color w:val="000000" w:themeColor="text1"/>
        </w:rPr>
        <w:t>u</w:t>
      </w:r>
      <w:r w:rsidR="00841616" w:rsidRPr="00BE4EDA">
        <w:rPr>
          <w:rFonts w:ascii="Calibri" w:hAnsi="Calibri" w:cs="Calibri"/>
          <w:b/>
          <w:bCs/>
          <w:color w:val="000000" w:themeColor="text1"/>
        </w:rPr>
        <w:t xml:space="preserve"> </w:t>
      </w:r>
      <w:r w:rsidR="004E7D5C" w:rsidRPr="00BE4EDA">
        <w:rPr>
          <w:rFonts w:ascii="Calibri" w:hAnsi="Calibri" w:cs="Calibri"/>
          <w:b/>
          <w:bCs/>
          <w:color w:val="000000" w:themeColor="text1"/>
        </w:rPr>
        <w:t>s</w:t>
      </w:r>
      <w:r w:rsidR="00AF3485" w:rsidRPr="00BE4EDA">
        <w:rPr>
          <w:rFonts w:ascii="Calibri" w:hAnsi="Calibri" w:cs="Calibri"/>
          <w:b/>
          <w:bCs/>
          <w:color w:val="000000" w:themeColor="text1"/>
        </w:rPr>
        <w:t xml:space="preserve"> nejširším portfoliem služeb péče o vodu.</w:t>
      </w:r>
    </w:p>
    <w:p w14:paraId="7A8395F1" w14:textId="75FC7820" w:rsidR="003E6B0B" w:rsidRDefault="003E6B0B" w:rsidP="00522212">
      <w:pPr>
        <w:rPr>
          <w:rFonts w:ascii="Calibri" w:hAnsi="Calibri" w:cs="Calibri"/>
        </w:rPr>
      </w:pPr>
      <w:r>
        <w:rPr>
          <w:rFonts w:ascii="Calibri" w:hAnsi="Calibri" w:cs="Calibri"/>
        </w:rPr>
        <w:t>„</w:t>
      </w:r>
      <w:r w:rsidRPr="003E6B0B">
        <w:rPr>
          <w:rFonts w:ascii="Calibri" w:hAnsi="Calibri" w:cs="Calibri"/>
        </w:rPr>
        <w:t>Uvědomujeme si, že voda je elixírem života a omezeným přírodním zdrojem. Protože není vždy a všude k dispozici v požadované kvalitě, vyvíjíme inovativní technologie a produkty, které nám umožňují dodávat vodu pro všechny oblasti života v té nejvyšší kvalitě – hygienicky čistou a bezpečnou</w:t>
      </w:r>
      <w:r>
        <w:rPr>
          <w:rFonts w:ascii="Calibri" w:hAnsi="Calibri" w:cs="Calibri"/>
        </w:rPr>
        <w:t>,“ říká Jaroslav Žák</w:t>
      </w:r>
      <w:r w:rsidR="00481424">
        <w:rPr>
          <w:rFonts w:ascii="Calibri" w:hAnsi="Calibri" w:cs="Calibri"/>
        </w:rPr>
        <w:t>, jednatel a ředitel</w:t>
      </w:r>
      <w:r>
        <w:rPr>
          <w:rFonts w:ascii="Calibri" w:hAnsi="Calibri" w:cs="Calibri"/>
        </w:rPr>
        <w:t xml:space="preserve"> společnosti BWT</w:t>
      </w:r>
      <w:r w:rsidR="00481424">
        <w:rPr>
          <w:rFonts w:ascii="Calibri" w:hAnsi="Calibri" w:cs="Calibri"/>
        </w:rPr>
        <w:t xml:space="preserve"> Česká republika, který </w:t>
      </w:r>
      <w:r w:rsidR="00BE4EDA">
        <w:rPr>
          <w:rFonts w:ascii="Calibri" w:hAnsi="Calibri" w:cs="Calibri"/>
        </w:rPr>
        <w:t>byl</w:t>
      </w:r>
      <w:r w:rsidR="00481424">
        <w:rPr>
          <w:rFonts w:ascii="Calibri" w:hAnsi="Calibri" w:cs="Calibri"/>
        </w:rPr>
        <w:t xml:space="preserve"> před </w:t>
      </w:r>
      <w:r w:rsidR="00481424" w:rsidRPr="00BE4EDA">
        <w:rPr>
          <w:rFonts w:ascii="Calibri" w:hAnsi="Calibri" w:cs="Calibri"/>
          <w:color w:val="000000" w:themeColor="text1"/>
        </w:rPr>
        <w:t>30 lety</w:t>
      </w:r>
      <w:r w:rsidR="00841616" w:rsidRPr="00BE4EDA">
        <w:rPr>
          <w:rFonts w:ascii="Calibri" w:hAnsi="Calibri" w:cs="Calibri"/>
          <w:color w:val="000000" w:themeColor="text1"/>
        </w:rPr>
        <w:t xml:space="preserve"> u zrodu firmy</w:t>
      </w:r>
      <w:r w:rsidR="00481424" w:rsidRPr="00BE4EDA">
        <w:rPr>
          <w:rFonts w:ascii="Calibri" w:hAnsi="Calibri" w:cs="Calibri"/>
          <w:color w:val="000000" w:themeColor="text1"/>
        </w:rPr>
        <w:t xml:space="preserve"> a stále stojí v jejím čele.</w:t>
      </w:r>
    </w:p>
    <w:p w14:paraId="654B9B35" w14:textId="367EA76A" w:rsidR="00621C8F" w:rsidRPr="00621C8F" w:rsidRDefault="00621C8F" w:rsidP="00522212">
      <w:pPr>
        <w:rPr>
          <w:rFonts w:ascii="Calibri" w:hAnsi="Calibri" w:cs="Calibri"/>
          <w:b/>
          <w:bCs/>
        </w:rPr>
      </w:pPr>
      <w:r w:rsidRPr="00621C8F">
        <w:rPr>
          <w:rFonts w:ascii="Calibri" w:hAnsi="Calibri" w:cs="Calibri"/>
          <w:b/>
          <w:bCs/>
        </w:rPr>
        <w:t>Historie</w:t>
      </w:r>
      <w:r>
        <w:rPr>
          <w:rFonts w:ascii="Calibri" w:hAnsi="Calibri" w:cs="Calibri"/>
          <w:b/>
          <w:bCs/>
        </w:rPr>
        <w:t xml:space="preserve"> a současnost</w:t>
      </w:r>
    </w:p>
    <w:p w14:paraId="530AB895" w14:textId="34417545" w:rsidR="00A87B73" w:rsidRDefault="00A87B73" w:rsidP="00522212">
      <w:pPr>
        <w:rPr>
          <w:rFonts w:ascii="Calibri" w:hAnsi="Calibri" w:cs="Calibri"/>
        </w:rPr>
      </w:pPr>
      <w:r>
        <w:rPr>
          <w:rFonts w:ascii="Calibri" w:hAnsi="Calibri" w:cs="Calibri"/>
        </w:rPr>
        <w:t xml:space="preserve">Společnost BWT, mezinárodní vodohospodářská skupina, zaměstnává celosvětově více než 5500 lidí a dodává technologie a produkty pro čistou vodu tisícům partnerů ve více než 80 zemích světa. </w:t>
      </w:r>
      <w:r w:rsidR="00621C8F">
        <w:rPr>
          <w:rFonts w:ascii="Calibri" w:hAnsi="Calibri" w:cs="Calibri"/>
        </w:rPr>
        <w:t>V ČR pak zaměstnává</w:t>
      </w:r>
      <w:r w:rsidR="00841616">
        <w:rPr>
          <w:rFonts w:ascii="Calibri" w:hAnsi="Calibri" w:cs="Calibri"/>
        </w:rPr>
        <w:t xml:space="preserve"> na 39</w:t>
      </w:r>
      <w:r w:rsidR="00621C8F">
        <w:rPr>
          <w:rFonts w:ascii="Calibri" w:hAnsi="Calibri" w:cs="Calibri"/>
        </w:rPr>
        <w:t xml:space="preserve"> lidí. </w:t>
      </w:r>
      <w:r>
        <w:rPr>
          <w:rFonts w:ascii="Calibri" w:hAnsi="Calibri" w:cs="Calibri"/>
        </w:rPr>
        <w:t>Originální technologie vyrábí ve svých d</w:t>
      </w:r>
      <w:r w:rsidR="00841616">
        <w:rPr>
          <w:rFonts w:ascii="Calibri" w:hAnsi="Calibri" w:cs="Calibri"/>
        </w:rPr>
        <w:t>vanác</w:t>
      </w:r>
      <w:r>
        <w:rPr>
          <w:rFonts w:ascii="Calibri" w:hAnsi="Calibri" w:cs="Calibri"/>
        </w:rPr>
        <w:t>ti výrobních závodech.</w:t>
      </w:r>
    </w:p>
    <w:p w14:paraId="0B563FCB" w14:textId="4C744830" w:rsidR="00BE4EDA" w:rsidRPr="0085790B" w:rsidRDefault="00A87B73" w:rsidP="00522212">
      <w:pPr>
        <w:rPr>
          <w:rFonts w:ascii="Calibri" w:hAnsi="Calibri" w:cs="Calibri"/>
          <w:color w:val="FF0000"/>
        </w:rPr>
      </w:pPr>
      <w:r w:rsidRPr="00A87B73">
        <w:rPr>
          <w:rFonts w:ascii="Calibri" w:hAnsi="Calibri" w:cs="Calibri"/>
        </w:rPr>
        <w:t xml:space="preserve">Kořeny společnosti BWT sahají až do roku 1823, kdy Johann Adam </w:t>
      </w:r>
      <w:proofErr w:type="spellStart"/>
      <w:r w:rsidRPr="00A87B73">
        <w:rPr>
          <w:rFonts w:ascii="Calibri" w:hAnsi="Calibri" w:cs="Calibri"/>
        </w:rPr>
        <w:t>Benckiser</w:t>
      </w:r>
      <w:proofErr w:type="spellEnd"/>
      <w:r w:rsidRPr="00A87B73">
        <w:rPr>
          <w:rFonts w:ascii="Calibri" w:hAnsi="Calibri" w:cs="Calibri"/>
        </w:rPr>
        <w:t xml:space="preserve"> založil svou stejnojmennou společnost - malou chemickou továrnu v Německu. V roce 1990 položil Andreas </w:t>
      </w:r>
      <w:proofErr w:type="spellStart"/>
      <w:r w:rsidRPr="00A87B73">
        <w:rPr>
          <w:rFonts w:ascii="Calibri" w:hAnsi="Calibri" w:cs="Calibri"/>
        </w:rPr>
        <w:t>Weißenbacher</w:t>
      </w:r>
      <w:proofErr w:type="spellEnd"/>
      <w:r w:rsidRPr="00A87B73">
        <w:rPr>
          <w:rFonts w:ascii="Calibri" w:hAnsi="Calibri" w:cs="Calibri"/>
        </w:rPr>
        <w:t xml:space="preserve"> základní kámen pro dnešní BWT v rámci odkupu management</w:t>
      </w:r>
      <w:r w:rsidR="00841616">
        <w:rPr>
          <w:rFonts w:ascii="Calibri" w:hAnsi="Calibri" w:cs="Calibri"/>
        </w:rPr>
        <w:t>em</w:t>
      </w:r>
      <w:r w:rsidRPr="00A87B73">
        <w:rPr>
          <w:rFonts w:ascii="Calibri" w:hAnsi="Calibri" w:cs="Calibri"/>
        </w:rPr>
        <w:t>. Z „</w:t>
      </w:r>
      <w:proofErr w:type="spellStart"/>
      <w:r w:rsidRPr="00A87B73">
        <w:rPr>
          <w:rFonts w:ascii="Calibri" w:hAnsi="Calibri" w:cs="Calibri"/>
        </w:rPr>
        <w:t>Benckiser</w:t>
      </w:r>
      <w:proofErr w:type="spellEnd"/>
      <w:r w:rsidRPr="00A87B73">
        <w:rPr>
          <w:rFonts w:ascii="Calibri" w:hAnsi="Calibri" w:cs="Calibri"/>
        </w:rPr>
        <w:t xml:space="preserve"> </w:t>
      </w:r>
      <w:proofErr w:type="spellStart"/>
      <w:r w:rsidRPr="00A87B73">
        <w:rPr>
          <w:rFonts w:ascii="Calibri" w:hAnsi="Calibri" w:cs="Calibri"/>
        </w:rPr>
        <w:t>Wasser</w:t>
      </w:r>
      <w:proofErr w:type="spellEnd"/>
      <w:r w:rsidRPr="00A87B73">
        <w:rPr>
          <w:rFonts w:ascii="Calibri" w:hAnsi="Calibri" w:cs="Calibri"/>
        </w:rPr>
        <w:t xml:space="preserve"> Technik“ </w:t>
      </w:r>
      <w:r w:rsidR="00841616">
        <w:rPr>
          <w:rFonts w:ascii="Calibri" w:hAnsi="Calibri" w:cs="Calibri"/>
        </w:rPr>
        <w:t>se zrodilo</w:t>
      </w:r>
      <w:r w:rsidRPr="00A87B73">
        <w:rPr>
          <w:rFonts w:ascii="Calibri" w:hAnsi="Calibri" w:cs="Calibri"/>
        </w:rPr>
        <w:t xml:space="preserve"> „B</w:t>
      </w:r>
      <w:r w:rsidR="00841616">
        <w:rPr>
          <w:rFonts w:ascii="Calibri" w:hAnsi="Calibri" w:cs="Calibri"/>
        </w:rPr>
        <w:t xml:space="preserve">est </w:t>
      </w:r>
      <w:proofErr w:type="spellStart"/>
      <w:r w:rsidRPr="00A87B73">
        <w:rPr>
          <w:rFonts w:ascii="Calibri" w:hAnsi="Calibri" w:cs="Calibri"/>
        </w:rPr>
        <w:t>W</w:t>
      </w:r>
      <w:r w:rsidR="00841616">
        <w:rPr>
          <w:rFonts w:ascii="Calibri" w:hAnsi="Calibri" w:cs="Calibri"/>
        </w:rPr>
        <w:t>ater</w:t>
      </w:r>
      <w:proofErr w:type="spellEnd"/>
      <w:r w:rsidR="00841616">
        <w:rPr>
          <w:rFonts w:ascii="Calibri" w:hAnsi="Calibri" w:cs="Calibri"/>
        </w:rPr>
        <w:t xml:space="preserve"> </w:t>
      </w:r>
      <w:r w:rsidRPr="00A87B73">
        <w:rPr>
          <w:rFonts w:ascii="Calibri" w:hAnsi="Calibri" w:cs="Calibri"/>
        </w:rPr>
        <w:t>T</w:t>
      </w:r>
      <w:r w:rsidR="00841616">
        <w:rPr>
          <w:rFonts w:ascii="Calibri" w:hAnsi="Calibri" w:cs="Calibri"/>
        </w:rPr>
        <w:t>echnology</w:t>
      </w:r>
      <w:r w:rsidRPr="00A87B73">
        <w:rPr>
          <w:rFonts w:ascii="Calibri" w:hAnsi="Calibri" w:cs="Calibri"/>
        </w:rPr>
        <w:t xml:space="preserve">“ - to měl být začátek dlouholetého úspěšného příběhu. Zpočátku bylo sídlo společnosti BWT v </w:t>
      </w:r>
      <w:proofErr w:type="spellStart"/>
      <w:r w:rsidRPr="00A87B73">
        <w:rPr>
          <w:rFonts w:ascii="Calibri" w:hAnsi="Calibri" w:cs="Calibri"/>
        </w:rPr>
        <w:t>Halleinu</w:t>
      </w:r>
      <w:proofErr w:type="spellEnd"/>
      <w:r w:rsidRPr="00A87B73">
        <w:rPr>
          <w:rFonts w:ascii="Calibri" w:hAnsi="Calibri" w:cs="Calibri"/>
        </w:rPr>
        <w:t xml:space="preserve">, o dva roky později se mladá společnost přestěhovala do </w:t>
      </w:r>
      <w:proofErr w:type="spellStart"/>
      <w:r w:rsidRPr="00A87B73">
        <w:rPr>
          <w:rFonts w:ascii="Calibri" w:hAnsi="Calibri" w:cs="Calibri"/>
        </w:rPr>
        <w:t>Mondsee</w:t>
      </w:r>
      <w:proofErr w:type="spellEnd"/>
      <w:r w:rsidRPr="00A87B73">
        <w:rPr>
          <w:rFonts w:ascii="Calibri" w:hAnsi="Calibri" w:cs="Calibri"/>
        </w:rPr>
        <w:t>.</w:t>
      </w:r>
      <w:r w:rsidR="00BE4EDA">
        <w:rPr>
          <w:rFonts w:ascii="Calibri" w:hAnsi="Calibri" w:cs="Calibri"/>
        </w:rPr>
        <w:t xml:space="preserve"> </w:t>
      </w:r>
      <w:r w:rsidR="00621C8F">
        <w:rPr>
          <w:rFonts w:ascii="Calibri" w:hAnsi="Calibri" w:cs="Calibri"/>
        </w:rPr>
        <w:t xml:space="preserve">Do ČR společnost BWT vstoupila v roce </w:t>
      </w:r>
      <w:r w:rsidR="00481424">
        <w:rPr>
          <w:rFonts w:ascii="Calibri" w:hAnsi="Calibri" w:cs="Calibri"/>
        </w:rPr>
        <w:t>1994</w:t>
      </w:r>
      <w:r w:rsidR="00621C8F">
        <w:rPr>
          <w:rFonts w:ascii="Calibri" w:hAnsi="Calibri" w:cs="Calibri"/>
        </w:rPr>
        <w:t xml:space="preserve"> a za </w:t>
      </w:r>
      <w:r w:rsidR="00481424">
        <w:rPr>
          <w:rFonts w:ascii="Calibri" w:hAnsi="Calibri" w:cs="Calibri"/>
        </w:rPr>
        <w:t>30</w:t>
      </w:r>
      <w:r w:rsidR="00621C8F">
        <w:rPr>
          <w:rFonts w:ascii="Calibri" w:hAnsi="Calibri" w:cs="Calibri"/>
        </w:rPr>
        <w:t xml:space="preserve"> let se vypracovala do</w:t>
      </w:r>
      <w:r w:rsidR="002E7BEF">
        <w:rPr>
          <w:rFonts w:ascii="Calibri" w:hAnsi="Calibri" w:cs="Calibri"/>
          <w:color w:val="FF0000"/>
        </w:rPr>
        <w:t xml:space="preserve"> </w:t>
      </w:r>
      <w:r w:rsidR="00BE4EDA" w:rsidRPr="00BE4EDA">
        <w:rPr>
          <w:rFonts w:ascii="Calibri" w:hAnsi="Calibri" w:cs="Calibri"/>
          <w:color w:val="000000" w:themeColor="text1"/>
        </w:rPr>
        <w:t>pozice významn</w:t>
      </w:r>
      <w:r w:rsidR="00E34EAB">
        <w:rPr>
          <w:rFonts w:ascii="Calibri" w:hAnsi="Calibri" w:cs="Calibri"/>
          <w:color w:val="000000" w:themeColor="text1"/>
        </w:rPr>
        <w:t>ého</w:t>
      </w:r>
      <w:r w:rsidR="00BE4EDA" w:rsidRPr="00BE4EDA">
        <w:rPr>
          <w:rFonts w:ascii="Calibri" w:hAnsi="Calibri" w:cs="Calibri"/>
          <w:color w:val="000000" w:themeColor="text1"/>
        </w:rPr>
        <w:t xml:space="preserve"> hráč</w:t>
      </w:r>
      <w:r w:rsidR="00E34EAB">
        <w:rPr>
          <w:rFonts w:ascii="Calibri" w:hAnsi="Calibri" w:cs="Calibri"/>
          <w:color w:val="000000" w:themeColor="text1"/>
        </w:rPr>
        <w:t>e</w:t>
      </w:r>
      <w:r w:rsidR="00BE4EDA" w:rsidRPr="00BE4EDA">
        <w:rPr>
          <w:rFonts w:ascii="Calibri" w:hAnsi="Calibri" w:cs="Calibri"/>
          <w:color w:val="000000" w:themeColor="text1"/>
        </w:rPr>
        <w:t xml:space="preserve"> na trhu s nejširším portfoliem služeb péče o vodu.</w:t>
      </w:r>
    </w:p>
    <w:p w14:paraId="45899BEA" w14:textId="2E04AF1A" w:rsidR="003E6B0B" w:rsidRDefault="003E6B0B" w:rsidP="00522212">
      <w:pPr>
        <w:rPr>
          <w:rFonts w:ascii="Calibri" w:hAnsi="Calibri" w:cs="Calibri"/>
          <w:b/>
          <w:bCs/>
        </w:rPr>
      </w:pPr>
      <w:r>
        <w:rPr>
          <w:rFonts w:ascii="Calibri" w:hAnsi="Calibri" w:cs="Calibri"/>
          <w:b/>
          <w:bCs/>
        </w:rPr>
        <w:t>Pro všechny oblasti života</w:t>
      </w:r>
    </w:p>
    <w:p w14:paraId="0FA7A2E6" w14:textId="515C39CD" w:rsidR="003E6B0B" w:rsidRPr="003E6B0B" w:rsidRDefault="00ED29B9" w:rsidP="00522212">
      <w:pPr>
        <w:rPr>
          <w:rFonts w:ascii="Calibri" w:hAnsi="Calibri" w:cs="Calibri"/>
        </w:rPr>
      </w:pPr>
      <w:r>
        <w:rPr>
          <w:rFonts w:ascii="Calibri" w:hAnsi="Calibri" w:cs="Calibri"/>
        </w:rPr>
        <w:t>BWT dodává</w:t>
      </w:r>
      <w:r w:rsidR="00481424">
        <w:rPr>
          <w:rFonts w:ascii="Calibri" w:hAnsi="Calibri" w:cs="Calibri"/>
        </w:rPr>
        <w:t xml:space="preserve"> řešení pro</w:t>
      </w:r>
      <w:r>
        <w:rPr>
          <w:rFonts w:ascii="Calibri" w:hAnsi="Calibri" w:cs="Calibri"/>
        </w:rPr>
        <w:t xml:space="preserve"> </w:t>
      </w:r>
      <w:r w:rsidR="003E6B0B">
        <w:rPr>
          <w:rFonts w:ascii="Calibri" w:hAnsi="Calibri" w:cs="Calibri"/>
        </w:rPr>
        <w:t>pitnou vodu</w:t>
      </w:r>
      <w:r w:rsidR="002E7BEF">
        <w:rPr>
          <w:rFonts w:ascii="Calibri" w:hAnsi="Calibri" w:cs="Calibri"/>
        </w:rPr>
        <w:t>, kter</w:t>
      </w:r>
      <w:r w:rsidR="00E34EAB">
        <w:rPr>
          <w:rFonts w:ascii="Calibri" w:hAnsi="Calibri" w:cs="Calibri"/>
        </w:rPr>
        <w:t>á je</w:t>
      </w:r>
      <w:r w:rsidR="003E6B0B">
        <w:rPr>
          <w:rFonts w:ascii="Calibri" w:hAnsi="Calibri" w:cs="Calibri"/>
        </w:rPr>
        <w:t xml:space="preserve"> </w:t>
      </w:r>
      <w:r w:rsidR="002E7BEF">
        <w:rPr>
          <w:rFonts w:ascii="Calibri" w:hAnsi="Calibri" w:cs="Calibri"/>
        </w:rPr>
        <w:t xml:space="preserve">filtrována v odběrném místě a </w:t>
      </w:r>
      <w:r w:rsidR="003E6B0B">
        <w:rPr>
          <w:rFonts w:ascii="Calibri" w:hAnsi="Calibri" w:cs="Calibri"/>
        </w:rPr>
        <w:t>mineralizov</w:t>
      </w:r>
      <w:r w:rsidR="002E7BEF">
        <w:rPr>
          <w:rFonts w:ascii="Calibri" w:hAnsi="Calibri" w:cs="Calibri"/>
        </w:rPr>
        <w:t>ána</w:t>
      </w:r>
      <w:r w:rsidR="003E6B0B">
        <w:rPr>
          <w:rFonts w:ascii="Calibri" w:hAnsi="Calibri" w:cs="Calibri"/>
        </w:rPr>
        <w:t xml:space="preserve"> hořčíkem, hedvábně měkkou perlovou vodu ke sprchování a koupání</w:t>
      </w:r>
      <w:r w:rsidR="002E7BEF">
        <w:rPr>
          <w:rFonts w:ascii="Calibri" w:hAnsi="Calibri" w:cs="Calibri"/>
        </w:rPr>
        <w:t xml:space="preserve"> a dále pak všechny ostatní procesní vody jako jsou TUV, kotlová vody nebo voda pro chladící okruhy. Specialitou je</w:t>
      </w:r>
      <w:r w:rsidR="003E6B0B">
        <w:rPr>
          <w:rFonts w:ascii="Calibri" w:hAnsi="Calibri" w:cs="Calibri"/>
        </w:rPr>
        <w:t xml:space="preserve"> WFI – </w:t>
      </w:r>
      <w:proofErr w:type="spellStart"/>
      <w:r w:rsidR="003E6B0B">
        <w:rPr>
          <w:rFonts w:ascii="Calibri" w:hAnsi="Calibri" w:cs="Calibri"/>
        </w:rPr>
        <w:t>Water</w:t>
      </w:r>
      <w:proofErr w:type="spellEnd"/>
      <w:r w:rsidR="003E6B0B">
        <w:rPr>
          <w:rFonts w:ascii="Calibri" w:hAnsi="Calibri" w:cs="Calibri"/>
        </w:rPr>
        <w:t xml:space="preserve"> </w:t>
      </w:r>
      <w:proofErr w:type="spellStart"/>
      <w:r w:rsidR="003E6B0B">
        <w:rPr>
          <w:rFonts w:ascii="Calibri" w:hAnsi="Calibri" w:cs="Calibri"/>
        </w:rPr>
        <w:t>for</w:t>
      </w:r>
      <w:proofErr w:type="spellEnd"/>
      <w:r w:rsidR="003E6B0B">
        <w:rPr>
          <w:rFonts w:ascii="Calibri" w:hAnsi="Calibri" w:cs="Calibri"/>
        </w:rPr>
        <w:t xml:space="preserve"> </w:t>
      </w:r>
      <w:proofErr w:type="spellStart"/>
      <w:r w:rsidR="003E6B0B">
        <w:rPr>
          <w:rFonts w:ascii="Calibri" w:hAnsi="Calibri" w:cs="Calibri"/>
        </w:rPr>
        <w:t>injection</w:t>
      </w:r>
      <w:proofErr w:type="spellEnd"/>
      <w:r w:rsidR="003E6B0B">
        <w:rPr>
          <w:rFonts w:ascii="Calibri" w:hAnsi="Calibri" w:cs="Calibri"/>
        </w:rPr>
        <w:t xml:space="preserve">, která slouží jako nejčistší složka infuzí v lékařství. Produkty a technologie na úpravu vody dodávají vodu v té nejvyšší kvalitě </w:t>
      </w:r>
      <w:r>
        <w:rPr>
          <w:rFonts w:ascii="Calibri" w:hAnsi="Calibri" w:cs="Calibri"/>
        </w:rPr>
        <w:t xml:space="preserve">zkrátka </w:t>
      </w:r>
      <w:r w:rsidR="003E6B0B">
        <w:rPr>
          <w:rFonts w:ascii="Calibri" w:hAnsi="Calibri" w:cs="Calibri"/>
        </w:rPr>
        <w:t>všude tam, kde je potřeba.</w:t>
      </w:r>
    </w:p>
    <w:p w14:paraId="260509B6" w14:textId="77777777" w:rsidR="003E6B0B" w:rsidRPr="003E6B0B" w:rsidRDefault="003E6B0B" w:rsidP="003E6B0B">
      <w:pPr>
        <w:rPr>
          <w:rFonts w:ascii="Calibri" w:hAnsi="Calibri" w:cs="Calibri"/>
          <w:b/>
          <w:bCs/>
        </w:rPr>
      </w:pPr>
      <w:r w:rsidRPr="003E6B0B">
        <w:rPr>
          <w:rFonts w:ascii="Calibri" w:hAnsi="Calibri" w:cs="Calibri"/>
          <w:b/>
          <w:bCs/>
        </w:rPr>
        <w:t>Pitná voda mineralizovaná magnesiem</w:t>
      </w:r>
    </w:p>
    <w:p w14:paraId="1797B393" w14:textId="29C1CE62" w:rsidR="003E6B0B" w:rsidRDefault="00AF3485" w:rsidP="003E6B0B">
      <w:pPr>
        <w:rPr>
          <w:rFonts w:ascii="Calibri" w:hAnsi="Calibri" w:cs="Calibri"/>
        </w:rPr>
      </w:pPr>
      <w:r>
        <w:rPr>
          <w:rFonts w:ascii="Calibri" w:hAnsi="Calibri" w:cs="Calibri"/>
        </w:rPr>
        <w:t>Koncovým zákazníkům je nejblíže pitná voda, která je filtrac</w:t>
      </w:r>
      <w:r w:rsidR="002E7BEF">
        <w:rPr>
          <w:rFonts w:ascii="Calibri" w:hAnsi="Calibri" w:cs="Calibri"/>
        </w:rPr>
        <w:t>í</w:t>
      </w:r>
      <w:r>
        <w:rPr>
          <w:rFonts w:ascii="Calibri" w:hAnsi="Calibri" w:cs="Calibri"/>
        </w:rPr>
        <w:t xml:space="preserve"> BWT zbavována nežádoucích látek</w:t>
      </w:r>
      <w:r w:rsidR="002E7BEF">
        <w:rPr>
          <w:rFonts w:ascii="Calibri" w:hAnsi="Calibri" w:cs="Calibri"/>
        </w:rPr>
        <w:t>, chlóru a</w:t>
      </w:r>
      <w:r>
        <w:rPr>
          <w:rFonts w:ascii="Calibri" w:hAnsi="Calibri" w:cs="Calibri"/>
        </w:rPr>
        <w:t xml:space="preserve"> zápach</w:t>
      </w:r>
      <w:r w:rsidR="002E7BEF">
        <w:rPr>
          <w:rFonts w:ascii="Calibri" w:hAnsi="Calibri" w:cs="Calibri"/>
        </w:rPr>
        <w:t>u</w:t>
      </w:r>
      <w:r>
        <w:rPr>
          <w:rFonts w:ascii="Calibri" w:hAnsi="Calibri" w:cs="Calibri"/>
        </w:rPr>
        <w:t xml:space="preserve"> a </w:t>
      </w:r>
      <w:r w:rsidR="002E7BEF">
        <w:rPr>
          <w:rFonts w:ascii="Calibri" w:hAnsi="Calibri" w:cs="Calibri"/>
        </w:rPr>
        <w:t xml:space="preserve">dále </w:t>
      </w:r>
      <w:r>
        <w:rPr>
          <w:rFonts w:ascii="Calibri" w:hAnsi="Calibri" w:cs="Calibri"/>
        </w:rPr>
        <w:t xml:space="preserve">je obohacována o blahodárné minerály, zejména </w:t>
      </w:r>
      <w:r w:rsidR="003E6B0B" w:rsidRPr="003E6B0B">
        <w:rPr>
          <w:rFonts w:ascii="Calibri" w:hAnsi="Calibri" w:cs="Calibri"/>
        </w:rPr>
        <w:t>magnesi</w:t>
      </w:r>
      <w:r>
        <w:rPr>
          <w:rFonts w:ascii="Calibri" w:hAnsi="Calibri" w:cs="Calibri"/>
        </w:rPr>
        <w:t>u</w:t>
      </w:r>
      <w:r w:rsidR="003E6B0B" w:rsidRPr="003E6B0B">
        <w:rPr>
          <w:rFonts w:ascii="Calibri" w:hAnsi="Calibri" w:cs="Calibri"/>
        </w:rPr>
        <w:t>m</w:t>
      </w:r>
      <w:r w:rsidR="002E7BEF">
        <w:rPr>
          <w:rFonts w:ascii="Calibri" w:hAnsi="Calibri" w:cs="Calibri"/>
        </w:rPr>
        <w:t xml:space="preserve"> což</w:t>
      </w:r>
      <w:r w:rsidR="003E6B0B" w:rsidRPr="003E6B0B">
        <w:rPr>
          <w:rFonts w:ascii="Calibri" w:hAnsi="Calibri" w:cs="Calibri"/>
        </w:rPr>
        <w:t xml:space="preserve"> m</w:t>
      </w:r>
      <w:r w:rsidR="002E7BEF">
        <w:rPr>
          <w:rFonts w:ascii="Calibri" w:hAnsi="Calibri" w:cs="Calibri"/>
        </w:rPr>
        <w:t>á</w:t>
      </w:r>
      <w:r w:rsidR="003E6B0B" w:rsidRPr="003E6B0B">
        <w:rPr>
          <w:rFonts w:ascii="Calibri" w:hAnsi="Calibri" w:cs="Calibri"/>
        </w:rPr>
        <w:t xml:space="preserve"> vliv na její chuť. </w:t>
      </w:r>
      <w:r w:rsidR="00582FFC">
        <w:rPr>
          <w:rFonts w:ascii="Calibri" w:hAnsi="Calibri" w:cs="Calibri"/>
        </w:rPr>
        <w:t>Voda obohacená magnesiem n</w:t>
      </w:r>
      <w:r w:rsidR="003E6B0B" w:rsidRPr="003E6B0B">
        <w:rPr>
          <w:rFonts w:ascii="Calibri" w:hAnsi="Calibri" w:cs="Calibri"/>
        </w:rPr>
        <w:t xml:space="preserve">ejenže dokonale podtrhne chuť kávy a čaje, ale </w:t>
      </w:r>
      <w:r w:rsidR="00582FFC">
        <w:rPr>
          <w:rFonts w:ascii="Calibri" w:hAnsi="Calibri" w:cs="Calibri"/>
        </w:rPr>
        <w:t xml:space="preserve">hlavně doplňuje minerály do lidského organismu. Některé typy filtrů </w:t>
      </w:r>
      <w:r w:rsidR="003E6B0B" w:rsidRPr="003E6B0B">
        <w:rPr>
          <w:rFonts w:ascii="Calibri" w:hAnsi="Calibri" w:cs="Calibri"/>
        </w:rPr>
        <w:t xml:space="preserve">také </w:t>
      </w:r>
      <w:r w:rsidR="00ED29B9">
        <w:rPr>
          <w:rFonts w:ascii="Calibri" w:hAnsi="Calibri" w:cs="Calibri"/>
        </w:rPr>
        <w:t xml:space="preserve">v domácnosti </w:t>
      </w:r>
      <w:r w:rsidR="003E6B0B" w:rsidRPr="003E6B0B">
        <w:rPr>
          <w:rFonts w:ascii="Calibri" w:hAnsi="Calibri" w:cs="Calibri"/>
        </w:rPr>
        <w:t>chrání spotřebiče před usazováním vodního kamene.</w:t>
      </w:r>
    </w:p>
    <w:p w14:paraId="7D4C1DB3" w14:textId="5A2244FD" w:rsidR="00481424" w:rsidRDefault="00ED29B9" w:rsidP="00A87B73">
      <w:pPr>
        <w:rPr>
          <w:rFonts w:ascii="Calibri" w:hAnsi="Calibri" w:cs="Calibri"/>
        </w:rPr>
      </w:pPr>
      <w:r>
        <w:rPr>
          <w:rFonts w:ascii="Calibri" w:hAnsi="Calibri" w:cs="Calibri"/>
        </w:rPr>
        <w:t>V</w:t>
      </w:r>
      <w:r w:rsidR="00A87B73">
        <w:rPr>
          <w:rFonts w:ascii="Calibri" w:hAnsi="Calibri" w:cs="Calibri"/>
        </w:rPr>
        <w:t xml:space="preserve">ariantou </w:t>
      </w:r>
      <w:r>
        <w:rPr>
          <w:rFonts w:ascii="Calibri" w:hAnsi="Calibri" w:cs="Calibri"/>
        </w:rPr>
        <w:t xml:space="preserve">pro koncové zákazníky </w:t>
      </w:r>
      <w:r w:rsidR="00A87B73">
        <w:rPr>
          <w:rFonts w:ascii="Calibri" w:hAnsi="Calibri" w:cs="Calibri"/>
        </w:rPr>
        <w:t xml:space="preserve">je tzv. </w:t>
      </w:r>
      <w:proofErr w:type="spellStart"/>
      <w:r w:rsidR="00A87B73">
        <w:rPr>
          <w:rFonts w:ascii="Calibri" w:hAnsi="Calibri" w:cs="Calibri"/>
        </w:rPr>
        <w:t>poddřezové</w:t>
      </w:r>
      <w:proofErr w:type="spellEnd"/>
      <w:r w:rsidR="00A87B73">
        <w:rPr>
          <w:rFonts w:ascii="Calibri" w:hAnsi="Calibri" w:cs="Calibri"/>
        </w:rPr>
        <w:t xml:space="preserve"> řešení, kdy následně </w:t>
      </w:r>
      <w:r>
        <w:rPr>
          <w:rFonts w:ascii="Calibri" w:hAnsi="Calibri" w:cs="Calibri"/>
        </w:rPr>
        <w:t>lze</w:t>
      </w:r>
      <w:r w:rsidR="00A87B73">
        <w:rPr>
          <w:rFonts w:ascii="Calibri" w:hAnsi="Calibri" w:cs="Calibri"/>
        </w:rPr>
        <w:t xml:space="preserve"> mít chutnou a zdravou vodu přímo z kohoutku v kuchyni.  Řešení</w:t>
      </w:r>
      <w:r w:rsidR="00A87B73" w:rsidRPr="002F3C8B">
        <w:rPr>
          <w:rFonts w:ascii="Calibri" w:hAnsi="Calibri" w:cs="Calibri"/>
        </w:rPr>
        <w:t xml:space="preserve"> se skládá z</w:t>
      </w:r>
      <w:r w:rsidR="00582FFC">
        <w:rPr>
          <w:rFonts w:ascii="Calibri" w:hAnsi="Calibri" w:cs="Calibri"/>
        </w:rPr>
        <w:t> </w:t>
      </w:r>
      <w:proofErr w:type="spellStart"/>
      <w:r w:rsidR="00582FFC">
        <w:rPr>
          <w:rFonts w:ascii="Calibri" w:hAnsi="Calibri" w:cs="Calibri"/>
        </w:rPr>
        <w:t>výdejníku</w:t>
      </w:r>
      <w:proofErr w:type="spellEnd"/>
      <w:r w:rsidR="00582FFC">
        <w:rPr>
          <w:rFonts w:ascii="Calibri" w:hAnsi="Calibri" w:cs="Calibri"/>
        </w:rPr>
        <w:t xml:space="preserve"> s chlazením nebo jen z výdejní </w:t>
      </w:r>
      <w:r w:rsidR="00582FFC">
        <w:rPr>
          <w:rFonts w:ascii="Calibri" w:hAnsi="Calibri" w:cs="Calibri"/>
        </w:rPr>
        <w:lastRenderedPageBreak/>
        <w:t>armatury</w:t>
      </w:r>
      <w:r w:rsidR="00A87B73" w:rsidRPr="002F3C8B">
        <w:rPr>
          <w:rFonts w:ascii="Calibri" w:hAnsi="Calibri" w:cs="Calibri"/>
        </w:rPr>
        <w:t xml:space="preserve"> a </w:t>
      </w:r>
      <w:r w:rsidR="00A87B73">
        <w:rPr>
          <w:rFonts w:ascii="Calibri" w:hAnsi="Calibri" w:cs="Calibri"/>
        </w:rPr>
        <w:t xml:space="preserve">typu </w:t>
      </w:r>
      <w:r w:rsidR="00A87B73" w:rsidRPr="002F3C8B">
        <w:rPr>
          <w:rFonts w:ascii="Calibri" w:hAnsi="Calibri" w:cs="Calibri"/>
        </w:rPr>
        <w:t>filtru, kter</w:t>
      </w:r>
      <w:r w:rsidR="00A87B73">
        <w:rPr>
          <w:rFonts w:ascii="Calibri" w:hAnsi="Calibri" w:cs="Calibri"/>
        </w:rPr>
        <w:t>ý</w:t>
      </w:r>
      <w:r w:rsidR="00A87B73" w:rsidRPr="002F3C8B">
        <w:rPr>
          <w:rFonts w:ascii="Calibri" w:hAnsi="Calibri" w:cs="Calibri"/>
        </w:rPr>
        <w:t xml:space="preserve"> si </w:t>
      </w:r>
      <w:r w:rsidR="00A87B73">
        <w:rPr>
          <w:rFonts w:ascii="Calibri" w:hAnsi="Calibri" w:cs="Calibri"/>
        </w:rPr>
        <w:t>zákazník</w:t>
      </w:r>
      <w:r w:rsidR="00A87B73" w:rsidRPr="002F3C8B">
        <w:rPr>
          <w:rFonts w:ascii="Calibri" w:hAnsi="Calibri" w:cs="Calibri"/>
        </w:rPr>
        <w:t xml:space="preserve"> zvolí</w:t>
      </w:r>
      <w:r w:rsidR="00A87B73">
        <w:rPr>
          <w:rFonts w:ascii="Calibri" w:hAnsi="Calibri" w:cs="Calibri"/>
        </w:rPr>
        <w:t>. Tyto filtry dokáží odstranit nežádoucí látky jako jsou těžké</w:t>
      </w:r>
      <w:r w:rsidR="00481424">
        <w:rPr>
          <w:rFonts w:ascii="Calibri" w:hAnsi="Calibri" w:cs="Calibri"/>
        </w:rPr>
        <w:t xml:space="preserve"> </w:t>
      </w:r>
      <w:r w:rsidR="00481424" w:rsidRPr="00481424">
        <w:rPr>
          <w:rFonts w:ascii="Calibri" w:hAnsi="Calibri" w:cs="Calibri"/>
        </w:rPr>
        <w:t xml:space="preserve">kovy, </w:t>
      </w:r>
      <w:r w:rsidR="00582FFC">
        <w:rPr>
          <w:rFonts w:ascii="Calibri" w:hAnsi="Calibri" w:cs="Calibri"/>
        </w:rPr>
        <w:t xml:space="preserve">zápach, zákal nebo </w:t>
      </w:r>
      <w:r w:rsidR="00481424" w:rsidRPr="00481424">
        <w:rPr>
          <w:rFonts w:ascii="Calibri" w:hAnsi="Calibri" w:cs="Calibri"/>
        </w:rPr>
        <w:t>příliš mnoho chlóru</w:t>
      </w:r>
      <w:r w:rsidR="00582FFC" w:rsidRPr="00582FFC">
        <w:t xml:space="preserve"> </w:t>
      </w:r>
      <w:r w:rsidR="00582FFC">
        <w:t xml:space="preserve">nebo </w:t>
      </w:r>
      <w:r w:rsidR="00582FFC" w:rsidRPr="00582FFC">
        <w:rPr>
          <w:rFonts w:ascii="Calibri" w:hAnsi="Calibri" w:cs="Calibri"/>
        </w:rPr>
        <w:t>vápník způsobující vodní kámen</w:t>
      </w:r>
      <w:r w:rsidR="00481424" w:rsidRPr="00481424">
        <w:rPr>
          <w:rFonts w:ascii="Calibri" w:hAnsi="Calibri" w:cs="Calibri"/>
        </w:rPr>
        <w:t xml:space="preserve">, </w:t>
      </w:r>
      <w:r w:rsidR="00582FFC">
        <w:rPr>
          <w:rFonts w:ascii="Calibri" w:hAnsi="Calibri" w:cs="Calibri"/>
        </w:rPr>
        <w:t xml:space="preserve">popřípadě </w:t>
      </w:r>
      <w:r w:rsidR="00481424" w:rsidRPr="00481424">
        <w:rPr>
          <w:rFonts w:ascii="Calibri" w:hAnsi="Calibri" w:cs="Calibri"/>
        </w:rPr>
        <w:t>bakteri</w:t>
      </w:r>
      <w:r w:rsidR="00582FFC">
        <w:rPr>
          <w:rFonts w:ascii="Calibri" w:hAnsi="Calibri" w:cs="Calibri"/>
        </w:rPr>
        <w:t>e</w:t>
      </w:r>
      <w:r w:rsidR="00481424" w:rsidRPr="00481424">
        <w:rPr>
          <w:rFonts w:ascii="Calibri" w:hAnsi="Calibri" w:cs="Calibri"/>
        </w:rPr>
        <w:t xml:space="preserve"> či </w:t>
      </w:r>
      <w:proofErr w:type="spellStart"/>
      <w:r w:rsidR="00481424" w:rsidRPr="00481424">
        <w:rPr>
          <w:rFonts w:ascii="Calibri" w:hAnsi="Calibri" w:cs="Calibri"/>
        </w:rPr>
        <w:t>mikroplast</w:t>
      </w:r>
      <w:r w:rsidR="00582FFC">
        <w:rPr>
          <w:rFonts w:ascii="Calibri" w:hAnsi="Calibri" w:cs="Calibri"/>
        </w:rPr>
        <w:t>y</w:t>
      </w:r>
      <w:proofErr w:type="spellEnd"/>
      <w:r w:rsidR="00481424" w:rsidRPr="00481424">
        <w:rPr>
          <w:rFonts w:ascii="Calibri" w:hAnsi="Calibri" w:cs="Calibri"/>
        </w:rPr>
        <w:t>.</w:t>
      </w:r>
    </w:p>
    <w:p w14:paraId="32BE64AA" w14:textId="0A371918" w:rsidR="00634315" w:rsidRDefault="00A87B73" w:rsidP="00A87B73">
      <w:pPr>
        <w:rPr>
          <w:rFonts w:ascii="Calibri" w:hAnsi="Calibri" w:cs="Calibri"/>
        </w:rPr>
      </w:pPr>
      <w:r>
        <w:rPr>
          <w:rFonts w:ascii="Calibri" w:hAnsi="Calibri" w:cs="Calibri"/>
        </w:rPr>
        <w:t>„</w:t>
      </w:r>
      <w:r w:rsidRPr="00114E95">
        <w:rPr>
          <w:rFonts w:ascii="Calibri" w:hAnsi="Calibri" w:cs="Calibri"/>
        </w:rPr>
        <w:t>Nicméně tato nejmodernější</w:t>
      </w:r>
      <w:r>
        <w:rPr>
          <w:rFonts w:ascii="Calibri" w:hAnsi="Calibri" w:cs="Calibri"/>
        </w:rPr>
        <w:t xml:space="preserve"> </w:t>
      </w:r>
      <w:r w:rsidRPr="00114E95">
        <w:rPr>
          <w:rFonts w:ascii="Calibri" w:hAnsi="Calibri" w:cs="Calibri"/>
        </w:rPr>
        <w:t>filtrace je pouze přípravnou fází.</w:t>
      </w:r>
      <w:r>
        <w:rPr>
          <w:rFonts w:ascii="Calibri" w:hAnsi="Calibri" w:cs="Calibri"/>
        </w:rPr>
        <w:t xml:space="preserve"> Technologie navíc obohatí vodu blahodárným hořčíkem</w:t>
      </w:r>
      <w:r w:rsidR="00582FFC">
        <w:rPr>
          <w:rFonts w:ascii="Calibri" w:hAnsi="Calibri" w:cs="Calibri"/>
        </w:rPr>
        <w:t xml:space="preserve"> </w:t>
      </w:r>
      <w:r w:rsidR="00E34EAB">
        <w:rPr>
          <w:rFonts w:ascii="Calibri" w:hAnsi="Calibri" w:cs="Calibri"/>
        </w:rPr>
        <w:t>č</w:t>
      </w:r>
      <w:r w:rsidR="00582FFC">
        <w:rPr>
          <w:rFonts w:ascii="Calibri" w:hAnsi="Calibri" w:cs="Calibri"/>
        </w:rPr>
        <w:t xml:space="preserve">i </w:t>
      </w:r>
      <w:r>
        <w:rPr>
          <w:rFonts w:ascii="Calibri" w:hAnsi="Calibri" w:cs="Calibri"/>
        </w:rPr>
        <w:t>zinkem, má tedy kýžený mineralizační účinek. Stejně tak komplexně vylepší senzorické vlastnosti vod</w:t>
      </w:r>
      <w:r w:rsidR="00582FFC">
        <w:rPr>
          <w:rFonts w:ascii="Calibri" w:hAnsi="Calibri" w:cs="Calibri"/>
        </w:rPr>
        <w:t xml:space="preserve">y </w:t>
      </w:r>
      <w:r>
        <w:rPr>
          <w:rFonts w:ascii="Calibri" w:hAnsi="Calibri" w:cs="Calibri"/>
        </w:rPr>
        <w:t>a přidají příjemnou chuť,“ upřesňuje</w:t>
      </w:r>
      <w:r w:rsidRPr="00DE31EB">
        <w:rPr>
          <w:rFonts w:ascii="Calibri" w:hAnsi="Calibri" w:cs="Calibri"/>
        </w:rPr>
        <w:t xml:space="preserve"> Jaroslav Žák </w:t>
      </w:r>
      <w:r>
        <w:rPr>
          <w:rFonts w:ascii="Calibri" w:hAnsi="Calibri" w:cs="Calibri"/>
        </w:rPr>
        <w:t xml:space="preserve">z </w:t>
      </w:r>
      <w:r w:rsidRPr="00DE31EB">
        <w:rPr>
          <w:rFonts w:ascii="Calibri" w:hAnsi="Calibri" w:cs="Calibri"/>
        </w:rPr>
        <w:t>BWT.</w:t>
      </w:r>
    </w:p>
    <w:p w14:paraId="3F9F59EC" w14:textId="7747D35C" w:rsidR="00634315" w:rsidRDefault="00634315" w:rsidP="00A87B73">
      <w:pPr>
        <w:rPr>
          <w:rFonts w:ascii="Calibri" w:hAnsi="Calibri" w:cs="Calibri"/>
        </w:rPr>
      </w:pPr>
      <w:r w:rsidRPr="00634315">
        <w:rPr>
          <w:rFonts w:ascii="Calibri" w:hAnsi="Calibri" w:cs="Calibri"/>
        </w:rPr>
        <w:t xml:space="preserve">Filtry jsou navíc z 99 % recyklovatelné. Obsahují pryskyřice a plastové části, které </w:t>
      </w:r>
      <w:r w:rsidR="00582FFC">
        <w:rPr>
          <w:rFonts w:ascii="Calibri" w:hAnsi="Calibri" w:cs="Calibri"/>
        </w:rPr>
        <w:t>se</w:t>
      </w:r>
      <w:r w:rsidRPr="00634315">
        <w:rPr>
          <w:rFonts w:ascii="Calibri" w:hAnsi="Calibri" w:cs="Calibri"/>
        </w:rPr>
        <w:t xml:space="preserve"> znovu zpracov</w:t>
      </w:r>
      <w:r w:rsidR="00582FFC">
        <w:rPr>
          <w:rFonts w:ascii="Calibri" w:hAnsi="Calibri" w:cs="Calibri"/>
        </w:rPr>
        <w:t>ávají</w:t>
      </w:r>
      <w:r w:rsidRPr="00634315">
        <w:rPr>
          <w:rFonts w:ascii="Calibri" w:hAnsi="Calibri" w:cs="Calibri"/>
        </w:rPr>
        <w:t xml:space="preserve"> a použí</w:t>
      </w:r>
      <w:r w:rsidR="00582FFC">
        <w:rPr>
          <w:rFonts w:ascii="Calibri" w:hAnsi="Calibri" w:cs="Calibri"/>
        </w:rPr>
        <w:t>vají na nové filtry</w:t>
      </w:r>
      <w:r w:rsidRPr="00634315">
        <w:rPr>
          <w:rFonts w:ascii="Calibri" w:hAnsi="Calibri" w:cs="Calibri"/>
        </w:rPr>
        <w:t>, a tak zůstanou stále v oběhu. Tím se snižuje spotřeba nových surovin a také se výrazně snižuje množství produkovaného odpadu. Použití recyklovaného materiálu tedy snižuje emisní stopu CO2 a chrání životní prostředí. A spoustu CO2 ušetříte také eliminací nadbytečné dopravy nutné pro převoz plastových lahví s vodou, o množství plastu ani nemluvě</w:t>
      </w:r>
      <w:r>
        <w:rPr>
          <w:rFonts w:ascii="Calibri" w:hAnsi="Calibri" w:cs="Calibri"/>
        </w:rPr>
        <w:t>.</w:t>
      </w:r>
    </w:p>
    <w:p w14:paraId="2FBC1125" w14:textId="084F0D58" w:rsidR="003E6B0B" w:rsidRPr="00AF3485" w:rsidRDefault="00AF3485" w:rsidP="003E6B0B">
      <w:pPr>
        <w:rPr>
          <w:rFonts w:ascii="Calibri" w:hAnsi="Calibri" w:cs="Calibri"/>
          <w:b/>
          <w:bCs/>
        </w:rPr>
      </w:pPr>
      <w:r w:rsidRPr="00AF3485">
        <w:rPr>
          <w:rFonts w:ascii="Calibri" w:hAnsi="Calibri" w:cs="Calibri"/>
          <w:b/>
          <w:bCs/>
        </w:rPr>
        <w:t>Hedvábně měkká perlová voda BWT ve sprchách i v bazén</w:t>
      </w:r>
      <w:r w:rsidR="00621C8F">
        <w:rPr>
          <w:rFonts w:ascii="Calibri" w:hAnsi="Calibri" w:cs="Calibri"/>
          <w:b/>
          <w:bCs/>
        </w:rPr>
        <w:t>ech</w:t>
      </w:r>
    </w:p>
    <w:p w14:paraId="0EFBBBFF" w14:textId="22D69073" w:rsidR="00AF3485" w:rsidRDefault="0096029C" w:rsidP="00AF3485">
      <w:pPr>
        <w:rPr>
          <w:rFonts w:ascii="Calibri" w:hAnsi="Calibri" w:cs="Calibri"/>
        </w:rPr>
      </w:pPr>
      <w:r>
        <w:rPr>
          <w:rFonts w:ascii="Calibri" w:hAnsi="Calibri" w:cs="Calibri"/>
        </w:rPr>
        <w:t>Dalším produktem pro koncové zákazníky je h</w:t>
      </w:r>
      <w:r w:rsidR="00AF3485" w:rsidRPr="00AF3485">
        <w:rPr>
          <w:rFonts w:ascii="Calibri" w:hAnsi="Calibri" w:cs="Calibri"/>
        </w:rPr>
        <w:t>edvábně měkká perlová voda</w:t>
      </w:r>
      <w:r>
        <w:rPr>
          <w:rFonts w:ascii="Calibri" w:hAnsi="Calibri" w:cs="Calibri"/>
        </w:rPr>
        <w:t xml:space="preserve"> pro sprchy, bazény a domácí SPA, která </w:t>
      </w:r>
      <w:r w:rsidR="00AF3485" w:rsidRPr="00AF3485">
        <w:rPr>
          <w:rFonts w:ascii="Calibri" w:hAnsi="Calibri" w:cs="Calibri"/>
        </w:rPr>
        <w:t>je skutečným elixírem krásy. Neobsahuje takové množství vodního kamene, který běžně ulpívá na pokožce a vlasech, což zároveň umožňuje lepší vstřebatelnost kosmetických produktů. Hedvábně měkká perlová voda BWT navíc zajistí lesklejší koupelnu a kuchyni a prádlo příjemné na dotek.</w:t>
      </w:r>
      <w:r>
        <w:rPr>
          <w:rFonts w:ascii="Calibri" w:hAnsi="Calibri" w:cs="Calibri"/>
        </w:rPr>
        <w:t xml:space="preserve"> </w:t>
      </w:r>
      <w:r w:rsidR="00AF3485" w:rsidRPr="00AF3485">
        <w:rPr>
          <w:rFonts w:ascii="Calibri" w:hAnsi="Calibri" w:cs="Calibri"/>
        </w:rPr>
        <w:t>Vodní kámen se díky měkké vodě nebude usazovat na vodovodních bateriích, obkladech, sklenicích, příborech nebo na prádle.</w:t>
      </w:r>
    </w:p>
    <w:p w14:paraId="259E2DB9" w14:textId="219C89D8" w:rsidR="0096029C" w:rsidRPr="0096029C" w:rsidRDefault="0096029C" w:rsidP="00AF3485">
      <w:pPr>
        <w:rPr>
          <w:rFonts w:ascii="Calibri" w:hAnsi="Calibri" w:cs="Calibri"/>
          <w:b/>
          <w:bCs/>
        </w:rPr>
      </w:pPr>
      <w:r w:rsidRPr="0096029C">
        <w:rPr>
          <w:rFonts w:ascii="Calibri" w:hAnsi="Calibri" w:cs="Calibri"/>
          <w:b/>
          <w:bCs/>
        </w:rPr>
        <w:t>Gastronomie, kanceláře, školy, fitness centra</w:t>
      </w:r>
    </w:p>
    <w:p w14:paraId="34041CF5" w14:textId="609CC9D5" w:rsidR="00A87B73" w:rsidRDefault="0096029C" w:rsidP="00A555FA">
      <w:pPr>
        <w:rPr>
          <w:rFonts w:ascii="Calibri" w:hAnsi="Calibri" w:cs="Calibri"/>
        </w:rPr>
      </w:pPr>
      <w:r w:rsidRPr="0096029C">
        <w:rPr>
          <w:rFonts w:ascii="Calibri" w:hAnsi="Calibri" w:cs="Calibri"/>
        </w:rPr>
        <w:t xml:space="preserve">Voda je </w:t>
      </w:r>
      <w:r>
        <w:rPr>
          <w:rFonts w:ascii="Calibri" w:hAnsi="Calibri" w:cs="Calibri"/>
        </w:rPr>
        <w:t xml:space="preserve">v gastronomii </w:t>
      </w:r>
      <w:r w:rsidRPr="0096029C">
        <w:rPr>
          <w:rFonts w:ascii="Calibri" w:hAnsi="Calibri" w:cs="Calibri"/>
        </w:rPr>
        <w:t>základním stavebním kamenem a nezbytnou součástí nepřeberného množství produktů, které jsou na ní závislé. Ať už jsou to horké nápoje v čele s kávovými specialitami nebo čaji, pečivo nebo samotné pokrmy podávané v restauraci. Gastronomický trh je velmi citlivý na jakékoli výkyvy v efektivitě anebo kvalitě vstupních surovin, a proto je nepřetržitý přísun vysoce kvalitní vody jedním z hlavních předpokladů úspěšného podnikání.</w:t>
      </w:r>
    </w:p>
    <w:p w14:paraId="6A0F5E53" w14:textId="3B26151C" w:rsidR="00621C8F" w:rsidRDefault="00BD461C" w:rsidP="00A555FA">
      <w:pPr>
        <w:rPr>
          <w:rFonts w:ascii="Calibri" w:hAnsi="Calibri" w:cs="Calibri"/>
        </w:rPr>
      </w:pPr>
      <w:r>
        <w:rPr>
          <w:rFonts w:ascii="Calibri" w:hAnsi="Calibri" w:cs="Calibri"/>
        </w:rPr>
        <w:t xml:space="preserve">BWT nabízí také řešení pro firmy v podobě </w:t>
      </w:r>
      <w:proofErr w:type="spellStart"/>
      <w:r>
        <w:rPr>
          <w:rFonts w:ascii="Calibri" w:hAnsi="Calibri" w:cs="Calibri"/>
        </w:rPr>
        <w:t>výdejníků</w:t>
      </w:r>
      <w:proofErr w:type="spellEnd"/>
      <w:r>
        <w:rPr>
          <w:rFonts w:ascii="Calibri" w:hAnsi="Calibri" w:cs="Calibri"/>
        </w:rPr>
        <w:t xml:space="preserve"> čisté filtrované a mineralizované vody. </w:t>
      </w:r>
      <w:r w:rsidR="00621C8F" w:rsidRPr="00621C8F">
        <w:rPr>
          <w:rFonts w:ascii="Calibri" w:hAnsi="Calibri" w:cs="Calibri"/>
        </w:rPr>
        <w:t xml:space="preserve">Ať už </w:t>
      </w:r>
      <w:r>
        <w:rPr>
          <w:rFonts w:ascii="Calibri" w:hAnsi="Calibri" w:cs="Calibri"/>
        </w:rPr>
        <w:t>zaměstnanci tráví</w:t>
      </w:r>
      <w:r w:rsidR="00621C8F" w:rsidRPr="00621C8F">
        <w:rPr>
          <w:rFonts w:ascii="Calibri" w:hAnsi="Calibri" w:cs="Calibri"/>
        </w:rPr>
        <w:t xml:space="preserve"> pracovní </w:t>
      </w:r>
      <w:r>
        <w:rPr>
          <w:rFonts w:ascii="Calibri" w:hAnsi="Calibri" w:cs="Calibri"/>
        </w:rPr>
        <w:t>dny</w:t>
      </w:r>
      <w:r w:rsidR="00621C8F" w:rsidRPr="00621C8F">
        <w:rPr>
          <w:rFonts w:ascii="Calibri" w:hAnsi="Calibri" w:cs="Calibri"/>
        </w:rPr>
        <w:t xml:space="preserve"> v kanceláři, showroomu nebo obchodě, je důležité dbát na pravidelný přísun tekutin. Správná hydratace pomůže zlepšit koncentraci a </w:t>
      </w:r>
      <w:r>
        <w:rPr>
          <w:rFonts w:ascii="Calibri" w:hAnsi="Calibri" w:cs="Calibri"/>
        </w:rPr>
        <w:t>práce je pak</w:t>
      </w:r>
      <w:r w:rsidR="00621C8F" w:rsidRPr="00621C8F">
        <w:rPr>
          <w:rFonts w:ascii="Calibri" w:hAnsi="Calibri" w:cs="Calibri"/>
        </w:rPr>
        <w:t xml:space="preserve"> efektivnější.</w:t>
      </w:r>
    </w:p>
    <w:p w14:paraId="605D5909" w14:textId="076B9B37" w:rsidR="00621C8F" w:rsidRDefault="00BD461C" w:rsidP="00A555FA">
      <w:pPr>
        <w:rPr>
          <w:rFonts w:ascii="Calibri" w:hAnsi="Calibri" w:cs="Calibri"/>
        </w:rPr>
      </w:pPr>
      <w:r>
        <w:rPr>
          <w:rFonts w:ascii="Calibri" w:hAnsi="Calibri" w:cs="Calibri"/>
        </w:rPr>
        <w:t xml:space="preserve">Podobnou roli mají </w:t>
      </w:r>
      <w:proofErr w:type="spellStart"/>
      <w:r>
        <w:rPr>
          <w:rFonts w:ascii="Calibri" w:hAnsi="Calibri" w:cs="Calibri"/>
        </w:rPr>
        <w:t>výdejníky</w:t>
      </w:r>
      <w:proofErr w:type="spellEnd"/>
      <w:r>
        <w:rPr>
          <w:rFonts w:ascii="Calibri" w:hAnsi="Calibri" w:cs="Calibri"/>
        </w:rPr>
        <w:t xml:space="preserve"> také ve školách. </w:t>
      </w:r>
      <w:r w:rsidR="00621C8F" w:rsidRPr="00621C8F">
        <w:rPr>
          <w:rFonts w:ascii="Calibri" w:hAnsi="Calibri" w:cs="Calibri"/>
        </w:rPr>
        <w:t xml:space="preserve">Při nedostatku vody v lidském těle </w:t>
      </w:r>
      <w:r>
        <w:rPr>
          <w:rFonts w:ascii="Calibri" w:hAnsi="Calibri" w:cs="Calibri"/>
        </w:rPr>
        <w:t xml:space="preserve">totiž </w:t>
      </w:r>
      <w:r w:rsidR="00621C8F" w:rsidRPr="00621C8F">
        <w:rPr>
          <w:rFonts w:ascii="Calibri" w:hAnsi="Calibri" w:cs="Calibri"/>
        </w:rPr>
        <w:t xml:space="preserve">dochází k bolestem hlavy, únavě nebo problémům se soustředěním. Proto je zejména ve školách, na univerzitách či ve školících zařízeních velmi důležité mít přístup k </w:t>
      </w:r>
      <w:r w:rsidR="00ED29B9">
        <w:rPr>
          <w:rFonts w:ascii="Calibri" w:hAnsi="Calibri" w:cs="Calibri"/>
        </w:rPr>
        <w:t>dostatečnému</w:t>
      </w:r>
      <w:r w:rsidR="00621C8F" w:rsidRPr="00621C8F">
        <w:rPr>
          <w:rFonts w:ascii="Calibri" w:hAnsi="Calibri" w:cs="Calibri"/>
        </w:rPr>
        <w:t xml:space="preserve"> množství čerstvé pitné vody. Řešením jsou BWT </w:t>
      </w:r>
      <w:proofErr w:type="spellStart"/>
      <w:r w:rsidR="00621C8F" w:rsidRPr="00621C8F">
        <w:rPr>
          <w:rFonts w:ascii="Calibri" w:hAnsi="Calibri" w:cs="Calibri"/>
        </w:rPr>
        <w:t>výdejníky</w:t>
      </w:r>
      <w:proofErr w:type="spellEnd"/>
      <w:r w:rsidR="00621C8F" w:rsidRPr="00621C8F">
        <w:rPr>
          <w:rFonts w:ascii="Calibri" w:hAnsi="Calibri" w:cs="Calibri"/>
        </w:rPr>
        <w:t xml:space="preserve"> vody, díky kterým získáte vodu mineralizovanou hořčíkem, a to pouhým stisknutím tlačítka – neperlivou, perlivou, chlazenou</w:t>
      </w:r>
      <w:r w:rsidR="00582FFC">
        <w:rPr>
          <w:rFonts w:ascii="Calibri" w:hAnsi="Calibri" w:cs="Calibri"/>
        </w:rPr>
        <w:t xml:space="preserve"> nebo s ambientní teplotou</w:t>
      </w:r>
      <w:r w:rsidR="00621C8F" w:rsidRPr="00621C8F">
        <w:rPr>
          <w:rFonts w:ascii="Calibri" w:hAnsi="Calibri" w:cs="Calibri"/>
        </w:rPr>
        <w:t>.</w:t>
      </w:r>
      <w:r w:rsidR="004E7D5C">
        <w:rPr>
          <w:rFonts w:ascii="Calibri" w:hAnsi="Calibri" w:cs="Calibri"/>
        </w:rPr>
        <w:t xml:space="preserve"> Ty jsou nově dostupné i ve variantě pro domácnosti.</w:t>
      </w:r>
    </w:p>
    <w:p w14:paraId="4CCA588E" w14:textId="77777777" w:rsidR="00BD461C" w:rsidRPr="00AF3485" w:rsidRDefault="00BD461C" w:rsidP="00BD461C">
      <w:pPr>
        <w:rPr>
          <w:rFonts w:ascii="Calibri" w:hAnsi="Calibri" w:cs="Calibri"/>
          <w:b/>
          <w:bCs/>
        </w:rPr>
      </w:pPr>
      <w:r w:rsidRPr="00AF3485">
        <w:rPr>
          <w:rFonts w:ascii="Calibri" w:hAnsi="Calibri" w:cs="Calibri"/>
          <w:b/>
          <w:bCs/>
        </w:rPr>
        <w:t>BWT WFI – voda pro farmacii a biotechnologii</w:t>
      </w:r>
    </w:p>
    <w:p w14:paraId="09B40DBD" w14:textId="77777777" w:rsidR="00BD461C" w:rsidRDefault="00BD461C" w:rsidP="00BD461C">
      <w:pPr>
        <w:rPr>
          <w:rFonts w:ascii="Calibri" w:hAnsi="Calibri" w:cs="Calibri"/>
        </w:rPr>
      </w:pPr>
      <w:r>
        <w:rPr>
          <w:rFonts w:ascii="Calibri" w:hAnsi="Calibri" w:cs="Calibri"/>
        </w:rPr>
        <w:t xml:space="preserve">BWT díky pokročilým technologiím dodává nejčistší vodu i pro farmaceutický a biotechnologický průmysl. </w:t>
      </w:r>
      <w:r w:rsidRPr="00AF3485">
        <w:rPr>
          <w:rFonts w:ascii="Calibri" w:hAnsi="Calibri" w:cs="Calibri"/>
        </w:rPr>
        <w:t xml:space="preserve"> </w:t>
      </w:r>
      <w:r>
        <w:rPr>
          <w:rFonts w:ascii="Calibri" w:hAnsi="Calibri" w:cs="Calibri"/>
        </w:rPr>
        <w:t>Voda</w:t>
      </w:r>
      <w:r w:rsidRPr="00AF3485">
        <w:rPr>
          <w:rFonts w:ascii="Calibri" w:hAnsi="Calibri" w:cs="Calibri"/>
        </w:rPr>
        <w:t xml:space="preserve"> v kosmetických produktech, lécích nebo dalších farmaceutických přípravcích</w:t>
      </w:r>
      <w:r>
        <w:rPr>
          <w:rFonts w:ascii="Calibri" w:hAnsi="Calibri" w:cs="Calibri"/>
        </w:rPr>
        <w:t xml:space="preserve"> totiž nemůže mít sebemenší nedostatky</w:t>
      </w:r>
      <w:r w:rsidRPr="00AF3485">
        <w:rPr>
          <w:rFonts w:ascii="Calibri" w:hAnsi="Calibri" w:cs="Calibri"/>
        </w:rPr>
        <w:t>.</w:t>
      </w:r>
      <w:r>
        <w:rPr>
          <w:rFonts w:ascii="Calibri" w:hAnsi="Calibri" w:cs="Calibri"/>
        </w:rPr>
        <w:t xml:space="preserve"> </w:t>
      </w:r>
      <w:r w:rsidRPr="00AF3485">
        <w:rPr>
          <w:rFonts w:ascii="Calibri" w:hAnsi="Calibri" w:cs="Calibri"/>
        </w:rPr>
        <w:t xml:space="preserve">Ultra čistá voda je nezbytnou součástí výrobního procesu mnoha produktů, u kterých je bezpečnost a čistota prioritou. Proto výrobci důvěřují </w:t>
      </w:r>
      <w:r>
        <w:rPr>
          <w:rFonts w:ascii="Calibri" w:hAnsi="Calibri" w:cs="Calibri"/>
        </w:rPr>
        <w:t>technologiím a postupům</w:t>
      </w:r>
      <w:r w:rsidRPr="00AF3485">
        <w:rPr>
          <w:rFonts w:ascii="Calibri" w:hAnsi="Calibri" w:cs="Calibri"/>
        </w:rPr>
        <w:t xml:space="preserve"> BWT. </w:t>
      </w:r>
    </w:p>
    <w:p w14:paraId="33D44963" w14:textId="77777777" w:rsidR="00824D49" w:rsidRDefault="00824D49" w:rsidP="00A555FA">
      <w:pPr>
        <w:rPr>
          <w:rFonts w:ascii="Calibri" w:hAnsi="Calibri" w:cs="Calibri"/>
          <w:b/>
          <w:bCs/>
        </w:rPr>
      </w:pPr>
    </w:p>
    <w:p w14:paraId="704E30F5" w14:textId="77777777" w:rsidR="00824D49" w:rsidRDefault="00824D49" w:rsidP="00A555FA">
      <w:pPr>
        <w:rPr>
          <w:rFonts w:ascii="Calibri" w:hAnsi="Calibri" w:cs="Calibri"/>
          <w:b/>
          <w:bCs/>
        </w:rPr>
      </w:pPr>
    </w:p>
    <w:p w14:paraId="6FE20442" w14:textId="72102451" w:rsidR="00BD461C" w:rsidRDefault="00BD461C" w:rsidP="00A555FA">
      <w:pPr>
        <w:rPr>
          <w:rFonts w:ascii="Calibri" w:hAnsi="Calibri" w:cs="Calibri"/>
          <w:b/>
          <w:bCs/>
        </w:rPr>
      </w:pPr>
      <w:r w:rsidRPr="00BD461C">
        <w:rPr>
          <w:rFonts w:ascii="Calibri" w:hAnsi="Calibri" w:cs="Calibri"/>
          <w:b/>
          <w:bCs/>
        </w:rPr>
        <w:lastRenderedPageBreak/>
        <w:t>Komerční a průmyslové aplikace</w:t>
      </w:r>
    </w:p>
    <w:p w14:paraId="7398E66D" w14:textId="23F38D26" w:rsidR="00BD461C" w:rsidRPr="00BD461C" w:rsidRDefault="00BD461C" w:rsidP="00A555FA">
      <w:pPr>
        <w:rPr>
          <w:rFonts w:ascii="Calibri" w:hAnsi="Calibri" w:cs="Calibri"/>
        </w:rPr>
      </w:pPr>
      <w:r w:rsidRPr="00BD461C">
        <w:rPr>
          <w:rFonts w:ascii="Calibri" w:hAnsi="Calibri" w:cs="Calibri"/>
        </w:rPr>
        <w:t>Požadavky na kvalitu vody se liší odvětví od odvětví. Globálním cílem společnosti BWT je dodávat vodu té nejvyšší kvality všude tam, kde je potřeba. To je důvodem, proč pracují naši vývojáři a inženýři na výzkumu a vývoji inovativních technologií a řešení pro úpravu pitné</w:t>
      </w:r>
      <w:r w:rsidR="00E34EAB">
        <w:rPr>
          <w:rFonts w:ascii="Calibri" w:hAnsi="Calibri" w:cs="Calibri"/>
        </w:rPr>
        <w:t xml:space="preserve">, </w:t>
      </w:r>
      <w:r w:rsidRPr="00BD461C">
        <w:rPr>
          <w:rFonts w:ascii="Calibri" w:hAnsi="Calibri" w:cs="Calibri"/>
        </w:rPr>
        <w:t xml:space="preserve">kotelní, chladící a klimatizační, topné, čisté, </w:t>
      </w:r>
      <w:proofErr w:type="spellStart"/>
      <w:r w:rsidRPr="00BD461C">
        <w:rPr>
          <w:rFonts w:ascii="Calibri" w:hAnsi="Calibri" w:cs="Calibri"/>
        </w:rPr>
        <w:t>ultračisté</w:t>
      </w:r>
      <w:proofErr w:type="spellEnd"/>
      <w:r w:rsidRPr="00BD461C">
        <w:rPr>
          <w:rFonts w:ascii="Calibri" w:hAnsi="Calibri" w:cs="Calibri"/>
        </w:rPr>
        <w:t xml:space="preserve"> a procesní vody.</w:t>
      </w:r>
    </w:p>
    <w:p w14:paraId="341C4BE0" w14:textId="0C86E30D" w:rsidR="00BA1876" w:rsidRDefault="00BD461C" w:rsidP="00BA1876">
      <w:pPr>
        <w:rPr>
          <w:rFonts w:ascii="Calibri" w:hAnsi="Calibri" w:cs="Calibri"/>
          <w:b/>
          <w:bCs/>
        </w:rPr>
      </w:pPr>
      <w:r w:rsidRPr="00BD461C">
        <w:rPr>
          <w:rFonts w:ascii="Calibri" w:hAnsi="Calibri" w:cs="Calibri"/>
          <w:b/>
          <w:bCs/>
        </w:rPr>
        <w:t>Membrány a palivové články - technologie pro energii budoucnosti</w:t>
      </w:r>
    </w:p>
    <w:p w14:paraId="66392BCC" w14:textId="22EEA135" w:rsidR="00BD461C" w:rsidRPr="00BD461C" w:rsidRDefault="00BD461C" w:rsidP="00BA1876">
      <w:pPr>
        <w:rPr>
          <w:rFonts w:ascii="Calibri" w:hAnsi="Calibri" w:cs="Calibri"/>
        </w:rPr>
      </w:pPr>
      <w:r w:rsidRPr="00BD461C">
        <w:rPr>
          <w:rFonts w:ascii="Calibri" w:hAnsi="Calibri" w:cs="Calibri"/>
        </w:rPr>
        <w:t>Zvláštní význam mají pro skupinu BWT membránové technologie. Membrány jsou potřebné při výrobě a uchovávání energie</w:t>
      </w:r>
      <w:r w:rsidR="00A60BC8">
        <w:rPr>
          <w:rFonts w:ascii="Calibri" w:hAnsi="Calibri" w:cs="Calibri"/>
        </w:rPr>
        <w:t xml:space="preserve"> a j</w:t>
      </w:r>
      <w:r w:rsidRPr="00BD461C">
        <w:rPr>
          <w:rFonts w:ascii="Calibri" w:hAnsi="Calibri" w:cs="Calibri"/>
        </w:rPr>
        <w:t>edním z příkladů je průlomová technologie palivového článku, ve kterém jsou při výrobě použity mimo jiné právě membrány. Ve vytváření inovativních technologií a produktů je společnost BWT skutečným hnacím motorem.</w:t>
      </w:r>
    </w:p>
    <w:sectPr w:rsidR="00BD461C" w:rsidRPr="00BD46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era PRO">
    <w:altName w:val="Calibri"/>
    <w:charset w:val="00"/>
    <w:family w:val="swiss"/>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0FB5"/>
    <w:multiLevelType w:val="multilevel"/>
    <w:tmpl w:val="6620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66775"/>
    <w:multiLevelType w:val="multilevel"/>
    <w:tmpl w:val="78B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76058D"/>
    <w:multiLevelType w:val="multilevel"/>
    <w:tmpl w:val="2CBA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6372">
    <w:abstractNumId w:val="2"/>
  </w:num>
  <w:num w:numId="2" w16cid:durableId="1034230105">
    <w:abstractNumId w:val="1"/>
  </w:num>
  <w:num w:numId="3" w16cid:durableId="1107579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212"/>
    <w:rsid w:val="0000614C"/>
    <w:rsid w:val="00022547"/>
    <w:rsid w:val="00052CB3"/>
    <w:rsid w:val="00055BA0"/>
    <w:rsid w:val="00082171"/>
    <w:rsid w:val="000A30EA"/>
    <w:rsid w:val="000D50CF"/>
    <w:rsid w:val="000E2F84"/>
    <w:rsid w:val="001132AE"/>
    <w:rsid w:val="00114E95"/>
    <w:rsid w:val="001324F2"/>
    <w:rsid w:val="0013263C"/>
    <w:rsid w:val="00170F18"/>
    <w:rsid w:val="00181D83"/>
    <w:rsid w:val="001C3D89"/>
    <w:rsid w:val="001C490A"/>
    <w:rsid w:val="001D0232"/>
    <w:rsid w:val="001D0335"/>
    <w:rsid w:val="002107F5"/>
    <w:rsid w:val="002373B7"/>
    <w:rsid w:val="00252A67"/>
    <w:rsid w:val="00261B45"/>
    <w:rsid w:val="002A0D22"/>
    <w:rsid w:val="002B780F"/>
    <w:rsid w:val="002E7BEF"/>
    <w:rsid w:val="002F3C8B"/>
    <w:rsid w:val="002F7472"/>
    <w:rsid w:val="00336A89"/>
    <w:rsid w:val="0035656D"/>
    <w:rsid w:val="00357F20"/>
    <w:rsid w:val="003827CB"/>
    <w:rsid w:val="003A2D6B"/>
    <w:rsid w:val="003C6F47"/>
    <w:rsid w:val="003E5BA2"/>
    <w:rsid w:val="003E6B0B"/>
    <w:rsid w:val="004028C2"/>
    <w:rsid w:val="004440B5"/>
    <w:rsid w:val="00471A21"/>
    <w:rsid w:val="00476C1E"/>
    <w:rsid w:val="00481424"/>
    <w:rsid w:val="004C68B4"/>
    <w:rsid w:val="004E7D5C"/>
    <w:rsid w:val="0050183B"/>
    <w:rsid w:val="00522212"/>
    <w:rsid w:val="005227F9"/>
    <w:rsid w:val="005251D7"/>
    <w:rsid w:val="00537BF7"/>
    <w:rsid w:val="00582FFC"/>
    <w:rsid w:val="00591EDB"/>
    <w:rsid w:val="005C187D"/>
    <w:rsid w:val="00621C8F"/>
    <w:rsid w:val="00627A7D"/>
    <w:rsid w:val="00634315"/>
    <w:rsid w:val="006368FB"/>
    <w:rsid w:val="0064625B"/>
    <w:rsid w:val="00666CC8"/>
    <w:rsid w:val="0068465A"/>
    <w:rsid w:val="007039F6"/>
    <w:rsid w:val="00761314"/>
    <w:rsid w:val="007E31C2"/>
    <w:rsid w:val="0080592A"/>
    <w:rsid w:val="00810D0E"/>
    <w:rsid w:val="00814F61"/>
    <w:rsid w:val="00824D49"/>
    <w:rsid w:val="00841616"/>
    <w:rsid w:val="0085790B"/>
    <w:rsid w:val="008A1ED9"/>
    <w:rsid w:val="008C2F90"/>
    <w:rsid w:val="008D08F3"/>
    <w:rsid w:val="0096029C"/>
    <w:rsid w:val="009B285D"/>
    <w:rsid w:val="009B56C6"/>
    <w:rsid w:val="009D205E"/>
    <w:rsid w:val="009D2714"/>
    <w:rsid w:val="009F3E2D"/>
    <w:rsid w:val="009F7AD1"/>
    <w:rsid w:val="00A35C51"/>
    <w:rsid w:val="00A42B98"/>
    <w:rsid w:val="00A43F7C"/>
    <w:rsid w:val="00A44629"/>
    <w:rsid w:val="00A473D5"/>
    <w:rsid w:val="00A47EE5"/>
    <w:rsid w:val="00A555FA"/>
    <w:rsid w:val="00A60BC8"/>
    <w:rsid w:val="00A87B73"/>
    <w:rsid w:val="00AA2927"/>
    <w:rsid w:val="00AC7DE4"/>
    <w:rsid w:val="00AD40E9"/>
    <w:rsid w:val="00AE0FF5"/>
    <w:rsid w:val="00AF3485"/>
    <w:rsid w:val="00B16288"/>
    <w:rsid w:val="00B372F9"/>
    <w:rsid w:val="00BA1876"/>
    <w:rsid w:val="00BB5F5A"/>
    <w:rsid w:val="00BD461C"/>
    <w:rsid w:val="00BE4EDA"/>
    <w:rsid w:val="00BF6728"/>
    <w:rsid w:val="00C1585E"/>
    <w:rsid w:val="00C41A53"/>
    <w:rsid w:val="00C65F68"/>
    <w:rsid w:val="00C7162E"/>
    <w:rsid w:val="00C85587"/>
    <w:rsid w:val="00C8724B"/>
    <w:rsid w:val="00CC25C1"/>
    <w:rsid w:val="00D90E07"/>
    <w:rsid w:val="00D94D00"/>
    <w:rsid w:val="00DB104F"/>
    <w:rsid w:val="00DC6206"/>
    <w:rsid w:val="00DD0557"/>
    <w:rsid w:val="00DE31EB"/>
    <w:rsid w:val="00DE6D2B"/>
    <w:rsid w:val="00E0648E"/>
    <w:rsid w:val="00E34EAB"/>
    <w:rsid w:val="00E52215"/>
    <w:rsid w:val="00E6220B"/>
    <w:rsid w:val="00E62322"/>
    <w:rsid w:val="00E82EB8"/>
    <w:rsid w:val="00ED29B9"/>
    <w:rsid w:val="00ED4E6B"/>
    <w:rsid w:val="00F835B5"/>
    <w:rsid w:val="00FA5D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31965"/>
  <w15:chartTrackingRefBased/>
  <w15:docId w15:val="{E0FECB16-F02C-4E68-996D-87061CB3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25">
    <w:name w:val="Pa25"/>
    <w:basedOn w:val="Normln"/>
    <w:next w:val="Normln"/>
    <w:uiPriority w:val="99"/>
    <w:rsid w:val="00DE31EB"/>
    <w:pPr>
      <w:autoSpaceDE w:val="0"/>
      <w:autoSpaceDN w:val="0"/>
      <w:adjustRightInd w:val="0"/>
      <w:spacing w:after="0" w:line="161" w:lineRule="atLeast"/>
    </w:pPr>
    <w:rPr>
      <w:rFonts w:ascii="Cera PRO" w:hAnsi="Cera PRO"/>
      <w:kern w:val="0"/>
      <w:sz w:val="24"/>
      <w:szCs w:val="24"/>
    </w:rPr>
  </w:style>
  <w:style w:type="paragraph" w:styleId="Revize">
    <w:name w:val="Revision"/>
    <w:hidden/>
    <w:uiPriority w:val="99"/>
    <w:semiHidden/>
    <w:rsid w:val="00DC6206"/>
    <w:pPr>
      <w:spacing w:after="0" w:line="240" w:lineRule="auto"/>
    </w:pPr>
  </w:style>
  <w:style w:type="character" w:styleId="Hypertextovodkaz">
    <w:name w:val="Hyperlink"/>
    <w:basedOn w:val="Standardnpsmoodstavce"/>
    <w:uiPriority w:val="99"/>
    <w:unhideWhenUsed/>
    <w:rsid w:val="003A2D6B"/>
    <w:rPr>
      <w:color w:val="0563C1" w:themeColor="hyperlink"/>
      <w:u w:val="single"/>
    </w:rPr>
  </w:style>
  <w:style w:type="character" w:styleId="Nevyeenzmnka">
    <w:name w:val="Unresolved Mention"/>
    <w:basedOn w:val="Standardnpsmoodstavce"/>
    <w:uiPriority w:val="99"/>
    <w:semiHidden/>
    <w:unhideWhenUsed/>
    <w:rsid w:val="003A2D6B"/>
    <w:rPr>
      <w:color w:val="605E5C"/>
      <w:shd w:val="clear" w:color="auto" w:fill="E1DFDD"/>
    </w:rPr>
  </w:style>
  <w:style w:type="character" w:styleId="Sledovanodkaz">
    <w:name w:val="FollowedHyperlink"/>
    <w:basedOn w:val="Standardnpsmoodstavce"/>
    <w:uiPriority w:val="99"/>
    <w:semiHidden/>
    <w:unhideWhenUsed/>
    <w:rsid w:val="003565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790151">
      <w:bodyDiv w:val="1"/>
      <w:marLeft w:val="0"/>
      <w:marRight w:val="0"/>
      <w:marTop w:val="0"/>
      <w:marBottom w:val="0"/>
      <w:divBdr>
        <w:top w:val="none" w:sz="0" w:space="0" w:color="auto"/>
        <w:left w:val="none" w:sz="0" w:space="0" w:color="auto"/>
        <w:bottom w:val="none" w:sz="0" w:space="0" w:color="auto"/>
        <w:right w:val="none" w:sz="0" w:space="0" w:color="auto"/>
      </w:divBdr>
      <w:divsChild>
        <w:div w:id="64416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03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9950">
      <w:bodyDiv w:val="1"/>
      <w:marLeft w:val="0"/>
      <w:marRight w:val="0"/>
      <w:marTop w:val="0"/>
      <w:marBottom w:val="0"/>
      <w:divBdr>
        <w:top w:val="none" w:sz="0" w:space="0" w:color="auto"/>
        <w:left w:val="none" w:sz="0" w:space="0" w:color="auto"/>
        <w:bottom w:val="none" w:sz="0" w:space="0" w:color="auto"/>
        <w:right w:val="none" w:sz="0" w:space="0" w:color="auto"/>
      </w:divBdr>
      <w:divsChild>
        <w:div w:id="2030063831">
          <w:marLeft w:val="0"/>
          <w:marRight w:val="0"/>
          <w:marTop w:val="0"/>
          <w:marBottom w:val="0"/>
          <w:divBdr>
            <w:top w:val="none" w:sz="0" w:space="0" w:color="auto"/>
            <w:left w:val="none" w:sz="0" w:space="0" w:color="auto"/>
            <w:bottom w:val="none" w:sz="0" w:space="0" w:color="auto"/>
            <w:right w:val="none" w:sz="0" w:space="0" w:color="auto"/>
          </w:divBdr>
          <w:divsChild>
            <w:div w:id="1069763606">
              <w:marLeft w:val="0"/>
              <w:marRight w:val="0"/>
              <w:marTop w:val="0"/>
              <w:marBottom w:val="0"/>
              <w:divBdr>
                <w:top w:val="none" w:sz="0" w:space="0" w:color="auto"/>
                <w:left w:val="none" w:sz="0" w:space="0" w:color="auto"/>
                <w:bottom w:val="none" w:sz="0" w:space="0" w:color="auto"/>
                <w:right w:val="none" w:sz="0" w:space="0" w:color="auto"/>
              </w:divBdr>
              <w:divsChild>
                <w:div w:id="1662738827">
                  <w:marLeft w:val="0"/>
                  <w:marRight w:val="0"/>
                  <w:marTop w:val="0"/>
                  <w:marBottom w:val="0"/>
                  <w:divBdr>
                    <w:top w:val="none" w:sz="0" w:space="0" w:color="auto"/>
                    <w:left w:val="none" w:sz="0" w:space="0" w:color="auto"/>
                    <w:bottom w:val="none" w:sz="0" w:space="0" w:color="auto"/>
                    <w:right w:val="none" w:sz="0" w:space="0" w:color="auto"/>
                  </w:divBdr>
                  <w:divsChild>
                    <w:div w:id="1975523496">
                      <w:marLeft w:val="0"/>
                      <w:marRight w:val="0"/>
                      <w:marTop w:val="0"/>
                      <w:marBottom w:val="0"/>
                      <w:divBdr>
                        <w:top w:val="none" w:sz="0" w:space="0" w:color="auto"/>
                        <w:left w:val="none" w:sz="0" w:space="0" w:color="auto"/>
                        <w:bottom w:val="none" w:sz="0" w:space="0" w:color="auto"/>
                        <w:right w:val="none" w:sz="0" w:space="0" w:color="auto"/>
                      </w:divBdr>
                      <w:divsChild>
                        <w:div w:id="1007561387">
                          <w:marLeft w:val="0"/>
                          <w:marRight w:val="0"/>
                          <w:marTop w:val="0"/>
                          <w:marBottom w:val="0"/>
                          <w:divBdr>
                            <w:top w:val="none" w:sz="0" w:space="0" w:color="E8E8E8"/>
                            <w:left w:val="none" w:sz="0" w:space="0" w:color="E8E8E8"/>
                            <w:bottom w:val="none" w:sz="0" w:space="0" w:color="E8E8E8"/>
                            <w:right w:val="none" w:sz="0" w:space="0" w:color="E8E8E8"/>
                          </w:divBdr>
                          <w:divsChild>
                            <w:div w:id="178664039">
                              <w:marLeft w:val="0"/>
                              <w:marRight w:val="0"/>
                              <w:marTop w:val="0"/>
                              <w:marBottom w:val="0"/>
                              <w:divBdr>
                                <w:top w:val="none" w:sz="0" w:space="0" w:color="E8E8E8"/>
                                <w:left w:val="none" w:sz="0" w:space="0" w:color="E8E8E8"/>
                                <w:bottom w:val="none" w:sz="0" w:space="0" w:color="E8E8E8"/>
                                <w:right w:val="none" w:sz="0" w:space="0" w:color="E8E8E8"/>
                              </w:divBdr>
                              <w:divsChild>
                                <w:div w:id="1050492789">
                                  <w:marLeft w:val="0"/>
                                  <w:marRight w:val="0"/>
                                  <w:marTop w:val="0"/>
                                  <w:marBottom w:val="0"/>
                                  <w:divBdr>
                                    <w:top w:val="none" w:sz="0" w:space="0" w:color="E8E8E8"/>
                                    <w:left w:val="none" w:sz="0" w:space="0" w:color="E8E8E8"/>
                                    <w:bottom w:val="none" w:sz="0" w:space="0" w:color="E8E8E8"/>
                                    <w:right w:val="none" w:sz="0" w:space="0" w:color="E8E8E8"/>
                                  </w:divBdr>
                                  <w:divsChild>
                                    <w:div w:id="622616684">
                                      <w:marLeft w:val="0"/>
                                      <w:marRight w:val="0"/>
                                      <w:marTop w:val="0"/>
                                      <w:marBottom w:val="0"/>
                                      <w:divBdr>
                                        <w:top w:val="none" w:sz="0" w:space="8" w:color="E8E8E8"/>
                                        <w:left w:val="none" w:sz="0" w:space="8" w:color="E8E8E8"/>
                                        <w:bottom w:val="none" w:sz="0" w:space="8" w:color="E8E8E8"/>
                                        <w:right w:val="none" w:sz="0" w:space="8" w:color="E8E8E8"/>
                                      </w:divBdr>
                                      <w:divsChild>
                                        <w:div w:id="380593744">
                                          <w:marLeft w:val="0"/>
                                          <w:marRight w:val="0"/>
                                          <w:marTop w:val="0"/>
                                          <w:marBottom w:val="0"/>
                                          <w:divBdr>
                                            <w:top w:val="none" w:sz="0" w:space="0" w:color="E8E8E8"/>
                                            <w:left w:val="none" w:sz="0" w:space="0" w:color="E8E8E8"/>
                                            <w:bottom w:val="none" w:sz="0" w:space="0" w:color="E8E8E8"/>
                                            <w:right w:val="none" w:sz="0" w:space="0" w:color="E8E8E8"/>
                                          </w:divBdr>
                                          <w:divsChild>
                                            <w:div w:id="591009931">
                                              <w:marLeft w:val="0"/>
                                              <w:marRight w:val="0"/>
                                              <w:marTop w:val="0"/>
                                              <w:marBottom w:val="0"/>
                                              <w:divBdr>
                                                <w:top w:val="none" w:sz="0" w:space="0" w:color="E8E8E8"/>
                                                <w:left w:val="none" w:sz="0" w:space="0" w:color="E8E8E8"/>
                                                <w:bottom w:val="none" w:sz="0" w:space="0" w:color="E8E8E8"/>
                                                <w:right w:val="none" w:sz="0" w:space="0" w:color="E8E8E8"/>
                                              </w:divBdr>
                                              <w:divsChild>
                                                <w:div w:id="1245408781">
                                                  <w:marLeft w:val="0"/>
                                                  <w:marRight w:val="0"/>
                                                  <w:marTop w:val="0"/>
                                                  <w:marBottom w:val="0"/>
                                                  <w:divBdr>
                                                    <w:top w:val="none" w:sz="0" w:space="0" w:color="E8E8E8"/>
                                                    <w:left w:val="none" w:sz="0" w:space="0" w:color="E8E8E8"/>
                                                    <w:bottom w:val="none" w:sz="0" w:space="0" w:color="E8E8E8"/>
                                                    <w:right w:val="none" w:sz="0" w:space="0" w:color="E8E8E8"/>
                                                  </w:divBdr>
                                                  <w:divsChild>
                                                    <w:div w:id="1426725281">
                                                      <w:marLeft w:val="0"/>
                                                      <w:marRight w:val="0"/>
                                                      <w:marTop w:val="0"/>
                                                      <w:marBottom w:val="0"/>
                                                      <w:divBdr>
                                                        <w:top w:val="none" w:sz="0" w:space="0" w:color="E8E8E8"/>
                                                        <w:left w:val="none" w:sz="0" w:space="0" w:color="E8E8E8"/>
                                                        <w:bottom w:val="none" w:sz="0" w:space="0" w:color="E8E8E8"/>
                                                        <w:right w:val="none" w:sz="0" w:space="0" w:color="E8E8E8"/>
                                                      </w:divBdr>
                                                      <w:divsChild>
                                                        <w:div w:id="882399260">
                                                          <w:marLeft w:val="0"/>
                                                          <w:marRight w:val="0"/>
                                                          <w:marTop w:val="0"/>
                                                          <w:marBottom w:val="0"/>
                                                          <w:divBdr>
                                                            <w:top w:val="none" w:sz="0" w:space="0" w:color="E8E8E8"/>
                                                            <w:left w:val="none" w:sz="0" w:space="0" w:color="E8E8E8"/>
                                                            <w:bottom w:val="none" w:sz="0" w:space="0" w:color="E8E8E8"/>
                                                            <w:right w:val="none" w:sz="0" w:space="0" w:color="E8E8E8"/>
                                                          </w:divBdr>
                                                          <w:divsChild>
                                                            <w:div w:id="1841753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23421395">
                          <w:marLeft w:val="0"/>
                          <w:marRight w:val="0"/>
                          <w:marTop w:val="0"/>
                          <w:marBottom w:val="0"/>
                          <w:divBdr>
                            <w:top w:val="none" w:sz="0" w:space="0" w:color="E8E8E8"/>
                            <w:left w:val="none" w:sz="0" w:space="0" w:color="E8E8E8"/>
                            <w:bottom w:val="none" w:sz="0" w:space="0" w:color="E8E8E8"/>
                            <w:right w:val="none" w:sz="0" w:space="0" w:color="E8E8E8"/>
                          </w:divBdr>
                          <w:divsChild>
                            <w:div w:id="1227764831">
                              <w:marLeft w:val="0"/>
                              <w:marRight w:val="0"/>
                              <w:marTop w:val="0"/>
                              <w:marBottom w:val="0"/>
                              <w:divBdr>
                                <w:top w:val="none" w:sz="0" w:space="0" w:color="E8E8E8"/>
                                <w:left w:val="none" w:sz="0" w:space="0" w:color="E8E8E8"/>
                                <w:bottom w:val="none" w:sz="0" w:space="0" w:color="E8E8E8"/>
                                <w:right w:val="none" w:sz="0" w:space="0" w:color="E8E8E8"/>
                              </w:divBdr>
                              <w:divsChild>
                                <w:div w:id="499933836">
                                  <w:marLeft w:val="0"/>
                                  <w:marRight w:val="0"/>
                                  <w:marTop w:val="0"/>
                                  <w:marBottom w:val="0"/>
                                  <w:divBdr>
                                    <w:top w:val="none" w:sz="0" w:space="0" w:color="E8E8E8"/>
                                    <w:left w:val="none" w:sz="0" w:space="0" w:color="E8E8E8"/>
                                    <w:bottom w:val="none" w:sz="0" w:space="0" w:color="E8E8E8"/>
                                    <w:right w:val="none" w:sz="0" w:space="0" w:color="E8E8E8"/>
                                  </w:divBdr>
                                  <w:divsChild>
                                    <w:div w:id="498423364">
                                      <w:marLeft w:val="0"/>
                                      <w:marRight w:val="0"/>
                                      <w:marTop w:val="0"/>
                                      <w:marBottom w:val="0"/>
                                      <w:divBdr>
                                        <w:top w:val="none" w:sz="0" w:space="8" w:color="E8E8E8"/>
                                        <w:left w:val="none" w:sz="0" w:space="8" w:color="E8E8E8"/>
                                        <w:bottom w:val="none" w:sz="0" w:space="8" w:color="E8E8E8"/>
                                        <w:right w:val="none" w:sz="0" w:space="8" w:color="E8E8E8"/>
                                      </w:divBdr>
                                      <w:divsChild>
                                        <w:div w:id="1033458361">
                                          <w:marLeft w:val="0"/>
                                          <w:marRight w:val="0"/>
                                          <w:marTop w:val="0"/>
                                          <w:marBottom w:val="0"/>
                                          <w:divBdr>
                                            <w:top w:val="none" w:sz="0" w:space="0" w:color="E8E8E8"/>
                                            <w:left w:val="none" w:sz="0" w:space="0" w:color="E8E8E8"/>
                                            <w:bottom w:val="none" w:sz="0" w:space="0" w:color="E8E8E8"/>
                                            <w:right w:val="none" w:sz="0" w:space="0" w:color="E8E8E8"/>
                                          </w:divBdr>
                                          <w:divsChild>
                                            <w:div w:id="1298148133">
                                              <w:marLeft w:val="0"/>
                                              <w:marRight w:val="0"/>
                                              <w:marTop w:val="0"/>
                                              <w:marBottom w:val="0"/>
                                              <w:divBdr>
                                                <w:top w:val="none" w:sz="0" w:space="0" w:color="E8E8E8"/>
                                                <w:left w:val="none" w:sz="0" w:space="0" w:color="E8E8E8"/>
                                                <w:bottom w:val="none" w:sz="0" w:space="0" w:color="E8E8E8"/>
                                                <w:right w:val="none" w:sz="0" w:space="0" w:color="E8E8E8"/>
                                              </w:divBdr>
                                              <w:divsChild>
                                                <w:div w:id="1916239269">
                                                  <w:marLeft w:val="0"/>
                                                  <w:marRight w:val="0"/>
                                                  <w:marTop w:val="0"/>
                                                  <w:marBottom w:val="0"/>
                                                  <w:divBdr>
                                                    <w:top w:val="none" w:sz="0" w:space="0" w:color="E8E8E8"/>
                                                    <w:left w:val="none" w:sz="0" w:space="0" w:color="E8E8E8"/>
                                                    <w:bottom w:val="none" w:sz="0" w:space="0" w:color="E8E8E8"/>
                                                    <w:right w:val="none" w:sz="0" w:space="0" w:color="E8E8E8"/>
                                                  </w:divBdr>
                                                  <w:divsChild>
                                                    <w:div w:id="206231902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500268339">
                          <w:marLeft w:val="0"/>
                          <w:marRight w:val="0"/>
                          <w:marTop w:val="0"/>
                          <w:marBottom w:val="0"/>
                          <w:divBdr>
                            <w:top w:val="none" w:sz="0" w:space="0" w:color="E8E8E8"/>
                            <w:left w:val="none" w:sz="0" w:space="0" w:color="E8E8E8"/>
                            <w:bottom w:val="none" w:sz="0" w:space="0" w:color="E8E8E8"/>
                            <w:right w:val="none" w:sz="0" w:space="0" w:color="E8E8E8"/>
                          </w:divBdr>
                          <w:divsChild>
                            <w:div w:id="72745009">
                              <w:marLeft w:val="0"/>
                              <w:marRight w:val="0"/>
                              <w:marTop w:val="0"/>
                              <w:marBottom w:val="0"/>
                              <w:divBdr>
                                <w:top w:val="none" w:sz="0" w:space="0" w:color="E8E8E8"/>
                                <w:left w:val="none" w:sz="0" w:space="0" w:color="E8E8E8"/>
                                <w:bottom w:val="none" w:sz="0" w:space="0" w:color="E8E8E8"/>
                                <w:right w:val="none" w:sz="0" w:space="0" w:color="E8E8E8"/>
                              </w:divBdr>
                              <w:divsChild>
                                <w:div w:id="861013683">
                                  <w:marLeft w:val="0"/>
                                  <w:marRight w:val="0"/>
                                  <w:marTop w:val="0"/>
                                  <w:marBottom w:val="0"/>
                                  <w:divBdr>
                                    <w:top w:val="none" w:sz="0" w:space="0" w:color="E8E8E8"/>
                                    <w:left w:val="none" w:sz="0" w:space="0" w:color="E8E8E8"/>
                                    <w:bottom w:val="none" w:sz="0" w:space="0" w:color="E8E8E8"/>
                                    <w:right w:val="none" w:sz="0" w:space="0" w:color="E8E8E8"/>
                                  </w:divBdr>
                                  <w:divsChild>
                                    <w:div w:id="680661174">
                                      <w:marLeft w:val="0"/>
                                      <w:marRight w:val="0"/>
                                      <w:marTop w:val="0"/>
                                      <w:marBottom w:val="0"/>
                                      <w:divBdr>
                                        <w:top w:val="none" w:sz="0" w:space="8" w:color="E8E8E8"/>
                                        <w:left w:val="none" w:sz="0" w:space="8" w:color="E8E8E8"/>
                                        <w:bottom w:val="none" w:sz="0" w:space="8" w:color="E8E8E8"/>
                                        <w:right w:val="none" w:sz="0" w:space="8" w:color="E8E8E8"/>
                                      </w:divBdr>
                                      <w:divsChild>
                                        <w:div w:id="1579898910">
                                          <w:marLeft w:val="0"/>
                                          <w:marRight w:val="0"/>
                                          <w:marTop w:val="0"/>
                                          <w:marBottom w:val="0"/>
                                          <w:divBdr>
                                            <w:top w:val="none" w:sz="0" w:space="0" w:color="E8E8E8"/>
                                            <w:left w:val="none" w:sz="0" w:space="0" w:color="E8E8E8"/>
                                            <w:bottom w:val="none" w:sz="0" w:space="0" w:color="E8E8E8"/>
                                            <w:right w:val="none" w:sz="0" w:space="0" w:color="E8E8E8"/>
                                          </w:divBdr>
                                          <w:divsChild>
                                            <w:div w:id="1015884749">
                                              <w:marLeft w:val="0"/>
                                              <w:marRight w:val="0"/>
                                              <w:marTop w:val="0"/>
                                              <w:marBottom w:val="0"/>
                                              <w:divBdr>
                                                <w:top w:val="none" w:sz="0" w:space="0" w:color="E8E8E8"/>
                                                <w:left w:val="none" w:sz="0" w:space="0" w:color="E8E8E8"/>
                                                <w:bottom w:val="none" w:sz="0" w:space="0" w:color="E8E8E8"/>
                                                <w:right w:val="none" w:sz="0" w:space="0" w:color="E8E8E8"/>
                                              </w:divBdr>
                                              <w:divsChild>
                                                <w:div w:id="1730685710">
                                                  <w:marLeft w:val="0"/>
                                                  <w:marRight w:val="0"/>
                                                  <w:marTop w:val="0"/>
                                                  <w:marBottom w:val="0"/>
                                                  <w:divBdr>
                                                    <w:top w:val="none" w:sz="0" w:space="0" w:color="E8E8E8"/>
                                                    <w:left w:val="none" w:sz="0" w:space="0" w:color="E8E8E8"/>
                                                    <w:bottom w:val="none" w:sz="0" w:space="0" w:color="E8E8E8"/>
                                                    <w:right w:val="none" w:sz="0" w:space="0" w:color="E8E8E8"/>
                                                  </w:divBdr>
                                                  <w:divsChild>
                                                    <w:div w:id="181345017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497385350">
                          <w:marLeft w:val="0"/>
                          <w:marRight w:val="0"/>
                          <w:marTop w:val="0"/>
                          <w:marBottom w:val="0"/>
                          <w:divBdr>
                            <w:top w:val="none" w:sz="0" w:space="0" w:color="E8E8E8"/>
                            <w:left w:val="none" w:sz="0" w:space="0" w:color="E8E8E8"/>
                            <w:bottom w:val="none" w:sz="0" w:space="0" w:color="E8E8E8"/>
                            <w:right w:val="none" w:sz="0" w:space="0" w:color="E8E8E8"/>
                          </w:divBdr>
                          <w:divsChild>
                            <w:div w:id="590744664">
                              <w:marLeft w:val="0"/>
                              <w:marRight w:val="0"/>
                              <w:marTop w:val="0"/>
                              <w:marBottom w:val="0"/>
                              <w:divBdr>
                                <w:top w:val="none" w:sz="0" w:space="0" w:color="E8E8E8"/>
                                <w:left w:val="none" w:sz="0" w:space="0" w:color="E8E8E8"/>
                                <w:bottom w:val="none" w:sz="0" w:space="0" w:color="E8E8E8"/>
                                <w:right w:val="none" w:sz="0" w:space="0" w:color="E8E8E8"/>
                              </w:divBdr>
                              <w:divsChild>
                                <w:div w:id="841630562">
                                  <w:marLeft w:val="0"/>
                                  <w:marRight w:val="0"/>
                                  <w:marTop w:val="0"/>
                                  <w:marBottom w:val="0"/>
                                  <w:divBdr>
                                    <w:top w:val="none" w:sz="0" w:space="0" w:color="E8E8E8"/>
                                    <w:left w:val="none" w:sz="0" w:space="0" w:color="E8E8E8"/>
                                    <w:bottom w:val="none" w:sz="0" w:space="0" w:color="E8E8E8"/>
                                    <w:right w:val="none" w:sz="0" w:space="0" w:color="E8E8E8"/>
                                  </w:divBdr>
                                  <w:divsChild>
                                    <w:div w:id="1436631336">
                                      <w:marLeft w:val="0"/>
                                      <w:marRight w:val="0"/>
                                      <w:marTop w:val="0"/>
                                      <w:marBottom w:val="0"/>
                                      <w:divBdr>
                                        <w:top w:val="none" w:sz="0" w:space="8" w:color="E8E8E8"/>
                                        <w:left w:val="none" w:sz="0" w:space="8" w:color="E8E8E8"/>
                                        <w:bottom w:val="none" w:sz="0" w:space="8" w:color="E8E8E8"/>
                                        <w:right w:val="none" w:sz="0" w:space="8" w:color="E8E8E8"/>
                                      </w:divBdr>
                                      <w:divsChild>
                                        <w:div w:id="1263562749">
                                          <w:marLeft w:val="0"/>
                                          <w:marRight w:val="0"/>
                                          <w:marTop w:val="0"/>
                                          <w:marBottom w:val="0"/>
                                          <w:divBdr>
                                            <w:top w:val="none" w:sz="0" w:space="0" w:color="E8E8E8"/>
                                            <w:left w:val="none" w:sz="0" w:space="0" w:color="E8E8E8"/>
                                            <w:bottom w:val="none" w:sz="0" w:space="0" w:color="E8E8E8"/>
                                            <w:right w:val="none" w:sz="0" w:space="0" w:color="E8E8E8"/>
                                          </w:divBdr>
                                          <w:divsChild>
                                            <w:div w:id="955673076">
                                              <w:marLeft w:val="0"/>
                                              <w:marRight w:val="0"/>
                                              <w:marTop w:val="0"/>
                                              <w:marBottom w:val="0"/>
                                              <w:divBdr>
                                                <w:top w:val="none" w:sz="0" w:space="0" w:color="E8E8E8"/>
                                                <w:left w:val="none" w:sz="0" w:space="0" w:color="E8E8E8"/>
                                                <w:bottom w:val="none" w:sz="0" w:space="0" w:color="E8E8E8"/>
                                                <w:right w:val="none" w:sz="0" w:space="0" w:color="E8E8E8"/>
                                              </w:divBdr>
                                              <w:divsChild>
                                                <w:div w:id="381291312">
                                                  <w:marLeft w:val="0"/>
                                                  <w:marRight w:val="0"/>
                                                  <w:marTop w:val="0"/>
                                                  <w:marBottom w:val="0"/>
                                                  <w:divBdr>
                                                    <w:top w:val="none" w:sz="0" w:space="0" w:color="E8E8E8"/>
                                                    <w:left w:val="none" w:sz="0" w:space="0" w:color="E8E8E8"/>
                                                    <w:bottom w:val="none" w:sz="0" w:space="0" w:color="E8E8E8"/>
                                                    <w:right w:val="none" w:sz="0" w:space="0" w:color="E8E8E8"/>
                                                  </w:divBdr>
                                                  <w:divsChild>
                                                    <w:div w:id="77713893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71146567">
                          <w:marLeft w:val="0"/>
                          <w:marRight w:val="0"/>
                          <w:marTop w:val="0"/>
                          <w:marBottom w:val="0"/>
                          <w:divBdr>
                            <w:top w:val="none" w:sz="0" w:space="0" w:color="E8E8E8"/>
                            <w:left w:val="none" w:sz="0" w:space="0" w:color="E8E8E8"/>
                            <w:bottom w:val="none" w:sz="0" w:space="0" w:color="E8E8E8"/>
                            <w:right w:val="none" w:sz="0" w:space="0" w:color="E8E8E8"/>
                          </w:divBdr>
                          <w:divsChild>
                            <w:div w:id="575633840">
                              <w:marLeft w:val="0"/>
                              <w:marRight w:val="0"/>
                              <w:marTop w:val="0"/>
                              <w:marBottom w:val="0"/>
                              <w:divBdr>
                                <w:top w:val="none" w:sz="0" w:space="0" w:color="E8E8E8"/>
                                <w:left w:val="none" w:sz="0" w:space="0" w:color="E8E8E8"/>
                                <w:bottom w:val="none" w:sz="0" w:space="0" w:color="E8E8E8"/>
                                <w:right w:val="none" w:sz="0" w:space="0" w:color="E8E8E8"/>
                              </w:divBdr>
                              <w:divsChild>
                                <w:div w:id="1039666484">
                                  <w:marLeft w:val="0"/>
                                  <w:marRight w:val="0"/>
                                  <w:marTop w:val="0"/>
                                  <w:marBottom w:val="0"/>
                                  <w:divBdr>
                                    <w:top w:val="none" w:sz="0" w:space="0" w:color="E8E8E8"/>
                                    <w:left w:val="none" w:sz="0" w:space="0" w:color="E8E8E8"/>
                                    <w:bottom w:val="none" w:sz="0" w:space="0" w:color="E8E8E8"/>
                                    <w:right w:val="none" w:sz="0" w:space="0" w:color="E8E8E8"/>
                                  </w:divBdr>
                                  <w:divsChild>
                                    <w:div w:id="383718143">
                                      <w:marLeft w:val="0"/>
                                      <w:marRight w:val="0"/>
                                      <w:marTop w:val="0"/>
                                      <w:marBottom w:val="0"/>
                                      <w:divBdr>
                                        <w:top w:val="none" w:sz="0" w:space="8" w:color="E8E8E8"/>
                                        <w:left w:val="none" w:sz="0" w:space="8" w:color="E8E8E8"/>
                                        <w:bottom w:val="none" w:sz="0" w:space="8" w:color="E8E8E8"/>
                                        <w:right w:val="none" w:sz="0" w:space="8" w:color="E8E8E8"/>
                                      </w:divBdr>
                                      <w:divsChild>
                                        <w:div w:id="1587610394">
                                          <w:marLeft w:val="0"/>
                                          <w:marRight w:val="0"/>
                                          <w:marTop w:val="0"/>
                                          <w:marBottom w:val="0"/>
                                          <w:divBdr>
                                            <w:top w:val="none" w:sz="0" w:space="0" w:color="E8E8E8"/>
                                            <w:left w:val="none" w:sz="0" w:space="0" w:color="E8E8E8"/>
                                            <w:bottom w:val="none" w:sz="0" w:space="0" w:color="E8E8E8"/>
                                            <w:right w:val="none" w:sz="0" w:space="0" w:color="E8E8E8"/>
                                          </w:divBdr>
                                          <w:divsChild>
                                            <w:div w:id="885919367">
                                              <w:marLeft w:val="0"/>
                                              <w:marRight w:val="0"/>
                                              <w:marTop w:val="0"/>
                                              <w:marBottom w:val="0"/>
                                              <w:divBdr>
                                                <w:top w:val="none" w:sz="0" w:space="0" w:color="E8E8E8"/>
                                                <w:left w:val="none" w:sz="0" w:space="0" w:color="E8E8E8"/>
                                                <w:bottom w:val="none" w:sz="0" w:space="0" w:color="E8E8E8"/>
                                                <w:right w:val="none" w:sz="0" w:space="0" w:color="E8E8E8"/>
                                              </w:divBdr>
                                              <w:divsChild>
                                                <w:div w:id="523322451">
                                                  <w:marLeft w:val="0"/>
                                                  <w:marRight w:val="0"/>
                                                  <w:marTop w:val="0"/>
                                                  <w:marBottom w:val="0"/>
                                                  <w:divBdr>
                                                    <w:top w:val="none" w:sz="0" w:space="0" w:color="E8E8E8"/>
                                                    <w:left w:val="none" w:sz="0" w:space="0" w:color="E8E8E8"/>
                                                    <w:bottom w:val="none" w:sz="0" w:space="0" w:color="E8E8E8"/>
                                                    <w:right w:val="none" w:sz="0" w:space="0" w:color="E8E8E8"/>
                                                  </w:divBdr>
                                                  <w:divsChild>
                                                    <w:div w:id="377322142">
                                                      <w:marLeft w:val="0"/>
                                                      <w:marRight w:val="0"/>
                                                      <w:marTop w:val="0"/>
                                                      <w:marBottom w:val="0"/>
                                                      <w:divBdr>
                                                        <w:top w:val="none" w:sz="0" w:space="0" w:color="E8E8E8"/>
                                                        <w:left w:val="none" w:sz="0" w:space="0" w:color="E8E8E8"/>
                                                        <w:bottom w:val="none" w:sz="0" w:space="0" w:color="E8E8E8"/>
                                                        <w:right w:val="none" w:sz="0" w:space="0" w:color="E8E8E8"/>
                                                      </w:divBdr>
                                                      <w:divsChild>
                                                        <w:div w:id="340277506">
                                                          <w:marLeft w:val="0"/>
                                                          <w:marRight w:val="0"/>
                                                          <w:marTop w:val="0"/>
                                                          <w:marBottom w:val="0"/>
                                                          <w:divBdr>
                                                            <w:top w:val="none" w:sz="0" w:space="0" w:color="E8E8E8"/>
                                                            <w:left w:val="none" w:sz="0" w:space="0" w:color="E8E8E8"/>
                                                            <w:bottom w:val="none" w:sz="0" w:space="0" w:color="E8E8E8"/>
                                                            <w:right w:val="none" w:sz="0" w:space="0" w:color="E8E8E8"/>
                                                          </w:divBdr>
                                                          <w:divsChild>
                                                            <w:div w:id="178568398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900138410">
                          <w:marLeft w:val="0"/>
                          <w:marRight w:val="0"/>
                          <w:marTop w:val="0"/>
                          <w:marBottom w:val="0"/>
                          <w:divBdr>
                            <w:top w:val="none" w:sz="0" w:space="0" w:color="E8E8E8"/>
                            <w:left w:val="none" w:sz="0" w:space="0" w:color="E8E8E8"/>
                            <w:bottom w:val="none" w:sz="0" w:space="0" w:color="E8E8E8"/>
                            <w:right w:val="none" w:sz="0" w:space="0" w:color="E8E8E8"/>
                          </w:divBdr>
                          <w:divsChild>
                            <w:div w:id="1250189110">
                              <w:marLeft w:val="0"/>
                              <w:marRight w:val="0"/>
                              <w:marTop w:val="0"/>
                              <w:marBottom w:val="0"/>
                              <w:divBdr>
                                <w:top w:val="none" w:sz="0" w:space="0" w:color="E8E8E8"/>
                                <w:left w:val="none" w:sz="0" w:space="0" w:color="E8E8E8"/>
                                <w:bottom w:val="none" w:sz="0" w:space="0" w:color="E8E8E8"/>
                                <w:right w:val="none" w:sz="0" w:space="0" w:color="E8E8E8"/>
                              </w:divBdr>
                              <w:divsChild>
                                <w:div w:id="302349639">
                                  <w:marLeft w:val="0"/>
                                  <w:marRight w:val="0"/>
                                  <w:marTop w:val="0"/>
                                  <w:marBottom w:val="0"/>
                                  <w:divBdr>
                                    <w:top w:val="none" w:sz="0" w:space="0" w:color="E8E8E8"/>
                                    <w:left w:val="none" w:sz="0" w:space="0" w:color="E8E8E8"/>
                                    <w:bottom w:val="none" w:sz="0" w:space="0" w:color="E8E8E8"/>
                                    <w:right w:val="none" w:sz="0" w:space="0" w:color="E8E8E8"/>
                                  </w:divBdr>
                                  <w:divsChild>
                                    <w:div w:id="1712607171">
                                      <w:marLeft w:val="0"/>
                                      <w:marRight w:val="0"/>
                                      <w:marTop w:val="0"/>
                                      <w:marBottom w:val="0"/>
                                      <w:divBdr>
                                        <w:top w:val="none" w:sz="0" w:space="8" w:color="E8E8E8"/>
                                        <w:left w:val="none" w:sz="0" w:space="8" w:color="E8E8E8"/>
                                        <w:bottom w:val="none" w:sz="0" w:space="8" w:color="E8E8E8"/>
                                        <w:right w:val="none" w:sz="0" w:space="8" w:color="E8E8E8"/>
                                      </w:divBdr>
                                      <w:divsChild>
                                        <w:div w:id="1585534821">
                                          <w:marLeft w:val="0"/>
                                          <w:marRight w:val="0"/>
                                          <w:marTop w:val="0"/>
                                          <w:marBottom w:val="0"/>
                                          <w:divBdr>
                                            <w:top w:val="none" w:sz="0" w:space="0" w:color="E8E8E8"/>
                                            <w:left w:val="none" w:sz="0" w:space="0" w:color="E8E8E8"/>
                                            <w:bottom w:val="none" w:sz="0" w:space="0" w:color="E8E8E8"/>
                                            <w:right w:val="none" w:sz="0" w:space="0" w:color="E8E8E8"/>
                                          </w:divBdr>
                                          <w:divsChild>
                                            <w:div w:id="815414329">
                                              <w:marLeft w:val="0"/>
                                              <w:marRight w:val="0"/>
                                              <w:marTop w:val="0"/>
                                              <w:marBottom w:val="0"/>
                                              <w:divBdr>
                                                <w:top w:val="none" w:sz="0" w:space="0" w:color="E8E8E8"/>
                                                <w:left w:val="none" w:sz="0" w:space="0" w:color="E8E8E8"/>
                                                <w:bottom w:val="none" w:sz="0" w:space="0" w:color="E8E8E8"/>
                                                <w:right w:val="none" w:sz="0" w:space="0" w:color="E8E8E8"/>
                                              </w:divBdr>
                                              <w:divsChild>
                                                <w:div w:id="2061126913">
                                                  <w:marLeft w:val="0"/>
                                                  <w:marRight w:val="0"/>
                                                  <w:marTop w:val="0"/>
                                                  <w:marBottom w:val="0"/>
                                                  <w:divBdr>
                                                    <w:top w:val="none" w:sz="0" w:space="0" w:color="E8E8E8"/>
                                                    <w:left w:val="none" w:sz="0" w:space="0" w:color="E8E8E8"/>
                                                    <w:bottom w:val="none" w:sz="0" w:space="0" w:color="E8E8E8"/>
                                                    <w:right w:val="none" w:sz="0" w:space="0" w:color="E8E8E8"/>
                                                  </w:divBdr>
                                                  <w:divsChild>
                                                    <w:div w:id="1511219750">
                                                      <w:marLeft w:val="0"/>
                                                      <w:marRight w:val="0"/>
                                                      <w:marTop w:val="0"/>
                                                      <w:marBottom w:val="0"/>
                                                      <w:divBdr>
                                                        <w:top w:val="none" w:sz="0" w:space="0" w:color="E8E8E8"/>
                                                        <w:left w:val="none" w:sz="0" w:space="0" w:color="E8E8E8"/>
                                                        <w:bottom w:val="none" w:sz="0" w:space="0" w:color="E8E8E8"/>
                                                        <w:right w:val="none" w:sz="0" w:space="0" w:color="E8E8E8"/>
                                                      </w:divBdr>
                                                      <w:divsChild>
                                                        <w:div w:id="1069306541">
                                                          <w:marLeft w:val="0"/>
                                                          <w:marRight w:val="0"/>
                                                          <w:marTop w:val="0"/>
                                                          <w:marBottom w:val="0"/>
                                                          <w:divBdr>
                                                            <w:top w:val="none" w:sz="0" w:space="0" w:color="E8E8E8"/>
                                                            <w:left w:val="none" w:sz="0" w:space="0" w:color="E8E8E8"/>
                                                            <w:bottom w:val="none" w:sz="0" w:space="0" w:color="E8E8E8"/>
                                                            <w:right w:val="none" w:sz="0" w:space="0" w:color="E8E8E8"/>
                                                          </w:divBdr>
                                                          <w:divsChild>
                                                            <w:div w:id="1090739395">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744253118">
                          <w:marLeft w:val="0"/>
                          <w:marRight w:val="0"/>
                          <w:marTop w:val="0"/>
                          <w:marBottom w:val="0"/>
                          <w:divBdr>
                            <w:top w:val="none" w:sz="0" w:space="0" w:color="E8E8E8"/>
                            <w:left w:val="none" w:sz="0" w:space="0" w:color="E8E8E8"/>
                            <w:bottom w:val="none" w:sz="0" w:space="0" w:color="E8E8E8"/>
                            <w:right w:val="none" w:sz="0" w:space="0" w:color="E8E8E8"/>
                          </w:divBdr>
                          <w:divsChild>
                            <w:div w:id="238950718">
                              <w:marLeft w:val="0"/>
                              <w:marRight w:val="0"/>
                              <w:marTop w:val="0"/>
                              <w:marBottom w:val="0"/>
                              <w:divBdr>
                                <w:top w:val="none" w:sz="0" w:space="0" w:color="E8E8E8"/>
                                <w:left w:val="none" w:sz="0" w:space="0" w:color="E8E8E8"/>
                                <w:bottom w:val="none" w:sz="0" w:space="0" w:color="E8E8E8"/>
                                <w:right w:val="none" w:sz="0" w:space="0" w:color="E8E8E8"/>
                              </w:divBdr>
                              <w:divsChild>
                                <w:div w:id="1644852429">
                                  <w:marLeft w:val="0"/>
                                  <w:marRight w:val="0"/>
                                  <w:marTop w:val="0"/>
                                  <w:marBottom w:val="0"/>
                                  <w:divBdr>
                                    <w:top w:val="none" w:sz="0" w:space="0" w:color="E8E8E8"/>
                                    <w:left w:val="none" w:sz="0" w:space="0" w:color="E8E8E8"/>
                                    <w:bottom w:val="none" w:sz="0" w:space="0" w:color="E8E8E8"/>
                                    <w:right w:val="none" w:sz="0" w:space="0" w:color="E8E8E8"/>
                                  </w:divBdr>
                                  <w:divsChild>
                                    <w:div w:id="1800995145">
                                      <w:marLeft w:val="0"/>
                                      <w:marRight w:val="0"/>
                                      <w:marTop w:val="0"/>
                                      <w:marBottom w:val="0"/>
                                      <w:divBdr>
                                        <w:top w:val="none" w:sz="0" w:space="8" w:color="E8E8E8"/>
                                        <w:left w:val="none" w:sz="0" w:space="8" w:color="E8E8E8"/>
                                        <w:bottom w:val="none" w:sz="0" w:space="8" w:color="E8E8E8"/>
                                        <w:right w:val="none" w:sz="0" w:space="8" w:color="E8E8E8"/>
                                      </w:divBdr>
                                      <w:divsChild>
                                        <w:div w:id="635791577">
                                          <w:marLeft w:val="0"/>
                                          <w:marRight w:val="0"/>
                                          <w:marTop w:val="0"/>
                                          <w:marBottom w:val="0"/>
                                          <w:divBdr>
                                            <w:top w:val="none" w:sz="0" w:space="0" w:color="E8E8E8"/>
                                            <w:left w:val="none" w:sz="0" w:space="0" w:color="E8E8E8"/>
                                            <w:bottom w:val="none" w:sz="0" w:space="0" w:color="E8E8E8"/>
                                            <w:right w:val="none" w:sz="0" w:space="0" w:color="E8E8E8"/>
                                          </w:divBdr>
                                          <w:divsChild>
                                            <w:div w:id="1039863450">
                                              <w:marLeft w:val="0"/>
                                              <w:marRight w:val="0"/>
                                              <w:marTop w:val="0"/>
                                              <w:marBottom w:val="0"/>
                                              <w:divBdr>
                                                <w:top w:val="none" w:sz="0" w:space="0" w:color="E8E8E8"/>
                                                <w:left w:val="none" w:sz="0" w:space="0" w:color="E8E8E8"/>
                                                <w:bottom w:val="none" w:sz="0" w:space="0" w:color="E8E8E8"/>
                                                <w:right w:val="none" w:sz="0" w:space="0" w:color="E8E8E8"/>
                                              </w:divBdr>
                                              <w:divsChild>
                                                <w:div w:id="1739740948">
                                                  <w:marLeft w:val="0"/>
                                                  <w:marRight w:val="0"/>
                                                  <w:marTop w:val="0"/>
                                                  <w:marBottom w:val="0"/>
                                                  <w:divBdr>
                                                    <w:top w:val="none" w:sz="0" w:space="0" w:color="E8E8E8"/>
                                                    <w:left w:val="none" w:sz="0" w:space="0" w:color="E8E8E8"/>
                                                    <w:bottom w:val="none" w:sz="0" w:space="0" w:color="E8E8E8"/>
                                                    <w:right w:val="none" w:sz="0" w:space="0" w:color="E8E8E8"/>
                                                  </w:divBdr>
                                                  <w:divsChild>
                                                    <w:div w:id="143104909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400323592">
      <w:bodyDiv w:val="1"/>
      <w:marLeft w:val="0"/>
      <w:marRight w:val="0"/>
      <w:marTop w:val="0"/>
      <w:marBottom w:val="0"/>
      <w:divBdr>
        <w:top w:val="none" w:sz="0" w:space="0" w:color="auto"/>
        <w:left w:val="none" w:sz="0" w:space="0" w:color="auto"/>
        <w:bottom w:val="none" w:sz="0" w:space="0" w:color="auto"/>
        <w:right w:val="none" w:sz="0" w:space="0" w:color="auto"/>
      </w:divBdr>
      <w:divsChild>
        <w:div w:id="1108546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49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86403">
      <w:bodyDiv w:val="1"/>
      <w:marLeft w:val="0"/>
      <w:marRight w:val="0"/>
      <w:marTop w:val="0"/>
      <w:marBottom w:val="0"/>
      <w:divBdr>
        <w:top w:val="none" w:sz="0" w:space="0" w:color="auto"/>
        <w:left w:val="none" w:sz="0" w:space="0" w:color="auto"/>
        <w:bottom w:val="none" w:sz="0" w:space="0" w:color="auto"/>
        <w:right w:val="none" w:sz="0" w:space="0" w:color="auto"/>
      </w:divBdr>
      <w:divsChild>
        <w:div w:id="6095830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699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34357">
      <w:bodyDiv w:val="1"/>
      <w:marLeft w:val="0"/>
      <w:marRight w:val="0"/>
      <w:marTop w:val="0"/>
      <w:marBottom w:val="0"/>
      <w:divBdr>
        <w:top w:val="none" w:sz="0" w:space="0" w:color="auto"/>
        <w:left w:val="none" w:sz="0" w:space="0" w:color="auto"/>
        <w:bottom w:val="none" w:sz="0" w:space="0" w:color="auto"/>
        <w:right w:val="none" w:sz="0" w:space="0" w:color="auto"/>
      </w:divBdr>
      <w:divsChild>
        <w:div w:id="241718876">
          <w:marLeft w:val="0"/>
          <w:marRight w:val="0"/>
          <w:marTop w:val="0"/>
          <w:marBottom w:val="0"/>
          <w:divBdr>
            <w:top w:val="none" w:sz="0" w:space="0" w:color="auto"/>
            <w:left w:val="none" w:sz="0" w:space="0" w:color="auto"/>
            <w:bottom w:val="none" w:sz="0" w:space="0" w:color="auto"/>
            <w:right w:val="none" w:sz="0" w:space="0" w:color="auto"/>
          </w:divBdr>
          <w:divsChild>
            <w:div w:id="614869212">
              <w:marLeft w:val="0"/>
              <w:marRight w:val="0"/>
              <w:marTop w:val="0"/>
              <w:marBottom w:val="0"/>
              <w:divBdr>
                <w:top w:val="none" w:sz="0" w:space="0" w:color="auto"/>
                <w:left w:val="none" w:sz="0" w:space="0" w:color="auto"/>
                <w:bottom w:val="none" w:sz="0" w:space="0" w:color="auto"/>
                <w:right w:val="none" w:sz="0" w:space="0" w:color="auto"/>
              </w:divBdr>
              <w:divsChild>
                <w:div w:id="1188639932">
                  <w:marLeft w:val="0"/>
                  <w:marRight w:val="0"/>
                  <w:marTop w:val="0"/>
                  <w:marBottom w:val="0"/>
                  <w:divBdr>
                    <w:top w:val="none" w:sz="0" w:space="0" w:color="auto"/>
                    <w:left w:val="none" w:sz="0" w:space="0" w:color="auto"/>
                    <w:bottom w:val="none" w:sz="0" w:space="0" w:color="auto"/>
                    <w:right w:val="none" w:sz="0" w:space="0" w:color="auto"/>
                  </w:divBdr>
                  <w:divsChild>
                    <w:div w:id="86661562">
                      <w:marLeft w:val="0"/>
                      <w:marRight w:val="0"/>
                      <w:marTop w:val="0"/>
                      <w:marBottom w:val="0"/>
                      <w:divBdr>
                        <w:top w:val="none" w:sz="0" w:space="0" w:color="auto"/>
                        <w:left w:val="none" w:sz="0" w:space="0" w:color="auto"/>
                        <w:bottom w:val="none" w:sz="0" w:space="0" w:color="auto"/>
                        <w:right w:val="none" w:sz="0" w:space="0" w:color="auto"/>
                      </w:divBdr>
                      <w:divsChild>
                        <w:div w:id="1425880433">
                          <w:marLeft w:val="0"/>
                          <w:marRight w:val="0"/>
                          <w:marTop w:val="0"/>
                          <w:marBottom w:val="0"/>
                          <w:divBdr>
                            <w:top w:val="none" w:sz="0" w:space="0" w:color="E8E8E8"/>
                            <w:left w:val="none" w:sz="0" w:space="0" w:color="E8E8E8"/>
                            <w:bottom w:val="none" w:sz="0" w:space="0" w:color="E8E8E8"/>
                            <w:right w:val="none" w:sz="0" w:space="0" w:color="E8E8E8"/>
                          </w:divBdr>
                          <w:divsChild>
                            <w:div w:id="2077312431">
                              <w:marLeft w:val="0"/>
                              <w:marRight w:val="0"/>
                              <w:marTop w:val="0"/>
                              <w:marBottom w:val="0"/>
                              <w:divBdr>
                                <w:top w:val="none" w:sz="0" w:space="0" w:color="E8E8E8"/>
                                <w:left w:val="none" w:sz="0" w:space="0" w:color="E8E8E8"/>
                                <w:bottom w:val="none" w:sz="0" w:space="0" w:color="E8E8E8"/>
                                <w:right w:val="none" w:sz="0" w:space="0" w:color="E8E8E8"/>
                              </w:divBdr>
                              <w:divsChild>
                                <w:div w:id="685525437">
                                  <w:marLeft w:val="0"/>
                                  <w:marRight w:val="0"/>
                                  <w:marTop w:val="0"/>
                                  <w:marBottom w:val="0"/>
                                  <w:divBdr>
                                    <w:top w:val="none" w:sz="0" w:space="0" w:color="E8E8E8"/>
                                    <w:left w:val="none" w:sz="0" w:space="0" w:color="E8E8E8"/>
                                    <w:bottom w:val="none" w:sz="0" w:space="0" w:color="E8E8E8"/>
                                    <w:right w:val="none" w:sz="0" w:space="0" w:color="E8E8E8"/>
                                  </w:divBdr>
                                  <w:divsChild>
                                    <w:div w:id="348223394">
                                      <w:marLeft w:val="0"/>
                                      <w:marRight w:val="0"/>
                                      <w:marTop w:val="0"/>
                                      <w:marBottom w:val="0"/>
                                      <w:divBdr>
                                        <w:top w:val="none" w:sz="0" w:space="8" w:color="E8E8E8"/>
                                        <w:left w:val="none" w:sz="0" w:space="8" w:color="E8E8E8"/>
                                        <w:bottom w:val="none" w:sz="0" w:space="8" w:color="E8E8E8"/>
                                        <w:right w:val="none" w:sz="0" w:space="8" w:color="E8E8E8"/>
                                      </w:divBdr>
                                      <w:divsChild>
                                        <w:div w:id="735781187">
                                          <w:marLeft w:val="0"/>
                                          <w:marRight w:val="0"/>
                                          <w:marTop w:val="0"/>
                                          <w:marBottom w:val="0"/>
                                          <w:divBdr>
                                            <w:top w:val="none" w:sz="0" w:space="0" w:color="E8E8E8"/>
                                            <w:left w:val="none" w:sz="0" w:space="0" w:color="E8E8E8"/>
                                            <w:bottom w:val="none" w:sz="0" w:space="0" w:color="E8E8E8"/>
                                            <w:right w:val="none" w:sz="0" w:space="0" w:color="E8E8E8"/>
                                          </w:divBdr>
                                          <w:divsChild>
                                            <w:div w:id="681125084">
                                              <w:marLeft w:val="0"/>
                                              <w:marRight w:val="0"/>
                                              <w:marTop w:val="0"/>
                                              <w:marBottom w:val="0"/>
                                              <w:divBdr>
                                                <w:top w:val="none" w:sz="0" w:space="0" w:color="E8E8E8"/>
                                                <w:left w:val="none" w:sz="0" w:space="0" w:color="E8E8E8"/>
                                                <w:bottom w:val="none" w:sz="0" w:space="0" w:color="E8E8E8"/>
                                                <w:right w:val="none" w:sz="0" w:space="0" w:color="E8E8E8"/>
                                              </w:divBdr>
                                              <w:divsChild>
                                                <w:div w:id="1052581871">
                                                  <w:marLeft w:val="0"/>
                                                  <w:marRight w:val="0"/>
                                                  <w:marTop w:val="0"/>
                                                  <w:marBottom w:val="0"/>
                                                  <w:divBdr>
                                                    <w:top w:val="none" w:sz="0" w:space="0" w:color="E8E8E8"/>
                                                    <w:left w:val="none" w:sz="0" w:space="0" w:color="E8E8E8"/>
                                                    <w:bottom w:val="none" w:sz="0" w:space="0" w:color="E8E8E8"/>
                                                    <w:right w:val="none" w:sz="0" w:space="0" w:color="E8E8E8"/>
                                                  </w:divBdr>
                                                  <w:divsChild>
                                                    <w:div w:id="1411735310">
                                                      <w:marLeft w:val="0"/>
                                                      <w:marRight w:val="0"/>
                                                      <w:marTop w:val="0"/>
                                                      <w:marBottom w:val="0"/>
                                                      <w:divBdr>
                                                        <w:top w:val="none" w:sz="0" w:space="0" w:color="E8E8E8"/>
                                                        <w:left w:val="none" w:sz="0" w:space="0" w:color="E8E8E8"/>
                                                        <w:bottom w:val="none" w:sz="0" w:space="0" w:color="E8E8E8"/>
                                                        <w:right w:val="none" w:sz="0" w:space="0" w:color="E8E8E8"/>
                                                      </w:divBdr>
                                                      <w:divsChild>
                                                        <w:div w:id="633676674">
                                                          <w:marLeft w:val="0"/>
                                                          <w:marRight w:val="0"/>
                                                          <w:marTop w:val="0"/>
                                                          <w:marBottom w:val="0"/>
                                                          <w:divBdr>
                                                            <w:top w:val="none" w:sz="0" w:space="0" w:color="E8E8E8"/>
                                                            <w:left w:val="none" w:sz="0" w:space="0" w:color="E8E8E8"/>
                                                            <w:bottom w:val="none" w:sz="0" w:space="0" w:color="E8E8E8"/>
                                                            <w:right w:val="none" w:sz="0" w:space="0" w:color="E8E8E8"/>
                                                          </w:divBdr>
                                                          <w:divsChild>
                                                            <w:div w:id="182068204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3798817">
                          <w:marLeft w:val="0"/>
                          <w:marRight w:val="0"/>
                          <w:marTop w:val="0"/>
                          <w:marBottom w:val="0"/>
                          <w:divBdr>
                            <w:top w:val="none" w:sz="0" w:space="0" w:color="E8E8E8"/>
                            <w:left w:val="none" w:sz="0" w:space="0" w:color="E8E8E8"/>
                            <w:bottom w:val="none" w:sz="0" w:space="0" w:color="E8E8E8"/>
                            <w:right w:val="none" w:sz="0" w:space="0" w:color="E8E8E8"/>
                          </w:divBdr>
                          <w:divsChild>
                            <w:div w:id="1498886199">
                              <w:marLeft w:val="0"/>
                              <w:marRight w:val="0"/>
                              <w:marTop w:val="0"/>
                              <w:marBottom w:val="0"/>
                              <w:divBdr>
                                <w:top w:val="none" w:sz="0" w:space="0" w:color="E8E8E8"/>
                                <w:left w:val="none" w:sz="0" w:space="0" w:color="E8E8E8"/>
                                <w:bottom w:val="none" w:sz="0" w:space="0" w:color="E8E8E8"/>
                                <w:right w:val="none" w:sz="0" w:space="0" w:color="E8E8E8"/>
                              </w:divBdr>
                              <w:divsChild>
                                <w:div w:id="1420445957">
                                  <w:marLeft w:val="0"/>
                                  <w:marRight w:val="0"/>
                                  <w:marTop w:val="0"/>
                                  <w:marBottom w:val="0"/>
                                  <w:divBdr>
                                    <w:top w:val="none" w:sz="0" w:space="0" w:color="E8E8E8"/>
                                    <w:left w:val="none" w:sz="0" w:space="0" w:color="E8E8E8"/>
                                    <w:bottom w:val="none" w:sz="0" w:space="0" w:color="E8E8E8"/>
                                    <w:right w:val="none" w:sz="0" w:space="0" w:color="E8E8E8"/>
                                  </w:divBdr>
                                  <w:divsChild>
                                    <w:div w:id="803894119">
                                      <w:marLeft w:val="0"/>
                                      <w:marRight w:val="0"/>
                                      <w:marTop w:val="0"/>
                                      <w:marBottom w:val="0"/>
                                      <w:divBdr>
                                        <w:top w:val="none" w:sz="0" w:space="8" w:color="E8E8E8"/>
                                        <w:left w:val="none" w:sz="0" w:space="8" w:color="E8E8E8"/>
                                        <w:bottom w:val="none" w:sz="0" w:space="8" w:color="E8E8E8"/>
                                        <w:right w:val="none" w:sz="0" w:space="8" w:color="E8E8E8"/>
                                      </w:divBdr>
                                      <w:divsChild>
                                        <w:div w:id="1972131771">
                                          <w:marLeft w:val="0"/>
                                          <w:marRight w:val="0"/>
                                          <w:marTop w:val="0"/>
                                          <w:marBottom w:val="0"/>
                                          <w:divBdr>
                                            <w:top w:val="none" w:sz="0" w:space="0" w:color="E8E8E8"/>
                                            <w:left w:val="none" w:sz="0" w:space="0" w:color="E8E8E8"/>
                                            <w:bottom w:val="none" w:sz="0" w:space="0" w:color="E8E8E8"/>
                                            <w:right w:val="none" w:sz="0" w:space="0" w:color="E8E8E8"/>
                                          </w:divBdr>
                                          <w:divsChild>
                                            <w:div w:id="1293243451">
                                              <w:marLeft w:val="0"/>
                                              <w:marRight w:val="0"/>
                                              <w:marTop w:val="0"/>
                                              <w:marBottom w:val="0"/>
                                              <w:divBdr>
                                                <w:top w:val="none" w:sz="0" w:space="0" w:color="E8E8E8"/>
                                                <w:left w:val="none" w:sz="0" w:space="0" w:color="E8E8E8"/>
                                                <w:bottom w:val="none" w:sz="0" w:space="0" w:color="E8E8E8"/>
                                                <w:right w:val="none" w:sz="0" w:space="0" w:color="E8E8E8"/>
                                              </w:divBdr>
                                              <w:divsChild>
                                                <w:div w:id="1833527258">
                                                  <w:marLeft w:val="0"/>
                                                  <w:marRight w:val="0"/>
                                                  <w:marTop w:val="0"/>
                                                  <w:marBottom w:val="0"/>
                                                  <w:divBdr>
                                                    <w:top w:val="none" w:sz="0" w:space="0" w:color="E8E8E8"/>
                                                    <w:left w:val="none" w:sz="0" w:space="0" w:color="E8E8E8"/>
                                                    <w:bottom w:val="none" w:sz="0" w:space="0" w:color="E8E8E8"/>
                                                    <w:right w:val="none" w:sz="0" w:space="0" w:color="E8E8E8"/>
                                                  </w:divBdr>
                                                  <w:divsChild>
                                                    <w:div w:id="150170065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596058745">
                          <w:marLeft w:val="0"/>
                          <w:marRight w:val="0"/>
                          <w:marTop w:val="0"/>
                          <w:marBottom w:val="0"/>
                          <w:divBdr>
                            <w:top w:val="none" w:sz="0" w:space="0" w:color="E8E8E8"/>
                            <w:left w:val="none" w:sz="0" w:space="0" w:color="E8E8E8"/>
                            <w:bottom w:val="none" w:sz="0" w:space="0" w:color="E8E8E8"/>
                            <w:right w:val="none" w:sz="0" w:space="0" w:color="E8E8E8"/>
                          </w:divBdr>
                          <w:divsChild>
                            <w:div w:id="676345494">
                              <w:marLeft w:val="0"/>
                              <w:marRight w:val="0"/>
                              <w:marTop w:val="0"/>
                              <w:marBottom w:val="0"/>
                              <w:divBdr>
                                <w:top w:val="none" w:sz="0" w:space="0" w:color="E8E8E8"/>
                                <w:left w:val="none" w:sz="0" w:space="0" w:color="E8E8E8"/>
                                <w:bottom w:val="none" w:sz="0" w:space="0" w:color="E8E8E8"/>
                                <w:right w:val="none" w:sz="0" w:space="0" w:color="E8E8E8"/>
                              </w:divBdr>
                              <w:divsChild>
                                <w:div w:id="1534466227">
                                  <w:marLeft w:val="0"/>
                                  <w:marRight w:val="0"/>
                                  <w:marTop w:val="0"/>
                                  <w:marBottom w:val="0"/>
                                  <w:divBdr>
                                    <w:top w:val="none" w:sz="0" w:space="0" w:color="E8E8E8"/>
                                    <w:left w:val="none" w:sz="0" w:space="0" w:color="E8E8E8"/>
                                    <w:bottom w:val="none" w:sz="0" w:space="0" w:color="E8E8E8"/>
                                    <w:right w:val="none" w:sz="0" w:space="0" w:color="E8E8E8"/>
                                  </w:divBdr>
                                  <w:divsChild>
                                    <w:div w:id="104271925">
                                      <w:marLeft w:val="0"/>
                                      <w:marRight w:val="0"/>
                                      <w:marTop w:val="0"/>
                                      <w:marBottom w:val="0"/>
                                      <w:divBdr>
                                        <w:top w:val="none" w:sz="0" w:space="8" w:color="E8E8E8"/>
                                        <w:left w:val="none" w:sz="0" w:space="8" w:color="E8E8E8"/>
                                        <w:bottom w:val="none" w:sz="0" w:space="8" w:color="E8E8E8"/>
                                        <w:right w:val="none" w:sz="0" w:space="8" w:color="E8E8E8"/>
                                      </w:divBdr>
                                      <w:divsChild>
                                        <w:div w:id="2137478247">
                                          <w:marLeft w:val="0"/>
                                          <w:marRight w:val="0"/>
                                          <w:marTop w:val="0"/>
                                          <w:marBottom w:val="0"/>
                                          <w:divBdr>
                                            <w:top w:val="none" w:sz="0" w:space="0" w:color="E8E8E8"/>
                                            <w:left w:val="none" w:sz="0" w:space="0" w:color="E8E8E8"/>
                                            <w:bottom w:val="none" w:sz="0" w:space="0" w:color="E8E8E8"/>
                                            <w:right w:val="none" w:sz="0" w:space="0" w:color="E8E8E8"/>
                                          </w:divBdr>
                                          <w:divsChild>
                                            <w:div w:id="1606963629">
                                              <w:marLeft w:val="0"/>
                                              <w:marRight w:val="0"/>
                                              <w:marTop w:val="0"/>
                                              <w:marBottom w:val="0"/>
                                              <w:divBdr>
                                                <w:top w:val="none" w:sz="0" w:space="0" w:color="E8E8E8"/>
                                                <w:left w:val="none" w:sz="0" w:space="0" w:color="E8E8E8"/>
                                                <w:bottom w:val="none" w:sz="0" w:space="0" w:color="E8E8E8"/>
                                                <w:right w:val="none" w:sz="0" w:space="0" w:color="E8E8E8"/>
                                              </w:divBdr>
                                              <w:divsChild>
                                                <w:div w:id="1011644770">
                                                  <w:marLeft w:val="0"/>
                                                  <w:marRight w:val="0"/>
                                                  <w:marTop w:val="0"/>
                                                  <w:marBottom w:val="0"/>
                                                  <w:divBdr>
                                                    <w:top w:val="none" w:sz="0" w:space="0" w:color="E8E8E8"/>
                                                    <w:left w:val="none" w:sz="0" w:space="0" w:color="E8E8E8"/>
                                                    <w:bottom w:val="none" w:sz="0" w:space="0" w:color="E8E8E8"/>
                                                    <w:right w:val="none" w:sz="0" w:space="0" w:color="E8E8E8"/>
                                                  </w:divBdr>
                                                  <w:divsChild>
                                                    <w:div w:id="586720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251812939">
                          <w:marLeft w:val="0"/>
                          <w:marRight w:val="0"/>
                          <w:marTop w:val="0"/>
                          <w:marBottom w:val="0"/>
                          <w:divBdr>
                            <w:top w:val="none" w:sz="0" w:space="0" w:color="E8E8E8"/>
                            <w:left w:val="none" w:sz="0" w:space="0" w:color="E8E8E8"/>
                            <w:bottom w:val="none" w:sz="0" w:space="0" w:color="E8E8E8"/>
                            <w:right w:val="none" w:sz="0" w:space="0" w:color="E8E8E8"/>
                          </w:divBdr>
                          <w:divsChild>
                            <w:div w:id="1001079908">
                              <w:marLeft w:val="0"/>
                              <w:marRight w:val="0"/>
                              <w:marTop w:val="0"/>
                              <w:marBottom w:val="0"/>
                              <w:divBdr>
                                <w:top w:val="none" w:sz="0" w:space="0" w:color="E8E8E8"/>
                                <w:left w:val="none" w:sz="0" w:space="0" w:color="E8E8E8"/>
                                <w:bottom w:val="none" w:sz="0" w:space="0" w:color="E8E8E8"/>
                                <w:right w:val="none" w:sz="0" w:space="0" w:color="E8E8E8"/>
                              </w:divBdr>
                              <w:divsChild>
                                <w:div w:id="1936936723">
                                  <w:marLeft w:val="0"/>
                                  <w:marRight w:val="0"/>
                                  <w:marTop w:val="0"/>
                                  <w:marBottom w:val="0"/>
                                  <w:divBdr>
                                    <w:top w:val="none" w:sz="0" w:space="0" w:color="E8E8E8"/>
                                    <w:left w:val="none" w:sz="0" w:space="0" w:color="E8E8E8"/>
                                    <w:bottom w:val="none" w:sz="0" w:space="0" w:color="E8E8E8"/>
                                    <w:right w:val="none" w:sz="0" w:space="0" w:color="E8E8E8"/>
                                  </w:divBdr>
                                  <w:divsChild>
                                    <w:div w:id="2072002627">
                                      <w:marLeft w:val="0"/>
                                      <w:marRight w:val="0"/>
                                      <w:marTop w:val="0"/>
                                      <w:marBottom w:val="0"/>
                                      <w:divBdr>
                                        <w:top w:val="none" w:sz="0" w:space="8" w:color="E8E8E8"/>
                                        <w:left w:val="none" w:sz="0" w:space="8" w:color="E8E8E8"/>
                                        <w:bottom w:val="none" w:sz="0" w:space="8" w:color="E8E8E8"/>
                                        <w:right w:val="none" w:sz="0" w:space="8" w:color="E8E8E8"/>
                                      </w:divBdr>
                                      <w:divsChild>
                                        <w:div w:id="742145515">
                                          <w:marLeft w:val="0"/>
                                          <w:marRight w:val="0"/>
                                          <w:marTop w:val="0"/>
                                          <w:marBottom w:val="0"/>
                                          <w:divBdr>
                                            <w:top w:val="none" w:sz="0" w:space="0" w:color="E8E8E8"/>
                                            <w:left w:val="none" w:sz="0" w:space="0" w:color="E8E8E8"/>
                                            <w:bottom w:val="none" w:sz="0" w:space="0" w:color="E8E8E8"/>
                                            <w:right w:val="none" w:sz="0" w:space="0" w:color="E8E8E8"/>
                                          </w:divBdr>
                                          <w:divsChild>
                                            <w:div w:id="2134253755">
                                              <w:marLeft w:val="0"/>
                                              <w:marRight w:val="0"/>
                                              <w:marTop w:val="0"/>
                                              <w:marBottom w:val="0"/>
                                              <w:divBdr>
                                                <w:top w:val="none" w:sz="0" w:space="0" w:color="E8E8E8"/>
                                                <w:left w:val="none" w:sz="0" w:space="0" w:color="E8E8E8"/>
                                                <w:bottom w:val="none" w:sz="0" w:space="0" w:color="E8E8E8"/>
                                                <w:right w:val="none" w:sz="0" w:space="0" w:color="E8E8E8"/>
                                              </w:divBdr>
                                              <w:divsChild>
                                                <w:div w:id="727145512">
                                                  <w:marLeft w:val="0"/>
                                                  <w:marRight w:val="0"/>
                                                  <w:marTop w:val="0"/>
                                                  <w:marBottom w:val="0"/>
                                                  <w:divBdr>
                                                    <w:top w:val="none" w:sz="0" w:space="0" w:color="E8E8E8"/>
                                                    <w:left w:val="none" w:sz="0" w:space="0" w:color="E8E8E8"/>
                                                    <w:bottom w:val="none" w:sz="0" w:space="0" w:color="E8E8E8"/>
                                                    <w:right w:val="none" w:sz="0" w:space="0" w:color="E8E8E8"/>
                                                  </w:divBdr>
                                                  <w:divsChild>
                                                    <w:div w:id="7926716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96040793">
                          <w:marLeft w:val="0"/>
                          <w:marRight w:val="0"/>
                          <w:marTop w:val="0"/>
                          <w:marBottom w:val="0"/>
                          <w:divBdr>
                            <w:top w:val="none" w:sz="0" w:space="0" w:color="E8E8E8"/>
                            <w:left w:val="none" w:sz="0" w:space="0" w:color="E8E8E8"/>
                            <w:bottom w:val="none" w:sz="0" w:space="0" w:color="E8E8E8"/>
                            <w:right w:val="none" w:sz="0" w:space="0" w:color="E8E8E8"/>
                          </w:divBdr>
                          <w:divsChild>
                            <w:div w:id="1551263761">
                              <w:marLeft w:val="0"/>
                              <w:marRight w:val="0"/>
                              <w:marTop w:val="0"/>
                              <w:marBottom w:val="0"/>
                              <w:divBdr>
                                <w:top w:val="none" w:sz="0" w:space="0" w:color="E8E8E8"/>
                                <w:left w:val="none" w:sz="0" w:space="0" w:color="E8E8E8"/>
                                <w:bottom w:val="none" w:sz="0" w:space="0" w:color="E8E8E8"/>
                                <w:right w:val="none" w:sz="0" w:space="0" w:color="E8E8E8"/>
                              </w:divBdr>
                              <w:divsChild>
                                <w:div w:id="469134636">
                                  <w:marLeft w:val="0"/>
                                  <w:marRight w:val="0"/>
                                  <w:marTop w:val="0"/>
                                  <w:marBottom w:val="0"/>
                                  <w:divBdr>
                                    <w:top w:val="none" w:sz="0" w:space="0" w:color="E8E8E8"/>
                                    <w:left w:val="none" w:sz="0" w:space="0" w:color="E8E8E8"/>
                                    <w:bottom w:val="none" w:sz="0" w:space="0" w:color="E8E8E8"/>
                                    <w:right w:val="none" w:sz="0" w:space="0" w:color="E8E8E8"/>
                                  </w:divBdr>
                                  <w:divsChild>
                                    <w:div w:id="1098645511">
                                      <w:marLeft w:val="0"/>
                                      <w:marRight w:val="0"/>
                                      <w:marTop w:val="0"/>
                                      <w:marBottom w:val="0"/>
                                      <w:divBdr>
                                        <w:top w:val="none" w:sz="0" w:space="8" w:color="E8E8E8"/>
                                        <w:left w:val="none" w:sz="0" w:space="8" w:color="E8E8E8"/>
                                        <w:bottom w:val="none" w:sz="0" w:space="8" w:color="E8E8E8"/>
                                        <w:right w:val="none" w:sz="0" w:space="8" w:color="E8E8E8"/>
                                      </w:divBdr>
                                      <w:divsChild>
                                        <w:div w:id="1659649637">
                                          <w:marLeft w:val="0"/>
                                          <w:marRight w:val="0"/>
                                          <w:marTop w:val="0"/>
                                          <w:marBottom w:val="0"/>
                                          <w:divBdr>
                                            <w:top w:val="none" w:sz="0" w:space="0" w:color="E8E8E8"/>
                                            <w:left w:val="none" w:sz="0" w:space="0" w:color="E8E8E8"/>
                                            <w:bottom w:val="none" w:sz="0" w:space="0" w:color="E8E8E8"/>
                                            <w:right w:val="none" w:sz="0" w:space="0" w:color="E8E8E8"/>
                                          </w:divBdr>
                                          <w:divsChild>
                                            <w:div w:id="2037920998">
                                              <w:marLeft w:val="0"/>
                                              <w:marRight w:val="0"/>
                                              <w:marTop w:val="0"/>
                                              <w:marBottom w:val="0"/>
                                              <w:divBdr>
                                                <w:top w:val="none" w:sz="0" w:space="0" w:color="E8E8E8"/>
                                                <w:left w:val="none" w:sz="0" w:space="0" w:color="E8E8E8"/>
                                                <w:bottom w:val="none" w:sz="0" w:space="0" w:color="E8E8E8"/>
                                                <w:right w:val="none" w:sz="0" w:space="0" w:color="E8E8E8"/>
                                              </w:divBdr>
                                              <w:divsChild>
                                                <w:div w:id="1913661196">
                                                  <w:marLeft w:val="0"/>
                                                  <w:marRight w:val="0"/>
                                                  <w:marTop w:val="0"/>
                                                  <w:marBottom w:val="0"/>
                                                  <w:divBdr>
                                                    <w:top w:val="none" w:sz="0" w:space="0" w:color="E8E8E8"/>
                                                    <w:left w:val="none" w:sz="0" w:space="0" w:color="E8E8E8"/>
                                                    <w:bottom w:val="none" w:sz="0" w:space="0" w:color="E8E8E8"/>
                                                    <w:right w:val="none" w:sz="0" w:space="0" w:color="E8E8E8"/>
                                                  </w:divBdr>
                                                  <w:divsChild>
                                                    <w:div w:id="201985501">
                                                      <w:marLeft w:val="0"/>
                                                      <w:marRight w:val="0"/>
                                                      <w:marTop w:val="0"/>
                                                      <w:marBottom w:val="0"/>
                                                      <w:divBdr>
                                                        <w:top w:val="none" w:sz="0" w:space="0" w:color="E8E8E8"/>
                                                        <w:left w:val="none" w:sz="0" w:space="0" w:color="E8E8E8"/>
                                                        <w:bottom w:val="none" w:sz="0" w:space="0" w:color="E8E8E8"/>
                                                        <w:right w:val="none" w:sz="0" w:space="0" w:color="E8E8E8"/>
                                                      </w:divBdr>
                                                      <w:divsChild>
                                                        <w:div w:id="3243694">
                                                          <w:marLeft w:val="0"/>
                                                          <w:marRight w:val="0"/>
                                                          <w:marTop w:val="0"/>
                                                          <w:marBottom w:val="0"/>
                                                          <w:divBdr>
                                                            <w:top w:val="none" w:sz="0" w:space="0" w:color="E8E8E8"/>
                                                            <w:left w:val="none" w:sz="0" w:space="0" w:color="E8E8E8"/>
                                                            <w:bottom w:val="none" w:sz="0" w:space="0" w:color="E8E8E8"/>
                                                            <w:right w:val="none" w:sz="0" w:space="0" w:color="E8E8E8"/>
                                                          </w:divBdr>
                                                          <w:divsChild>
                                                            <w:div w:id="39728753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011253239">
                          <w:marLeft w:val="0"/>
                          <w:marRight w:val="0"/>
                          <w:marTop w:val="0"/>
                          <w:marBottom w:val="0"/>
                          <w:divBdr>
                            <w:top w:val="none" w:sz="0" w:space="0" w:color="E8E8E8"/>
                            <w:left w:val="none" w:sz="0" w:space="0" w:color="E8E8E8"/>
                            <w:bottom w:val="none" w:sz="0" w:space="0" w:color="E8E8E8"/>
                            <w:right w:val="none" w:sz="0" w:space="0" w:color="E8E8E8"/>
                          </w:divBdr>
                          <w:divsChild>
                            <w:div w:id="849950632">
                              <w:marLeft w:val="0"/>
                              <w:marRight w:val="0"/>
                              <w:marTop w:val="0"/>
                              <w:marBottom w:val="0"/>
                              <w:divBdr>
                                <w:top w:val="none" w:sz="0" w:space="0" w:color="E8E8E8"/>
                                <w:left w:val="none" w:sz="0" w:space="0" w:color="E8E8E8"/>
                                <w:bottom w:val="none" w:sz="0" w:space="0" w:color="E8E8E8"/>
                                <w:right w:val="none" w:sz="0" w:space="0" w:color="E8E8E8"/>
                              </w:divBdr>
                              <w:divsChild>
                                <w:div w:id="1702197204">
                                  <w:marLeft w:val="0"/>
                                  <w:marRight w:val="0"/>
                                  <w:marTop w:val="0"/>
                                  <w:marBottom w:val="0"/>
                                  <w:divBdr>
                                    <w:top w:val="none" w:sz="0" w:space="0" w:color="E8E8E8"/>
                                    <w:left w:val="none" w:sz="0" w:space="0" w:color="E8E8E8"/>
                                    <w:bottom w:val="none" w:sz="0" w:space="0" w:color="E8E8E8"/>
                                    <w:right w:val="none" w:sz="0" w:space="0" w:color="E8E8E8"/>
                                  </w:divBdr>
                                  <w:divsChild>
                                    <w:div w:id="1030110091">
                                      <w:marLeft w:val="0"/>
                                      <w:marRight w:val="0"/>
                                      <w:marTop w:val="0"/>
                                      <w:marBottom w:val="0"/>
                                      <w:divBdr>
                                        <w:top w:val="none" w:sz="0" w:space="8" w:color="E8E8E8"/>
                                        <w:left w:val="none" w:sz="0" w:space="8" w:color="E8E8E8"/>
                                        <w:bottom w:val="none" w:sz="0" w:space="8" w:color="E8E8E8"/>
                                        <w:right w:val="none" w:sz="0" w:space="8" w:color="E8E8E8"/>
                                      </w:divBdr>
                                      <w:divsChild>
                                        <w:div w:id="1219778504">
                                          <w:marLeft w:val="0"/>
                                          <w:marRight w:val="0"/>
                                          <w:marTop w:val="0"/>
                                          <w:marBottom w:val="0"/>
                                          <w:divBdr>
                                            <w:top w:val="none" w:sz="0" w:space="0" w:color="E8E8E8"/>
                                            <w:left w:val="none" w:sz="0" w:space="0" w:color="E8E8E8"/>
                                            <w:bottom w:val="none" w:sz="0" w:space="0" w:color="E8E8E8"/>
                                            <w:right w:val="none" w:sz="0" w:space="0" w:color="E8E8E8"/>
                                          </w:divBdr>
                                          <w:divsChild>
                                            <w:div w:id="1167406756">
                                              <w:marLeft w:val="0"/>
                                              <w:marRight w:val="0"/>
                                              <w:marTop w:val="0"/>
                                              <w:marBottom w:val="0"/>
                                              <w:divBdr>
                                                <w:top w:val="none" w:sz="0" w:space="0" w:color="E8E8E8"/>
                                                <w:left w:val="none" w:sz="0" w:space="0" w:color="E8E8E8"/>
                                                <w:bottom w:val="none" w:sz="0" w:space="0" w:color="E8E8E8"/>
                                                <w:right w:val="none" w:sz="0" w:space="0" w:color="E8E8E8"/>
                                              </w:divBdr>
                                              <w:divsChild>
                                                <w:div w:id="1586304317">
                                                  <w:marLeft w:val="0"/>
                                                  <w:marRight w:val="0"/>
                                                  <w:marTop w:val="0"/>
                                                  <w:marBottom w:val="0"/>
                                                  <w:divBdr>
                                                    <w:top w:val="none" w:sz="0" w:space="0" w:color="E8E8E8"/>
                                                    <w:left w:val="none" w:sz="0" w:space="0" w:color="E8E8E8"/>
                                                    <w:bottom w:val="none" w:sz="0" w:space="0" w:color="E8E8E8"/>
                                                    <w:right w:val="none" w:sz="0" w:space="0" w:color="E8E8E8"/>
                                                  </w:divBdr>
                                                  <w:divsChild>
                                                    <w:div w:id="174391715">
                                                      <w:marLeft w:val="0"/>
                                                      <w:marRight w:val="0"/>
                                                      <w:marTop w:val="0"/>
                                                      <w:marBottom w:val="0"/>
                                                      <w:divBdr>
                                                        <w:top w:val="none" w:sz="0" w:space="0" w:color="E8E8E8"/>
                                                        <w:left w:val="none" w:sz="0" w:space="0" w:color="E8E8E8"/>
                                                        <w:bottom w:val="none" w:sz="0" w:space="0" w:color="E8E8E8"/>
                                                        <w:right w:val="none" w:sz="0" w:space="0" w:color="E8E8E8"/>
                                                      </w:divBdr>
                                                      <w:divsChild>
                                                        <w:div w:id="2092969497">
                                                          <w:marLeft w:val="0"/>
                                                          <w:marRight w:val="0"/>
                                                          <w:marTop w:val="0"/>
                                                          <w:marBottom w:val="0"/>
                                                          <w:divBdr>
                                                            <w:top w:val="none" w:sz="0" w:space="0" w:color="E8E8E8"/>
                                                            <w:left w:val="none" w:sz="0" w:space="0" w:color="E8E8E8"/>
                                                            <w:bottom w:val="none" w:sz="0" w:space="0" w:color="E8E8E8"/>
                                                            <w:right w:val="none" w:sz="0" w:space="0" w:color="E8E8E8"/>
                                                          </w:divBdr>
                                                          <w:divsChild>
                                                            <w:div w:id="129810400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1228421414">
                          <w:marLeft w:val="0"/>
                          <w:marRight w:val="0"/>
                          <w:marTop w:val="0"/>
                          <w:marBottom w:val="0"/>
                          <w:divBdr>
                            <w:top w:val="none" w:sz="0" w:space="0" w:color="E8E8E8"/>
                            <w:left w:val="none" w:sz="0" w:space="0" w:color="E8E8E8"/>
                            <w:bottom w:val="none" w:sz="0" w:space="0" w:color="E8E8E8"/>
                            <w:right w:val="none" w:sz="0" w:space="0" w:color="E8E8E8"/>
                          </w:divBdr>
                          <w:divsChild>
                            <w:div w:id="1649360849">
                              <w:marLeft w:val="0"/>
                              <w:marRight w:val="0"/>
                              <w:marTop w:val="0"/>
                              <w:marBottom w:val="0"/>
                              <w:divBdr>
                                <w:top w:val="none" w:sz="0" w:space="0" w:color="E8E8E8"/>
                                <w:left w:val="none" w:sz="0" w:space="0" w:color="E8E8E8"/>
                                <w:bottom w:val="none" w:sz="0" w:space="0" w:color="E8E8E8"/>
                                <w:right w:val="none" w:sz="0" w:space="0" w:color="E8E8E8"/>
                              </w:divBdr>
                              <w:divsChild>
                                <w:div w:id="893925603">
                                  <w:marLeft w:val="0"/>
                                  <w:marRight w:val="0"/>
                                  <w:marTop w:val="0"/>
                                  <w:marBottom w:val="0"/>
                                  <w:divBdr>
                                    <w:top w:val="none" w:sz="0" w:space="0" w:color="E8E8E8"/>
                                    <w:left w:val="none" w:sz="0" w:space="0" w:color="E8E8E8"/>
                                    <w:bottom w:val="none" w:sz="0" w:space="0" w:color="E8E8E8"/>
                                    <w:right w:val="none" w:sz="0" w:space="0" w:color="E8E8E8"/>
                                  </w:divBdr>
                                  <w:divsChild>
                                    <w:div w:id="893155731">
                                      <w:marLeft w:val="0"/>
                                      <w:marRight w:val="0"/>
                                      <w:marTop w:val="0"/>
                                      <w:marBottom w:val="0"/>
                                      <w:divBdr>
                                        <w:top w:val="none" w:sz="0" w:space="8" w:color="E8E8E8"/>
                                        <w:left w:val="none" w:sz="0" w:space="8" w:color="E8E8E8"/>
                                        <w:bottom w:val="none" w:sz="0" w:space="8" w:color="E8E8E8"/>
                                        <w:right w:val="none" w:sz="0" w:space="8" w:color="E8E8E8"/>
                                      </w:divBdr>
                                      <w:divsChild>
                                        <w:div w:id="717708149">
                                          <w:marLeft w:val="0"/>
                                          <w:marRight w:val="0"/>
                                          <w:marTop w:val="0"/>
                                          <w:marBottom w:val="0"/>
                                          <w:divBdr>
                                            <w:top w:val="none" w:sz="0" w:space="0" w:color="E8E8E8"/>
                                            <w:left w:val="none" w:sz="0" w:space="0" w:color="E8E8E8"/>
                                            <w:bottom w:val="none" w:sz="0" w:space="0" w:color="E8E8E8"/>
                                            <w:right w:val="none" w:sz="0" w:space="0" w:color="E8E8E8"/>
                                          </w:divBdr>
                                          <w:divsChild>
                                            <w:div w:id="2108847143">
                                              <w:marLeft w:val="0"/>
                                              <w:marRight w:val="0"/>
                                              <w:marTop w:val="0"/>
                                              <w:marBottom w:val="0"/>
                                              <w:divBdr>
                                                <w:top w:val="none" w:sz="0" w:space="0" w:color="E8E8E8"/>
                                                <w:left w:val="none" w:sz="0" w:space="0" w:color="E8E8E8"/>
                                                <w:bottom w:val="none" w:sz="0" w:space="0" w:color="E8E8E8"/>
                                                <w:right w:val="none" w:sz="0" w:space="0" w:color="E8E8E8"/>
                                              </w:divBdr>
                                              <w:divsChild>
                                                <w:div w:id="1497921434">
                                                  <w:marLeft w:val="0"/>
                                                  <w:marRight w:val="0"/>
                                                  <w:marTop w:val="0"/>
                                                  <w:marBottom w:val="0"/>
                                                  <w:divBdr>
                                                    <w:top w:val="none" w:sz="0" w:space="0" w:color="E8E8E8"/>
                                                    <w:left w:val="none" w:sz="0" w:space="0" w:color="E8E8E8"/>
                                                    <w:bottom w:val="none" w:sz="0" w:space="0" w:color="E8E8E8"/>
                                                    <w:right w:val="none" w:sz="0" w:space="0" w:color="E8E8E8"/>
                                                  </w:divBdr>
                                                  <w:divsChild>
                                                    <w:div w:id="168994308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1829705962">
      <w:bodyDiv w:val="1"/>
      <w:marLeft w:val="0"/>
      <w:marRight w:val="0"/>
      <w:marTop w:val="0"/>
      <w:marBottom w:val="0"/>
      <w:divBdr>
        <w:top w:val="none" w:sz="0" w:space="0" w:color="auto"/>
        <w:left w:val="none" w:sz="0" w:space="0" w:color="auto"/>
        <w:bottom w:val="none" w:sz="0" w:space="0" w:color="auto"/>
        <w:right w:val="none" w:sz="0" w:space="0" w:color="auto"/>
      </w:divBdr>
      <w:divsChild>
        <w:div w:id="432130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69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1062</Words>
  <Characters>6266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cp:lastPrinted>2024-10-29T11:08:00Z</cp:lastPrinted>
  <dcterms:created xsi:type="dcterms:W3CDTF">2024-10-29T11:08:00Z</dcterms:created>
  <dcterms:modified xsi:type="dcterms:W3CDTF">2024-10-29T13:11:00Z</dcterms:modified>
</cp:coreProperties>
</file>