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1A4FB7" w14:textId="7C47B16B" w:rsidR="00522427" w:rsidRPr="00B52558" w:rsidRDefault="00413BF9" w:rsidP="00B52558">
      <w:pPr>
        <w:pStyle w:val="Normlnweb"/>
        <w:shd w:val="clear" w:color="auto" w:fill="FFFFFF"/>
        <w:spacing w:before="0" w:beforeAutospacing="0" w:after="384" w:afterAutospacing="0"/>
        <w:jc w:val="center"/>
        <w:textAlignment w:val="baseline"/>
        <w:rPr>
          <w:rFonts w:asciiTheme="minorHAnsi" w:hAnsiTheme="minorHAnsi" w:cstheme="minorHAnsi"/>
          <w:b/>
          <w:bCs/>
          <w:sz w:val="32"/>
          <w:szCs w:val="32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4</w:t>
      </w:r>
      <w:r w:rsidR="00145EA5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A246D9" w:rsidRPr="00B52558">
        <w:rPr>
          <w:rFonts w:asciiTheme="minorHAnsi" w:hAnsiTheme="minorHAnsi" w:cstheme="minorHAnsi"/>
          <w:b/>
          <w:bCs/>
          <w:sz w:val="32"/>
          <w:szCs w:val="32"/>
        </w:rPr>
        <w:t>odvětví</w:t>
      </w:r>
      <w:r w:rsidR="005A37B0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 českých firem, kde se</w:t>
      </w:r>
      <w:r w:rsidR="00C92EFB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 </w:t>
      </w:r>
      <w:r w:rsidR="00971AE4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často </w:t>
      </w:r>
      <w:r w:rsidR="00145EA5" w:rsidRPr="00B52558">
        <w:rPr>
          <w:rFonts w:asciiTheme="minorHAnsi" w:hAnsiTheme="minorHAnsi" w:cstheme="minorHAnsi"/>
          <w:b/>
          <w:bCs/>
          <w:sz w:val="32"/>
          <w:szCs w:val="32"/>
        </w:rPr>
        <w:t>podceňuje úklid</w:t>
      </w:r>
      <w:r w:rsidR="003F0AF0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: </w:t>
      </w:r>
      <w:r w:rsidR="00D96399" w:rsidRPr="00B52558">
        <w:rPr>
          <w:rFonts w:asciiTheme="minorHAnsi" w:hAnsiTheme="minorHAnsi" w:cstheme="minorHAnsi"/>
          <w:b/>
          <w:bCs/>
          <w:sz w:val="32"/>
          <w:szCs w:val="32"/>
        </w:rPr>
        <w:br/>
      </w:r>
      <w:r w:rsidR="00647727">
        <w:rPr>
          <w:rFonts w:asciiTheme="minorHAnsi" w:hAnsiTheme="minorHAnsi" w:cstheme="minorHAnsi"/>
          <w:b/>
          <w:bCs/>
          <w:sz w:val="32"/>
          <w:szCs w:val="32"/>
        </w:rPr>
        <w:t xml:space="preserve">stavebnictví, </w:t>
      </w:r>
      <w:r w:rsidR="00522427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zemědělství, výroba, ale </w:t>
      </w:r>
      <w:r w:rsidR="003F0AF0" w:rsidRPr="00B52558">
        <w:rPr>
          <w:rFonts w:asciiTheme="minorHAnsi" w:hAnsiTheme="minorHAnsi" w:cstheme="minorHAnsi"/>
          <w:b/>
          <w:bCs/>
          <w:sz w:val="32"/>
          <w:szCs w:val="32"/>
        </w:rPr>
        <w:t xml:space="preserve">také </w:t>
      </w:r>
      <w:r w:rsidR="00522427" w:rsidRPr="00B52558">
        <w:rPr>
          <w:rFonts w:asciiTheme="minorHAnsi" w:hAnsiTheme="minorHAnsi" w:cstheme="minorHAnsi"/>
          <w:b/>
          <w:bCs/>
          <w:sz w:val="32"/>
          <w:szCs w:val="32"/>
        </w:rPr>
        <w:t>retail</w:t>
      </w:r>
    </w:p>
    <w:p w14:paraId="629D660D" w14:textId="77777777" w:rsidR="00635415" w:rsidRDefault="00635415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</w:p>
    <w:p w14:paraId="63BE0405" w14:textId="1716D95C" w:rsidR="00647727" w:rsidRDefault="00971AE4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010368">
        <w:rPr>
          <w:rFonts w:asciiTheme="minorHAnsi" w:hAnsiTheme="minorHAnsi" w:cstheme="minorHAnsi"/>
          <w:b/>
          <w:bCs/>
        </w:rPr>
        <w:t>Praha, 2</w:t>
      </w:r>
      <w:r w:rsidR="00413BF9">
        <w:rPr>
          <w:rFonts w:asciiTheme="minorHAnsi" w:hAnsiTheme="minorHAnsi" w:cstheme="minorHAnsi"/>
          <w:b/>
          <w:bCs/>
        </w:rPr>
        <w:t>6</w:t>
      </w:r>
      <w:r w:rsidRPr="00010368">
        <w:rPr>
          <w:rFonts w:asciiTheme="minorHAnsi" w:hAnsiTheme="minorHAnsi" w:cstheme="minorHAnsi"/>
          <w:b/>
          <w:bCs/>
        </w:rPr>
        <w:t>.</w:t>
      </w:r>
      <w:r w:rsidR="00010368" w:rsidRPr="00010368">
        <w:rPr>
          <w:rFonts w:asciiTheme="minorHAnsi" w:hAnsiTheme="minorHAnsi" w:cstheme="minorHAnsi"/>
          <w:b/>
          <w:bCs/>
        </w:rPr>
        <w:t xml:space="preserve"> listopadu</w:t>
      </w:r>
      <w:r w:rsidRPr="00010368">
        <w:rPr>
          <w:rFonts w:asciiTheme="minorHAnsi" w:hAnsiTheme="minorHAnsi" w:cstheme="minorHAnsi"/>
          <w:b/>
          <w:bCs/>
        </w:rPr>
        <w:t xml:space="preserve"> 2024 -</w:t>
      </w:r>
      <w:r>
        <w:rPr>
          <w:rFonts w:asciiTheme="minorHAnsi" w:hAnsiTheme="minorHAnsi" w:cstheme="minorHAnsi"/>
        </w:rPr>
        <w:t xml:space="preserve"> </w:t>
      </w:r>
      <w:r w:rsidR="007F40D4" w:rsidRPr="00010368">
        <w:rPr>
          <w:rFonts w:asciiTheme="minorHAnsi" w:hAnsiTheme="minorHAnsi" w:cstheme="minorHAnsi"/>
          <w:b/>
          <w:bCs/>
        </w:rPr>
        <w:t>Nároky na úklid</w:t>
      </w:r>
      <w:r>
        <w:rPr>
          <w:rFonts w:asciiTheme="minorHAnsi" w:hAnsiTheme="minorHAnsi" w:cstheme="minorHAnsi"/>
          <w:b/>
          <w:bCs/>
        </w:rPr>
        <w:t>,</w:t>
      </w:r>
      <w:r w:rsidR="007F40D4" w:rsidRPr="00010368">
        <w:rPr>
          <w:rFonts w:asciiTheme="minorHAnsi" w:hAnsiTheme="minorHAnsi" w:cstheme="minorHAnsi"/>
          <w:b/>
          <w:bCs/>
        </w:rPr>
        <w:t xml:space="preserve"> čistotu</w:t>
      </w:r>
      <w:r>
        <w:rPr>
          <w:rFonts w:asciiTheme="minorHAnsi" w:hAnsiTheme="minorHAnsi" w:cstheme="minorHAnsi"/>
          <w:b/>
          <w:bCs/>
        </w:rPr>
        <w:t xml:space="preserve"> a zajištěn</w:t>
      </w:r>
      <w:r w:rsidR="00010368">
        <w:rPr>
          <w:rFonts w:asciiTheme="minorHAnsi" w:hAnsiTheme="minorHAnsi" w:cstheme="minorHAnsi"/>
          <w:b/>
          <w:bCs/>
        </w:rPr>
        <w:t>í</w:t>
      </w:r>
      <w:r>
        <w:rPr>
          <w:rFonts w:asciiTheme="minorHAnsi" w:hAnsiTheme="minorHAnsi" w:cstheme="minorHAnsi"/>
          <w:b/>
          <w:bCs/>
        </w:rPr>
        <w:t xml:space="preserve"> bezpečného a zdravého prostř</w:t>
      </w:r>
      <w:r w:rsidR="008201F5">
        <w:rPr>
          <w:rFonts w:asciiTheme="minorHAnsi" w:hAnsiTheme="minorHAnsi" w:cstheme="minorHAnsi"/>
          <w:b/>
          <w:bCs/>
        </w:rPr>
        <w:t>e</w:t>
      </w:r>
      <w:r>
        <w:rPr>
          <w:rFonts w:asciiTheme="minorHAnsi" w:hAnsiTheme="minorHAnsi" w:cstheme="minorHAnsi"/>
          <w:b/>
          <w:bCs/>
        </w:rPr>
        <w:t>dí</w:t>
      </w:r>
      <w:r w:rsidR="005A37B0" w:rsidRPr="00010368">
        <w:rPr>
          <w:rFonts w:asciiTheme="minorHAnsi" w:hAnsiTheme="minorHAnsi" w:cstheme="minorHAnsi"/>
          <w:b/>
          <w:bCs/>
        </w:rPr>
        <w:t xml:space="preserve"> v českých firmách</w:t>
      </w:r>
      <w:r w:rsidR="007F40D4" w:rsidRPr="00010368">
        <w:rPr>
          <w:rFonts w:asciiTheme="minorHAnsi" w:hAnsiTheme="minorHAnsi" w:cstheme="minorHAnsi"/>
          <w:b/>
          <w:bCs/>
        </w:rPr>
        <w:t xml:space="preserve"> se různí podle jednotlivých </w:t>
      </w:r>
      <w:r>
        <w:rPr>
          <w:rFonts w:asciiTheme="minorHAnsi" w:hAnsiTheme="minorHAnsi" w:cstheme="minorHAnsi"/>
          <w:b/>
          <w:bCs/>
        </w:rPr>
        <w:t>sektorů</w:t>
      </w:r>
      <w:r w:rsidR="005A37B0" w:rsidRPr="00010368">
        <w:rPr>
          <w:rFonts w:asciiTheme="minorHAnsi" w:hAnsiTheme="minorHAnsi" w:cstheme="minorHAnsi"/>
          <w:b/>
          <w:bCs/>
        </w:rPr>
        <w:t>.</w:t>
      </w:r>
      <w:r w:rsidR="007F40D4" w:rsidRPr="00010368">
        <w:rPr>
          <w:rFonts w:asciiTheme="minorHAnsi" w:hAnsiTheme="minorHAnsi" w:cstheme="minorHAnsi"/>
          <w:b/>
          <w:bCs/>
        </w:rPr>
        <w:t xml:space="preserve"> </w:t>
      </w:r>
      <w:r w:rsidR="005A37B0" w:rsidRPr="00010368">
        <w:rPr>
          <w:rFonts w:asciiTheme="minorHAnsi" w:hAnsiTheme="minorHAnsi" w:cstheme="minorHAnsi"/>
          <w:b/>
          <w:bCs/>
        </w:rPr>
        <w:t>P</w:t>
      </w:r>
      <w:r w:rsidR="007F40D4" w:rsidRPr="00010368">
        <w:rPr>
          <w:rFonts w:asciiTheme="minorHAnsi" w:hAnsiTheme="minorHAnsi" w:cstheme="minorHAnsi"/>
          <w:b/>
          <w:bCs/>
        </w:rPr>
        <w:t xml:space="preserve">otravinářské firmy musí </w:t>
      </w:r>
      <w:r w:rsidR="005A37B0" w:rsidRPr="00010368">
        <w:rPr>
          <w:rFonts w:asciiTheme="minorHAnsi" w:hAnsiTheme="minorHAnsi" w:cstheme="minorHAnsi"/>
          <w:b/>
          <w:bCs/>
        </w:rPr>
        <w:t xml:space="preserve">například </w:t>
      </w:r>
      <w:r w:rsidR="007F40D4" w:rsidRPr="00010368">
        <w:rPr>
          <w:rFonts w:asciiTheme="minorHAnsi" w:hAnsiTheme="minorHAnsi" w:cstheme="minorHAnsi"/>
          <w:b/>
          <w:bCs/>
        </w:rPr>
        <w:t>splňovat přesně stanovené normy</w:t>
      </w:r>
      <w:r w:rsidR="005A37B0" w:rsidRPr="00010368">
        <w:rPr>
          <w:rFonts w:asciiTheme="minorHAnsi" w:hAnsiTheme="minorHAnsi" w:cstheme="minorHAnsi"/>
          <w:b/>
          <w:bCs/>
        </w:rPr>
        <w:t xml:space="preserve">, ale řada jiných provozů to </w:t>
      </w:r>
      <w:r w:rsidR="00522427" w:rsidRPr="00010368">
        <w:rPr>
          <w:rFonts w:asciiTheme="minorHAnsi" w:hAnsiTheme="minorHAnsi" w:cstheme="minorHAnsi"/>
          <w:b/>
          <w:bCs/>
        </w:rPr>
        <w:t>nepovažuje za stěžejní</w:t>
      </w:r>
      <w:r w:rsidR="007F40D4" w:rsidRPr="00010368">
        <w:rPr>
          <w:rFonts w:asciiTheme="minorHAnsi" w:hAnsiTheme="minorHAnsi" w:cstheme="minorHAnsi"/>
          <w:b/>
          <w:bCs/>
        </w:rPr>
        <w:t xml:space="preserve">. Jak to na pracovištích </w:t>
      </w:r>
      <w:r w:rsidR="005A37B0" w:rsidRPr="00010368">
        <w:rPr>
          <w:rFonts w:asciiTheme="minorHAnsi" w:hAnsiTheme="minorHAnsi" w:cstheme="minorHAnsi"/>
          <w:b/>
          <w:bCs/>
        </w:rPr>
        <w:t>v</w:t>
      </w:r>
      <w:r w:rsidR="000A2CC7" w:rsidRPr="00010368">
        <w:rPr>
          <w:rFonts w:asciiTheme="minorHAnsi" w:hAnsiTheme="minorHAnsi" w:cstheme="minorHAnsi"/>
          <w:b/>
          <w:bCs/>
        </w:rPr>
        <w:t> </w:t>
      </w:r>
      <w:r w:rsidR="005A37B0" w:rsidRPr="00010368">
        <w:rPr>
          <w:rFonts w:asciiTheme="minorHAnsi" w:hAnsiTheme="minorHAnsi" w:cstheme="minorHAnsi"/>
          <w:b/>
          <w:bCs/>
        </w:rPr>
        <w:t xml:space="preserve">reálu </w:t>
      </w:r>
      <w:r w:rsidR="007F40D4" w:rsidRPr="00010368">
        <w:rPr>
          <w:rFonts w:asciiTheme="minorHAnsi" w:hAnsiTheme="minorHAnsi" w:cstheme="minorHAnsi"/>
          <w:b/>
          <w:bCs/>
        </w:rPr>
        <w:t>vypadá</w:t>
      </w:r>
      <w:r w:rsidR="003348AE" w:rsidRPr="00010368">
        <w:rPr>
          <w:rFonts w:asciiTheme="minorHAnsi" w:hAnsiTheme="minorHAnsi" w:cstheme="minorHAnsi"/>
          <w:b/>
          <w:bCs/>
        </w:rPr>
        <w:t>,</w:t>
      </w:r>
      <w:r w:rsidR="007F40D4" w:rsidRPr="00010368">
        <w:rPr>
          <w:rFonts w:asciiTheme="minorHAnsi" w:hAnsiTheme="minorHAnsi" w:cstheme="minorHAnsi"/>
          <w:b/>
          <w:bCs/>
        </w:rPr>
        <w:t xml:space="preserve"> záleží také </w:t>
      </w:r>
      <w:r w:rsidR="005A37B0" w:rsidRPr="00010368">
        <w:rPr>
          <w:rFonts w:asciiTheme="minorHAnsi" w:hAnsiTheme="minorHAnsi" w:cstheme="minorHAnsi"/>
          <w:b/>
          <w:bCs/>
        </w:rPr>
        <w:t xml:space="preserve">hodně </w:t>
      </w:r>
      <w:r w:rsidR="007F40D4" w:rsidRPr="00010368">
        <w:rPr>
          <w:rFonts w:asciiTheme="minorHAnsi" w:hAnsiTheme="minorHAnsi" w:cstheme="minorHAnsi"/>
          <w:b/>
          <w:bCs/>
        </w:rPr>
        <w:t>na kultuře dané firmy</w:t>
      </w:r>
      <w:r w:rsidR="003348AE" w:rsidRPr="00010368">
        <w:rPr>
          <w:rFonts w:asciiTheme="minorHAnsi" w:hAnsiTheme="minorHAnsi" w:cstheme="minorHAnsi"/>
          <w:b/>
          <w:bCs/>
        </w:rPr>
        <w:t>. N</w:t>
      </w:r>
      <w:r w:rsidR="007F40D4" w:rsidRPr="00010368">
        <w:rPr>
          <w:rFonts w:asciiTheme="minorHAnsi" w:hAnsiTheme="minorHAnsi" w:cstheme="minorHAnsi"/>
          <w:b/>
          <w:bCs/>
        </w:rPr>
        <w:t xml:space="preserve">apříklad česká firma </w:t>
      </w:r>
      <w:r>
        <w:rPr>
          <w:rFonts w:asciiTheme="minorHAnsi" w:hAnsiTheme="minorHAnsi" w:cstheme="minorHAnsi"/>
          <w:b/>
          <w:bCs/>
        </w:rPr>
        <w:t>úkli</w:t>
      </w:r>
      <w:r w:rsidR="00010368">
        <w:rPr>
          <w:rFonts w:asciiTheme="minorHAnsi" w:hAnsiTheme="minorHAnsi" w:cstheme="minorHAnsi"/>
          <w:b/>
          <w:bCs/>
        </w:rPr>
        <w:t>d</w:t>
      </w:r>
      <w:r>
        <w:rPr>
          <w:rFonts w:asciiTheme="minorHAnsi" w:hAnsiTheme="minorHAnsi" w:cstheme="minorHAnsi"/>
          <w:b/>
          <w:bCs/>
        </w:rPr>
        <w:t xml:space="preserve"> a </w:t>
      </w:r>
      <w:r w:rsidR="007F40D4" w:rsidRPr="00010368">
        <w:rPr>
          <w:rFonts w:asciiTheme="minorHAnsi" w:hAnsiTheme="minorHAnsi" w:cstheme="minorHAnsi"/>
          <w:b/>
          <w:bCs/>
        </w:rPr>
        <w:t xml:space="preserve">čistotu </w:t>
      </w:r>
      <w:r>
        <w:rPr>
          <w:rFonts w:asciiTheme="minorHAnsi" w:hAnsiTheme="minorHAnsi" w:cstheme="minorHAnsi"/>
          <w:b/>
          <w:bCs/>
        </w:rPr>
        <w:t>někdy podceňuje</w:t>
      </w:r>
      <w:r w:rsidR="007F40D4" w:rsidRPr="00010368">
        <w:rPr>
          <w:rFonts w:asciiTheme="minorHAnsi" w:hAnsiTheme="minorHAnsi" w:cstheme="minorHAnsi"/>
          <w:b/>
          <w:bCs/>
        </w:rPr>
        <w:t xml:space="preserve">, na rozdíl od rakouské či německé pobočky </w:t>
      </w:r>
      <w:r w:rsidR="00355F58" w:rsidRPr="00010368">
        <w:rPr>
          <w:rFonts w:asciiTheme="minorHAnsi" w:hAnsiTheme="minorHAnsi" w:cstheme="minorHAnsi"/>
          <w:b/>
          <w:bCs/>
        </w:rPr>
        <w:t>společnosti</w:t>
      </w:r>
      <w:r w:rsidR="007F40D4" w:rsidRPr="00010368">
        <w:rPr>
          <w:rFonts w:asciiTheme="minorHAnsi" w:hAnsiTheme="minorHAnsi" w:cstheme="minorHAnsi"/>
          <w:b/>
          <w:bCs/>
        </w:rPr>
        <w:t xml:space="preserve"> ze stejného segmentu</w:t>
      </w:r>
      <w:r w:rsidR="00355F58" w:rsidRPr="00010368">
        <w:rPr>
          <w:rFonts w:asciiTheme="minorHAnsi" w:hAnsiTheme="minorHAnsi" w:cstheme="minorHAnsi"/>
          <w:b/>
          <w:bCs/>
        </w:rPr>
        <w:t xml:space="preserve"> a</w:t>
      </w:r>
      <w:r w:rsidR="000A2CC7" w:rsidRPr="00010368">
        <w:rPr>
          <w:rFonts w:asciiTheme="minorHAnsi" w:hAnsiTheme="minorHAnsi" w:cstheme="minorHAnsi"/>
          <w:b/>
          <w:bCs/>
        </w:rPr>
        <w:t> </w:t>
      </w:r>
      <w:r w:rsidR="00355F58" w:rsidRPr="00010368">
        <w:rPr>
          <w:rFonts w:asciiTheme="minorHAnsi" w:hAnsiTheme="minorHAnsi" w:cstheme="minorHAnsi"/>
          <w:b/>
          <w:bCs/>
        </w:rPr>
        <w:t>podobné velikosti</w:t>
      </w:r>
      <w:r w:rsidR="007F40D4" w:rsidRPr="00010368">
        <w:rPr>
          <w:rFonts w:asciiTheme="minorHAnsi" w:hAnsiTheme="minorHAnsi" w:cstheme="minorHAnsi"/>
          <w:b/>
          <w:bCs/>
        </w:rPr>
        <w:t xml:space="preserve">. Ale i tak </w:t>
      </w:r>
      <w:r w:rsidR="00FF01F7" w:rsidRPr="00010368">
        <w:rPr>
          <w:rFonts w:asciiTheme="minorHAnsi" w:hAnsiTheme="minorHAnsi" w:cstheme="minorHAnsi"/>
          <w:b/>
          <w:bCs/>
        </w:rPr>
        <w:t xml:space="preserve">lze </w:t>
      </w:r>
      <w:r w:rsidR="005A37B0" w:rsidRPr="00010368">
        <w:rPr>
          <w:rFonts w:asciiTheme="minorHAnsi" w:hAnsiTheme="minorHAnsi" w:cstheme="minorHAnsi"/>
          <w:b/>
          <w:bCs/>
        </w:rPr>
        <w:t>označit</w:t>
      </w:r>
      <w:r w:rsidR="007F40D4" w:rsidRPr="00010368">
        <w:rPr>
          <w:rFonts w:asciiTheme="minorHAnsi" w:hAnsiTheme="minorHAnsi" w:cstheme="minorHAnsi"/>
          <w:b/>
          <w:bCs/>
        </w:rPr>
        <w:t xml:space="preserve"> </w:t>
      </w:r>
      <w:r w:rsidR="007623FD">
        <w:rPr>
          <w:rFonts w:asciiTheme="minorHAnsi" w:hAnsiTheme="minorHAnsi" w:cstheme="minorHAnsi"/>
          <w:b/>
          <w:bCs/>
        </w:rPr>
        <w:t>čtyři</w:t>
      </w:r>
      <w:r w:rsidR="007F40D4" w:rsidRPr="00971AE4">
        <w:rPr>
          <w:rFonts w:asciiTheme="minorHAnsi" w:hAnsiTheme="minorHAnsi" w:cstheme="minorHAnsi"/>
          <w:b/>
          <w:bCs/>
        </w:rPr>
        <w:t xml:space="preserve"> </w:t>
      </w:r>
      <w:r w:rsidR="007F40D4" w:rsidRPr="00010368">
        <w:rPr>
          <w:rFonts w:asciiTheme="minorHAnsi" w:hAnsiTheme="minorHAnsi" w:cstheme="minorHAnsi"/>
          <w:b/>
          <w:bCs/>
        </w:rPr>
        <w:t xml:space="preserve">odvětví, kde </w:t>
      </w:r>
      <w:r w:rsidR="005A37B0" w:rsidRPr="00010368">
        <w:rPr>
          <w:rFonts w:asciiTheme="minorHAnsi" w:hAnsiTheme="minorHAnsi" w:cstheme="minorHAnsi"/>
          <w:b/>
          <w:bCs/>
        </w:rPr>
        <w:t>panuje největší</w:t>
      </w:r>
      <w:r w:rsidR="007F40D4" w:rsidRPr="00010368">
        <w:rPr>
          <w:rFonts w:asciiTheme="minorHAnsi" w:hAnsiTheme="minorHAnsi" w:cstheme="minorHAnsi"/>
          <w:b/>
          <w:bCs/>
        </w:rPr>
        <w:t xml:space="preserve"> nepořádek.</w:t>
      </w:r>
    </w:p>
    <w:p w14:paraId="3C127952" w14:textId="5F0930FC" w:rsidR="00647727" w:rsidRDefault="00647727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Stavebnictví – hlavně prach, bahno a zbytky materiálů</w:t>
      </w:r>
    </w:p>
    <w:p w14:paraId="5F1E4555" w14:textId="35E15D93" w:rsidR="00647727" w:rsidRPr="00647727" w:rsidRDefault="00647727" w:rsidP="00647727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</w:rPr>
      </w:pPr>
      <w:r w:rsidRPr="00647727">
        <w:rPr>
          <w:rFonts w:asciiTheme="minorHAnsi" w:hAnsiTheme="minorHAnsi" w:cstheme="minorHAnsi"/>
        </w:rPr>
        <w:t xml:space="preserve">Při stavebních pracích vzniká prach neustále – od demolice a řezání materiálů přes broušení až po míšení suchých směsí. Tento prach se nejen usazuje na površích, jako jsou lešení, stavební stroje a okolní konstrukce, ale zároveň se vznáší v pracovním prostoru, což představuje riziko pro zdraví pracovníků. Kromě zdravotních rizik může prach také narušovat efektivitu práce a bezpečnost na stavbě. </w:t>
      </w:r>
      <w:r w:rsidR="007623FD">
        <w:rPr>
          <w:rFonts w:asciiTheme="minorHAnsi" w:hAnsiTheme="minorHAnsi" w:cstheme="minorHAnsi"/>
        </w:rPr>
        <w:t xml:space="preserve">V zimním období se navíc často mění v mazlavou hmotu, která </w:t>
      </w:r>
      <w:r w:rsidRPr="00647727">
        <w:rPr>
          <w:rFonts w:asciiTheme="minorHAnsi" w:hAnsiTheme="minorHAnsi" w:cstheme="minorHAnsi"/>
        </w:rPr>
        <w:t>mů</w:t>
      </w:r>
      <w:r w:rsidR="007623FD">
        <w:rPr>
          <w:rFonts w:asciiTheme="minorHAnsi" w:hAnsiTheme="minorHAnsi" w:cstheme="minorHAnsi"/>
        </w:rPr>
        <w:t>že způsobit</w:t>
      </w:r>
      <w:r w:rsidRPr="00647727">
        <w:rPr>
          <w:rFonts w:asciiTheme="minorHAnsi" w:hAnsiTheme="minorHAnsi" w:cstheme="minorHAnsi"/>
        </w:rPr>
        <w:t xml:space="preserve"> uklouznutí</w:t>
      </w:r>
      <w:r w:rsidR="007623FD">
        <w:rPr>
          <w:rFonts w:asciiTheme="minorHAnsi" w:hAnsiTheme="minorHAnsi" w:cstheme="minorHAnsi"/>
        </w:rPr>
        <w:t xml:space="preserve">. </w:t>
      </w:r>
      <w:r w:rsidRPr="00647727">
        <w:rPr>
          <w:rFonts w:asciiTheme="minorHAnsi" w:hAnsiTheme="minorHAnsi" w:cstheme="minorHAnsi"/>
        </w:rPr>
        <w:t xml:space="preserve"> </w:t>
      </w:r>
    </w:p>
    <w:p w14:paraId="16D330A6" w14:textId="22183E32" w:rsidR="00647727" w:rsidRPr="00647727" w:rsidRDefault="00647727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„Klasickým příkladem české praxe jsou vyjeté koleje z bahna u výjezdu ze stavby. Znečištěná vozovka pak představuje riziko pro dopravu i diskomfort pro všechny obyvatele. </w:t>
      </w:r>
      <w:r w:rsidRPr="00647727">
        <w:rPr>
          <w:rFonts w:asciiTheme="minorHAnsi" w:hAnsiTheme="minorHAnsi" w:cstheme="minorHAnsi"/>
        </w:rPr>
        <w:t xml:space="preserve">I přesto mnoho stavebních firem stále podceňuje nutnost pravidelného odstraňování </w:t>
      </w:r>
      <w:r>
        <w:rPr>
          <w:rFonts w:asciiTheme="minorHAnsi" w:hAnsiTheme="minorHAnsi" w:cstheme="minorHAnsi"/>
        </w:rPr>
        <w:t xml:space="preserve">všech nečistot, které stavební práce způsobují </w:t>
      </w:r>
      <w:r w:rsidRPr="00647727">
        <w:rPr>
          <w:rFonts w:asciiTheme="minorHAnsi" w:hAnsiTheme="minorHAnsi" w:cstheme="minorHAnsi"/>
        </w:rPr>
        <w:t>nebo investice do vhodných technologií</w:t>
      </w:r>
      <w:r>
        <w:rPr>
          <w:rFonts w:asciiTheme="minorHAnsi" w:hAnsiTheme="minorHAnsi" w:cstheme="minorHAnsi"/>
        </w:rPr>
        <w:t>,“ říká Lukáš Rom ze společnosti Kärcher.</w:t>
      </w:r>
      <w:r w:rsidR="007623FD">
        <w:rPr>
          <w:rFonts w:asciiTheme="minorHAnsi" w:hAnsiTheme="minorHAnsi" w:cstheme="minorHAnsi"/>
        </w:rPr>
        <w:t xml:space="preserve"> Dalšími </w:t>
      </w:r>
      <w:r w:rsidR="007623FD">
        <w:rPr>
          <w:rFonts w:asciiTheme="minorHAnsi" w:hAnsiTheme="minorHAnsi" w:cstheme="minorHAnsi"/>
        </w:rPr>
        <w:t xml:space="preserve">negativy špatného úklidu jsou také například snížení </w:t>
      </w:r>
      <w:r w:rsidR="007623FD" w:rsidRPr="00647727">
        <w:rPr>
          <w:rFonts w:asciiTheme="minorHAnsi" w:hAnsiTheme="minorHAnsi" w:cstheme="minorHAnsi"/>
        </w:rPr>
        <w:t xml:space="preserve">viditelnosti nebo dokonce </w:t>
      </w:r>
      <w:r w:rsidR="007623FD">
        <w:rPr>
          <w:rFonts w:asciiTheme="minorHAnsi" w:hAnsiTheme="minorHAnsi" w:cstheme="minorHAnsi"/>
        </w:rPr>
        <w:t>riziko v</w:t>
      </w:r>
      <w:r w:rsidR="00635415">
        <w:rPr>
          <w:rFonts w:asciiTheme="minorHAnsi" w:hAnsiTheme="minorHAnsi" w:cstheme="minorHAnsi"/>
        </w:rPr>
        <w:t>ý</w:t>
      </w:r>
      <w:r w:rsidR="007623FD">
        <w:rPr>
          <w:rFonts w:asciiTheme="minorHAnsi" w:hAnsiTheme="minorHAnsi" w:cstheme="minorHAnsi"/>
        </w:rPr>
        <w:t>b</w:t>
      </w:r>
      <w:r w:rsidR="00635415">
        <w:rPr>
          <w:rFonts w:asciiTheme="minorHAnsi" w:hAnsiTheme="minorHAnsi" w:cstheme="minorHAnsi"/>
        </w:rPr>
        <w:t>u</w:t>
      </w:r>
      <w:r w:rsidR="007623FD">
        <w:rPr>
          <w:rFonts w:asciiTheme="minorHAnsi" w:hAnsiTheme="minorHAnsi" w:cstheme="minorHAnsi"/>
        </w:rPr>
        <w:t>chu.</w:t>
      </w:r>
    </w:p>
    <w:p w14:paraId="536DC900" w14:textId="6517F599" w:rsidR="00D7344E" w:rsidRDefault="00A7603F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V</w:t>
      </w:r>
      <w:r w:rsidR="00CE2E87" w:rsidRPr="00FB2A45">
        <w:rPr>
          <w:rFonts w:asciiTheme="minorHAnsi" w:hAnsiTheme="minorHAnsi" w:cstheme="minorHAnsi"/>
          <w:b/>
          <w:bCs/>
        </w:rPr>
        <w:t>ýrobní segment</w:t>
      </w:r>
      <w:r>
        <w:rPr>
          <w:rFonts w:asciiTheme="minorHAnsi" w:hAnsiTheme="minorHAnsi" w:cstheme="minorHAnsi"/>
          <w:b/>
          <w:bCs/>
        </w:rPr>
        <w:t xml:space="preserve"> – všudypřítomný prach</w:t>
      </w:r>
    </w:p>
    <w:p w14:paraId="125157CD" w14:textId="2075901B" w:rsidR="00AD4D34" w:rsidRDefault="00522427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 výrobním segmentu hraje</w:t>
      </w:r>
      <w:r w:rsidR="00A7603F">
        <w:rPr>
          <w:rFonts w:asciiTheme="minorHAnsi" w:hAnsiTheme="minorHAnsi" w:cstheme="minorHAnsi"/>
        </w:rPr>
        <w:t> hlavní roli většinou všudypřítomný prach. Ten j</w:t>
      </w:r>
      <w:r w:rsidR="00D521DB" w:rsidRPr="009D1F78">
        <w:rPr>
          <w:rFonts w:asciiTheme="minorHAnsi" w:hAnsiTheme="minorHAnsi" w:cstheme="minorHAnsi"/>
        </w:rPr>
        <w:t xml:space="preserve">e </w:t>
      </w:r>
      <w:r w:rsidR="00A7603F">
        <w:rPr>
          <w:rFonts w:asciiTheme="minorHAnsi" w:hAnsiTheme="minorHAnsi" w:cstheme="minorHAnsi"/>
        </w:rPr>
        <w:t xml:space="preserve">často </w:t>
      </w:r>
      <w:r w:rsidR="00D521DB" w:rsidRPr="009D1F78">
        <w:rPr>
          <w:rFonts w:asciiTheme="minorHAnsi" w:hAnsiTheme="minorHAnsi" w:cstheme="minorHAnsi"/>
        </w:rPr>
        <w:t xml:space="preserve">snadné ignorovat nebo přehlédnout, </w:t>
      </w:r>
      <w:r w:rsidR="000A4ED9">
        <w:rPr>
          <w:rFonts w:asciiTheme="minorHAnsi" w:hAnsiTheme="minorHAnsi" w:cstheme="minorHAnsi"/>
        </w:rPr>
        <w:t xml:space="preserve">přitom se </w:t>
      </w:r>
      <w:r w:rsidR="00D521DB" w:rsidRPr="009D1F78">
        <w:rPr>
          <w:rFonts w:asciiTheme="minorHAnsi" w:hAnsiTheme="minorHAnsi" w:cstheme="minorHAnsi"/>
        </w:rPr>
        <w:t>je</w:t>
      </w:r>
      <w:r w:rsidR="00D521DB" w:rsidRPr="00FB2A45">
        <w:rPr>
          <w:rFonts w:asciiTheme="minorHAnsi" w:hAnsiTheme="minorHAnsi" w:cstheme="minorHAnsi"/>
        </w:rPr>
        <w:t xml:space="preserve">dná </w:t>
      </w:r>
      <w:r w:rsidR="00D521DB" w:rsidRPr="009D1F78">
        <w:rPr>
          <w:rFonts w:asciiTheme="minorHAnsi" w:hAnsiTheme="minorHAnsi" w:cstheme="minorHAnsi"/>
        </w:rPr>
        <w:t xml:space="preserve">o nebezpečí, které je třeba brát </w:t>
      </w:r>
      <w:r w:rsidR="002E2E78">
        <w:rPr>
          <w:rFonts w:asciiTheme="minorHAnsi" w:hAnsiTheme="minorHAnsi" w:cstheme="minorHAnsi"/>
        </w:rPr>
        <w:t xml:space="preserve">velmi </w:t>
      </w:r>
      <w:r w:rsidR="00D521DB" w:rsidRPr="009D1F78">
        <w:rPr>
          <w:rFonts w:asciiTheme="minorHAnsi" w:hAnsiTheme="minorHAnsi" w:cstheme="minorHAnsi"/>
        </w:rPr>
        <w:t>vážně.</w:t>
      </w:r>
      <w:r w:rsidR="00D521DB" w:rsidRPr="00FB2A45">
        <w:rPr>
          <w:rFonts w:asciiTheme="minorHAnsi" w:hAnsiTheme="minorHAnsi" w:cstheme="minorHAnsi"/>
        </w:rPr>
        <w:t xml:space="preserve"> Prach</w:t>
      </w:r>
      <w:r w:rsidR="00EC30C7">
        <w:rPr>
          <w:rFonts w:asciiTheme="minorHAnsi" w:hAnsiTheme="minorHAnsi" w:cstheme="minorHAnsi"/>
        </w:rPr>
        <w:t xml:space="preserve">, který </w:t>
      </w:r>
      <w:r w:rsidR="00EC72DC">
        <w:rPr>
          <w:rFonts w:asciiTheme="minorHAnsi" w:hAnsiTheme="minorHAnsi" w:cstheme="minorHAnsi"/>
        </w:rPr>
        <w:t xml:space="preserve">vzniká </w:t>
      </w:r>
      <w:r w:rsidR="00EC30C7">
        <w:rPr>
          <w:rFonts w:asciiTheme="minorHAnsi" w:hAnsiTheme="minorHAnsi" w:cstheme="minorHAnsi"/>
        </w:rPr>
        <w:t>ve výrobním sektoru</w:t>
      </w:r>
      <w:r w:rsidR="000A2CC7">
        <w:rPr>
          <w:rFonts w:asciiTheme="minorHAnsi" w:hAnsiTheme="minorHAnsi" w:cstheme="minorHAnsi"/>
        </w:rPr>
        <w:t>,</w:t>
      </w:r>
      <w:r w:rsidR="00EC72DC">
        <w:rPr>
          <w:rFonts w:asciiTheme="minorHAnsi" w:hAnsiTheme="minorHAnsi" w:cstheme="minorHAnsi"/>
        </w:rPr>
        <w:t xml:space="preserve"> </w:t>
      </w:r>
      <w:r w:rsidR="00D521DB" w:rsidRPr="00FB2A45">
        <w:rPr>
          <w:rFonts w:asciiTheme="minorHAnsi" w:hAnsiTheme="minorHAnsi" w:cstheme="minorHAnsi"/>
        </w:rPr>
        <w:t>není stejný jako prach, s nímž se setkáváme </w:t>
      </w:r>
      <w:r w:rsidR="00C92EFB">
        <w:rPr>
          <w:rFonts w:asciiTheme="minorHAnsi" w:hAnsiTheme="minorHAnsi" w:cstheme="minorHAnsi"/>
        </w:rPr>
        <w:t>běžně</w:t>
      </w:r>
      <w:r w:rsidR="00D521DB" w:rsidRPr="00FB2A45">
        <w:rPr>
          <w:rFonts w:asciiTheme="minorHAnsi" w:hAnsiTheme="minorHAnsi" w:cstheme="minorHAnsi"/>
        </w:rPr>
        <w:t xml:space="preserve">. </w:t>
      </w:r>
      <w:r w:rsidR="00EC30C7">
        <w:rPr>
          <w:rFonts w:asciiTheme="minorHAnsi" w:hAnsiTheme="minorHAnsi" w:cstheme="minorHAnsi"/>
        </w:rPr>
        <w:t>Ten</w:t>
      </w:r>
      <w:r w:rsidR="00C92EFB">
        <w:rPr>
          <w:rFonts w:asciiTheme="minorHAnsi" w:hAnsiTheme="minorHAnsi" w:cstheme="minorHAnsi"/>
        </w:rPr>
        <w:t>t</w:t>
      </w:r>
      <w:r w:rsidR="00EC30C7">
        <w:rPr>
          <w:rFonts w:asciiTheme="minorHAnsi" w:hAnsiTheme="minorHAnsi" w:cstheme="minorHAnsi"/>
        </w:rPr>
        <w:t>o prach</w:t>
      </w:r>
      <w:r w:rsidR="003F60ED">
        <w:rPr>
          <w:rFonts w:asciiTheme="minorHAnsi" w:hAnsiTheme="minorHAnsi" w:cstheme="minorHAnsi"/>
        </w:rPr>
        <w:t xml:space="preserve"> je </w:t>
      </w:r>
      <w:r w:rsidR="00A7603F">
        <w:rPr>
          <w:rFonts w:asciiTheme="minorHAnsi" w:hAnsiTheme="minorHAnsi" w:cstheme="minorHAnsi"/>
        </w:rPr>
        <w:t xml:space="preserve">totiž většinou </w:t>
      </w:r>
      <w:r w:rsidR="003F60ED">
        <w:rPr>
          <w:rFonts w:asciiTheme="minorHAnsi" w:hAnsiTheme="minorHAnsi" w:cstheme="minorHAnsi"/>
        </w:rPr>
        <w:t xml:space="preserve">složený </w:t>
      </w:r>
      <w:r w:rsidR="00D521DB" w:rsidRPr="00FB2A45">
        <w:rPr>
          <w:rFonts w:asciiTheme="minorHAnsi" w:hAnsiTheme="minorHAnsi" w:cstheme="minorHAnsi"/>
        </w:rPr>
        <w:t>z</w:t>
      </w:r>
      <w:r w:rsidR="00880576">
        <w:rPr>
          <w:rFonts w:asciiTheme="minorHAnsi" w:hAnsiTheme="minorHAnsi" w:cstheme="minorHAnsi"/>
        </w:rPr>
        <w:t> </w:t>
      </w:r>
      <w:r w:rsidR="00D521DB" w:rsidRPr="00FB2A45">
        <w:rPr>
          <w:rFonts w:asciiTheme="minorHAnsi" w:hAnsiTheme="minorHAnsi" w:cstheme="minorHAnsi"/>
        </w:rPr>
        <w:t>m</w:t>
      </w:r>
      <w:r w:rsidR="00EC72DC">
        <w:rPr>
          <w:rFonts w:asciiTheme="minorHAnsi" w:hAnsiTheme="minorHAnsi" w:cstheme="minorHAnsi"/>
        </w:rPr>
        <w:t>ikro</w:t>
      </w:r>
      <w:r w:rsidR="00880576">
        <w:rPr>
          <w:rFonts w:asciiTheme="minorHAnsi" w:hAnsiTheme="minorHAnsi" w:cstheme="minorHAnsi"/>
        </w:rPr>
        <w:t xml:space="preserve"> </w:t>
      </w:r>
      <w:r w:rsidR="00EC72DC">
        <w:rPr>
          <w:rFonts w:asciiTheme="minorHAnsi" w:hAnsiTheme="minorHAnsi" w:cstheme="minorHAnsi"/>
        </w:rPr>
        <w:t>část</w:t>
      </w:r>
      <w:r w:rsidR="006B59EA">
        <w:rPr>
          <w:rFonts w:asciiTheme="minorHAnsi" w:hAnsiTheme="minorHAnsi" w:cstheme="minorHAnsi"/>
        </w:rPr>
        <w:t>eček</w:t>
      </w:r>
      <w:r w:rsidR="00EC72DC">
        <w:rPr>
          <w:rFonts w:asciiTheme="minorHAnsi" w:hAnsiTheme="minorHAnsi" w:cstheme="minorHAnsi"/>
        </w:rPr>
        <w:t xml:space="preserve"> </w:t>
      </w:r>
      <w:r w:rsidR="002E2E78">
        <w:rPr>
          <w:rFonts w:asciiTheme="minorHAnsi" w:hAnsiTheme="minorHAnsi" w:cstheme="minorHAnsi"/>
        </w:rPr>
        <w:t>skl</w:t>
      </w:r>
      <w:r w:rsidR="006B59EA">
        <w:rPr>
          <w:rFonts w:asciiTheme="minorHAnsi" w:hAnsiTheme="minorHAnsi" w:cstheme="minorHAnsi"/>
        </w:rPr>
        <w:t>a</w:t>
      </w:r>
      <w:r w:rsidR="00D521DB" w:rsidRPr="00FB2A45">
        <w:rPr>
          <w:rFonts w:asciiTheme="minorHAnsi" w:hAnsiTheme="minorHAnsi" w:cstheme="minorHAnsi"/>
        </w:rPr>
        <w:t>, dřev</w:t>
      </w:r>
      <w:r w:rsidR="006B59EA">
        <w:rPr>
          <w:rFonts w:asciiTheme="minorHAnsi" w:hAnsiTheme="minorHAnsi" w:cstheme="minorHAnsi"/>
        </w:rPr>
        <w:t>a</w:t>
      </w:r>
      <w:r w:rsidR="00D521DB" w:rsidRPr="00FB2A45">
        <w:rPr>
          <w:rFonts w:asciiTheme="minorHAnsi" w:hAnsiTheme="minorHAnsi" w:cstheme="minorHAnsi"/>
        </w:rPr>
        <w:t>, beton</w:t>
      </w:r>
      <w:r w:rsidR="006B59EA">
        <w:rPr>
          <w:rFonts w:asciiTheme="minorHAnsi" w:hAnsiTheme="minorHAnsi" w:cstheme="minorHAnsi"/>
        </w:rPr>
        <w:t>u</w:t>
      </w:r>
      <w:r w:rsidR="00D521DB" w:rsidRPr="00FB2A45">
        <w:rPr>
          <w:rFonts w:asciiTheme="minorHAnsi" w:hAnsiTheme="minorHAnsi" w:cstheme="minorHAnsi"/>
        </w:rPr>
        <w:t xml:space="preserve"> </w:t>
      </w:r>
      <w:r w:rsidR="00EC30C7">
        <w:rPr>
          <w:rFonts w:asciiTheme="minorHAnsi" w:hAnsiTheme="minorHAnsi" w:cstheme="minorHAnsi"/>
        </w:rPr>
        <w:t>nebo</w:t>
      </w:r>
      <w:r w:rsidR="00D521DB" w:rsidRPr="00FB2A45">
        <w:rPr>
          <w:rFonts w:asciiTheme="minorHAnsi" w:hAnsiTheme="minorHAnsi" w:cstheme="minorHAnsi"/>
        </w:rPr>
        <w:t xml:space="preserve"> kov</w:t>
      </w:r>
      <w:r w:rsidR="006B59EA">
        <w:rPr>
          <w:rFonts w:asciiTheme="minorHAnsi" w:hAnsiTheme="minorHAnsi" w:cstheme="minorHAnsi"/>
        </w:rPr>
        <w:t>u</w:t>
      </w:r>
      <w:r w:rsidR="003F60ED">
        <w:rPr>
          <w:rFonts w:asciiTheme="minorHAnsi" w:hAnsiTheme="minorHAnsi" w:cstheme="minorHAnsi"/>
        </w:rPr>
        <w:t>. Ve výrob</w:t>
      </w:r>
      <w:r w:rsidR="00AD4D34">
        <w:rPr>
          <w:rFonts w:asciiTheme="minorHAnsi" w:hAnsiTheme="minorHAnsi" w:cstheme="minorHAnsi"/>
        </w:rPr>
        <w:t xml:space="preserve">ních objektech </w:t>
      </w:r>
      <w:r w:rsidR="003F60ED">
        <w:rPr>
          <w:rFonts w:asciiTheme="minorHAnsi" w:hAnsiTheme="minorHAnsi" w:cstheme="minorHAnsi"/>
        </w:rPr>
        <w:t>se</w:t>
      </w:r>
      <w:r w:rsidR="00790F47">
        <w:rPr>
          <w:rFonts w:asciiTheme="minorHAnsi" w:hAnsiTheme="minorHAnsi" w:cstheme="minorHAnsi"/>
        </w:rPr>
        <w:t xml:space="preserve"> </w:t>
      </w:r>
      <w:r w:rsidR="00F0771C" w:rsidRPr="00FB2A45">
        <w:rPr>
          <w:rFonts w:asciiTheme="minorHAnsi" w:hAnsiTheme="minorHAnsi" w:cstheme="minorHAnsi"/>
        </w:rPr>
        <w:t>nachází</w:t>
      </w:r>
      <w:r w:rsidR="00AD4D34">
        <w:rPr>
          <w:rFonts w:asciiTheme="minorHAnsi" w:hAnsiTheme="minorHAnsi" w:cstheme="minorHAnsi"/>
        </w:rPr>
        <w:t xml:space="preserve"> velmi často</w:t>
      </w:r>
      <w:r w:rsidR="000A4ED9">
        <w:rPr>
          <w:rFonts w:asciiTheme="minorHAnsi" w:hAnsiTheme="minorHAnsi" w:cstheme="minorHAnsi"/>
        </w:rPr>
        <w:t xml:space="preserve"> </w:t>
      </w:r>
      <w:r w:rsidR="00F0771C" w:rsidRPr="009D1F78">
        <w:rPr>
          <w:rFonts w:asciiTheme="minorHAnsi" w:hAnsiTheme="minorHAnsi" w:cstheme="minorHAnsi"/>
        </w:rPr>
        <w:t>a pravideln</w:t>
      </w:r>
      <w:r w:rsidR="003F60ED">
        <w:rPr>
          <w:rFonts w:asciiTheme="minorHAnsi" w:hAnsiTheme="minorHAnsi" w:cstheme="minorHAnsi"/>
        </w:rPr>
        <w:t>ou</w:t>
      </w:r>
      <w:r w:rsidR="00F0771C" w:rsidRPr="009D1F78">
        <w:rPr>
          <w:rFonts w:asciiTheme="minorHAnsi" w:hAnsiTheme="minorHAnsi" w:cstheme="minorHAnsi"/>
        </w:rPr>
        <w:t xml:space="preserve"> pracovní činnost</w:t>
      </w:r>
      <w:r w:rsidR="00790F47">
        <w:rPr>
          <w:rFonts w:asciiTheme="minorHAnsi" w:hAnsiTheme="minorHAnsi" w:cstheme="minorHAnsi"/>
        </w:rPr>
        <w:t>í</w:t>
      </w:r>
      <w:r w:rsidR="00F0771C" w:rsidRPr="009D1F78">
        <w:rPr>
          <w:rFonts w:asciiTheme="minorHAnsi" w:hAnsiTheme="minorHAnsi" w:cstheme="minorHAnsi"/>
        </w:rPr>
        <w:t xml:space="preserve"> </w:t>
      </w:r>
      <w:r w:rsidR="00EC30C7">
        <w:rPr>
          <w:rFonts w:asciiTheme="minorHAnsi" w:hAnsiTheme="minorHAnsi" w:cstheme="minorHAnsi"/>
        </w:rPr>
        <w:t xml:space="preserve">se neustále vytváří. </w:t>
      </w:r>
    </w:p>
    <w:p w14:paraId="01E8096E" w14:textId="50EB52E5" w:rsidR="00CC06FB" w:rsidRDefault="00AD4D34" w:rsidP="00AD4D34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</w:rPr>
      </w:pPr>
      <w:r w:rsidRPr="00AD4D34">
        <w:rPr>
          <w:rFonts w:asciiTheme="minorHAnsi" w:hAnsiTheme="minorHAnsi" w:cstheme="minorHAnsi"/>
        </w:rPr>
        <w:t>Jemné částice prach</w:t>
      </w:r>
      <w:r>
        <w:rPr>
          <w:rFonts w:asciiTheme="minorHAnsi" w:hAnsiTheme="minorHAnsi" w:cstheme="minorHAnsi"/>
        </w:rPr>
        <w:t>u se</w:t>
      </w:r>
      <w:r w:rsidRPr="00AD4D34">
        <w:rPr>
          <w:rFonts w:asciiTheme="minorHAnsi" w:hAnsiTheme="minorHAnsi" w:cstheme="minorHAnsi"/>
        </w:rPr>
        <w:t xml:space="preserve"> dostávají do vzduchu, následně se vznášejí </w:t>
      </w:r>
      <w:r w:rsidR="00395668">
        <w:rPr>
          <w:rFonts w:asciiTheme="minorHAnsi" w:hAnsiTheme="minorHAnsi" w:cstheme="minorHAnsi"/>
        </w:rPr>
        <w:t xml:space="preserve">teplem </w:t>
      </w:r>
      <w:r w:rsidRPr="00AD4D34">
        <w:rPr>
          <w:rFonts w:asciiTheme="minorHAnsi" w:hAnsiTheme="minorHAnsi" w:cstheme="minorHAnsi"/>
        </w:rPr>
        <w:t xml:space="preserve">vzhůru a usazují se na krokvích, potrubí, okenních římsách a osvětlovacích tělesech. Jakmile se tento prach nahromadí, začíná představovat řadu nebezpečí včetně </w:t>
      </w:r>
      <w:r w:rsidR="00A7603F">
        <w:rPr>
          <w:rFonts w:asciiTheme="minorHAnsi" w:hAnsiTheme="minorHAnsi" w:cstheme="minorHAnsi"/>
        </w:rPr>
        <w:t xml:space="preserve">nevyhovující </w:t>
      </w:r>
      <w:r w:rsidRPr="00AD4D34">
        <w:rPr>
          <w:rFonts w:asciiTheme="minorHAnsi" w:hAnsiTheme="minorHAnsi" w:cstheme="minorHAnsi"/>
        </w:rPr>
        <w:t xml:space="preserve">kvality vzduchu, ale může vést také </w:t>
      </w:r>
      <w:r w:rsidR="00A7603F">
        <w:rPr>
          <w:rFonts w:asciiTheme="minorHAnsi" w:hAnsiTheme="minorHAnsi" w:cstheme="minorHAnsi"/>
        </w:rPr>
        <w:t xml:space="preserve">v krajních </w:t>
      </w:r>
      <w:r w:rsidR="001B0F30">
        <w:rPr>
          <w:rFonts w:asciiTheme="minorHAnsi" w:hAnsiTheme="minorHAnsi" w:cstheme="minorHAnsi"/>
        </w:rPr>
        <w:t xml:space="preserve">mezích </w:t>
      </w:r>
      <w:r w:rsidRPr="00AD4D34">
        <w:rPr>
          <w:rFonts w:asciiTheme="minorHAnsi" w:hAnsiTheme="minorHAnsi" w:cstheme="minorHAnsi"/>
        </w:rPr>
        <w:t>až k požárům či výbuchům.</w:t>
      </w:r>
      <w:r>
        <w:rPr>
          <w:rFonts w:asciiTheme="minorHAnsi" w:hAnsiTheme="minorHAnsi" w:cstheme="minorHAnsi"/>
        </w:rPr>
        <w:t xml:space="preserve"> </w:t>
      </w:r>
      <w:r w:rsidR="00723806" w:rsidRPr="00FB2A45">
        <w:rPr>
          <w:rFonts w:asciiTheme="minorHAnsi" w:hAnsiTheme="minorHAnsi" w:cstheme="minorHAnsi"/>
        </w:rPr>
        <w:t>P</w:t>
      </w:r>
      <w:r w:rsidR="00F0771C" w:rsidRPr="00FB2A45">
        <w:rPr>
          <w:rFonts w:asciiTheme="minorHAnsi" w:hAnsiTheme="minorHAnsi" w:cstheme="minorHAnsi"/>
        </w:rPr>
        <w:t xml:space="preserve">řes </w:t>
      </w:r>
      <w:r w:rsidR="00EC30C7">
        <w:rPr>
          <w:rFonts w:asciiTheme="minorHAnsi" w:hAnsiTheme="minorHAnsi" w:cstheme="minorHAnsi"/>
        </w:rPr>
        <w:t>všechna tato možná nebezpečí</w:t>
      </w:r>
      <w:r w:rsidR="00F0771C" w:rsidRPr="00FB2A45">
        <w:rPr>
          <w:rFonts w:asciiTheme="minorHAnsi" w:hAnsiTheme="minorHAnsi" w:cstheme="minorHAnsi"/>
        </w:rPr>
        <w:t xml:space="preserve"> mnoho </w:t>
      </w:r>
      <w:r w:rsidR="00EC72DC">
        <w:rPr>
          <w:rFonts w:asciiTheme="minorHAnsi" w:hAnsiTheme="minorHAnsi" w:cstheme="minorHAnsi"/>
        </w:rPr>
        <w:t>výrobních firem</w:t>
      </w:r>
      <w:r w:rsidR="00F0771C" w:rsidRPr="00FB2A45">
        <w:rPr>
          <w:rFonts w:asciiTheme="minorHAnsi" w:hAnsiTheme="minorHAnsi" w:cstheme="minorHAnsi"/>
        </w:rPr>
        <w:t xml:space="preserve"> </w:t>
      </w:r>
      <w:r w:rsidR="00790F47">
        <w:rPr>
          <w:rFonts w:asciiTheme="minorHAnsi" w:hAnsiTheme="minorHAnsi" w:cstheme="minorHAnsi"/>
        </w:rPr>
        <w:t>zajištění</w:t>
      </w:r>
      <w:r w:rsidR="002E2E78">
        <w:rPr>
          <w:rFonts w:asciiTheme="minorHAnsi" w:hAnsiTheme="minorHAnsi" w:cstheme="minorHAnsi"/>
        </w:rPr>
        <w:t xml:space="preserve"> bezprašného prostoru</w:t>
      </w:r>
      <w:r w:rsidR="00EC72DC">
        <w:rPr>
          <w:rFonts w:asciiTheme="minorHAnsi" w:hAnsiTheme="minorHAnsi" w:cstheme="minorHAnsi"/>
        </w:rPr>
        <w:t xml:space="preserve"> </w:t>
      </w:r>
      <w:r w:rsidR="00EC72DC" w:rsidRPr="00FB2A45">
        <w:rPr>
          <w:rFonts w:asciiTheme="minorHAnsi" w:hAnsiTheme="minorHAnsi" w:cstheme="minorHAnsi"/>
        </w:rPr>
        <w:t>podceňuje</w:t>
      </w:r>
      <w:r w:rsidR="002E2E78">
        <w:rPr>
          <w:rFonts w:asciiTheme="minorHAnsi" w:hAnsiTheme="minorHAnsi" w:cstheme="minorHAnsi"/>
        </w:rPr>
        <w:t xml:space="preserve">. </w:t>
      </w:r>
      <w:r w:rsidR="000A4ED9">
        <w:rPr>
          <w:rFonts w:asciiTheme="minorHAnsi" w:hAnsiTheme="minorHAnsi" w:cstheme="minorHAnsi"/>
        </w:rPr>
        <w:t>Často se jedná o</w:t>
      </w:r>
      <w:r w:rsidR="000A2CC7">
        <w:rPr>
          <w:rFonts w:asciiTheme="minorHAnsi" w:hAnsiTheme="minorHAnsi" w:cstheme="minorHAnsi"/>
        </w:rPr>
        <w:t> </w:t>
      </w:r>
      <w:r w:rsidR="000A4ED9">
        <w:rPr>
          <w:rFonts w:asciiTheme="minorHAnsi" w:hAnsiTheme="minorHAnsi" w:cstheme="minorHAnsi"/>
        </w:rPr>
        <w:t>zanedbá</w:t>
      </w:r>
      <w:r w:rsidR="00EC72DC">
        <w:rPr>
          <w:rFonts w:asciiTheme="minorHAnsi" w:hAnsiTheme="minorHAnsi" w:cstheme="minorHAnsi"/>
        </w:rPr>
        <w:t xml:space="preserve">vání </w:t>
      </w:r>
      <w:r w:rsidR="002E2E78">
        <w:rPr>
          <w:rFonts w:asciiTheme="minorHAnsi" w:hAnsiTheme="minorHAnsi" w:cstheme="minorHAnsi"/>
        </w:rPr>
        <w:t>z důvodu nevědom</w:t>
      </w:r>
      <w:r w:rsidR="00395668">
        <w:rPr>
          <w:rFonts w:asciiTheme="minorHAnsi" w:hAnsiTheme="minorHAnsi" w:cstheme="minorHAnsi"/>
        </w:rPr>
        <w:t>osti</w:t>
      </w:r>
      <w:r w:rsidR="002E2E78">
        <w:rPr>
          <w:rFonts w:asciiTheme="minorHAnsi" w:hAnsiTheme="minorHAnsi" w:cstheme="minorHAnsi"/>
        </w:rPr>
        <w:t xml:space="preserve"> o možných následcích, </w:t>
      </w:r>
      <w:r w:rsidR="00EC72DC">
        <w:rPr>
          <w:rFonts w:asciiTheme="minorHAnsi" w:hAnsiTheme="minorHAnsi" w:cstheme="minorHAnsi"/>
        </w:rPr>
        <w:t>ale také z důvodu</w:t>
      </w:r>
      <w:r w:rsidR="002E2E78">
        <w:rPr>
          <w:rFonts w:asciiTheme="minorHAnsi" w:hAnsiTheme="minorHAnsi" w:cstheme="minorHAnsi"/>
        </w:rPr>
        <w:t xml:space="preserve"> </w:t>
      </w:r>
      <w:r w:rsidR="00EC72DC">
        <w:rPr>
          <w:rFonts w:asciiTheme="minorHAnsi" w:hAnsiTheme="minorHAnsi" w:cstheme="minorHAnsi"/>
        </w:rPr>
        <w:t>nevůle investovat do</w:t>
      </w:r>
      <w:r>
        <w:rPr>
          <w:rFonts w:asciiTheme="minorHAnsi" w:hAnsiTheme="minorHAnsi" w:cstheme="minorHAnsi"/>
        </w:rPr>
        <w:t xml:space="preserve"> účelných</w:t>
      </w:r>
      <w:r w:rsidR="00EC72DC">
        <w:rPr>
          <w:rFonts w:asciiTheme="minorHAnsi" w:hAnsiTheme="minorHAnsi" w:cstheme="minorHAnsi"/>
        </w:rPr>
        <w:t xml:space="preserve"> technologií</w:t>
      </w:r>
      <w:r>
        <w:rPr>
          <w:rFonts w:asciiTheme="minorHAnsi" w:hAnsiTheme="minorHAnsi" w:cstheme="minorHAnsi"/>
        </w:rPr>
        <w:t xml:space="preserve"> a řešení.</w:t>
      </w:r>
    </w:p>
    <w:p w14:paraId="34259191" w14:textId="080FE0DF" w:rsidR="0086552D" w:rsidRPr="00CC06FB" w:rsidRDefault="00B90FFD" w:rsidP="00CC06FB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lastRenderedPageBreak/>
        <w:t>O</w:t>
      </w:r>
      <w:r w:rsidR="00CE66CA">
        <w:rPr>
          <w:rFonts w:asciiTheme="minorHAnsi" w:hAnsiTheme="minorHAnsi" w:cstheme="minorHAnsi"/>
          <w:b/>
          <w:bCs/>
        </w:rPr>
        <w:t>bchod</w:t>
      </w:r>
      <w:r>
        <w:rPr>
          <w:rFonts w:asciiTheme="minorHAnsi" w:hAnsiTheme="minorHAnsi" w:cstheme="minorHAnsi"/>
          <w:b/>
          <w:bCs/>
        </w:rPr>
        <w:t>y – špinavé podlahy</w:t>
      </w:r>
    </w:p>
    <w:p w14:paraId="792865F9" w14:textId="5661260D" w:rsidR="000A2CC7" w:rsidRDefault="003F0AF0" w:rsidP="00505088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Možná překvapivým zástupcem</w:t>
      </w:r>
      <w:r w:rsidR="00395668">
        <w:rPr>
          <w:rFonts w:asciiTheme="minorHAnsi" w:hAnsiTheme="minorHAnsi" w:cstheme="minorHAnsi"/>
          <w:color w:val="000000" w:themeColor="text1"/>
        </w:rPr>
        <w:t xml:space="preserve"> z hlediska úklidu </w:t>
      </w:r>
      <w:r w:rsidR="00971AE4">
        <w:rPr>
          <w:rFonts w:asciiTheme="minorHAnsi" w:hAnsiTheme="minorHAnsi" w:cstheme="minorHAnsi"/>
          <w:color w:val="000000" w:themeColor="text1"/>
        </w:rPr>
        <w:t xml:space="preserve">zanedbávaných </w:t>
      </w:r>
      <w:r w:rsidR="00395668">
        <w:rPr>
          <w:rFonts w:asciiTheme="minorHAnsi" w:hAnsiTheme="minorHAnsi" w:cstheme="minorHAnsi"/>
          <w:color w:val="000000" w:themeColor="text1"/>
        </w:rPr>
        <w:t>segment</w:t>
      </w:r>
      <w:r>
        <w:rPr>
          <w:rFonts w:asciiTheme="minorHAnsi" w:hAnsiTheme="minorHAnsi" w:cstheme="minorHAnsi"/>
          <w:color w:val="000000" w:themeColor="text1"/>
        </w:rPr>
        <w:t>ů</w:t>
      </w:r>
      <w:r w:rsidR="00B90FFD">
        <w:rPr>
          <w:rFonts w:asciiTheme="minorHAnsi" w:hAnsiTheme="minorHAnsi" w:cstheme="minorHAnsi"/>
          <w:color w:val="000000" w:themeColor="text1"/>
        </w:rPr>
        <w:t xml:space="preserve"> v České republice</w:t>
      </w:r>
      <w:r w:rsidR="00395668">
        <w:rPr>
          <w:rFonts w:asciiTheme="minorHAnsi" w:hAnsiTheme="minorHAnsi" w:cstheme="minorHAnsi"/>
          <w:color w:val="000000" w:themeColor="text1"/>
        </w:rPr>
        <w:t xml:space="preserve"> je </w:t>
      </w:r>
      <w:r w:rsidR="00880576">
        <w:rPr>
          <w:rFonts w:asciiTheme="minorHAnsi" w:hAnsiTheme="minorHAnsi" w:cstheme="minorHAnsi"/>
          <w:color w:val="000000" w:themeColor="text1"/>
        </w:rPr>
        <w:t>retail.</w:t>
      </w:r>
      <w:r w:rsidR="00395668">
        <w:rPr>
          <w:rFonts w:asciiTheme="minorHAnsi" w:hAnsiTheme="minorHAnsi" w:cstheme="minorHAnsi"/>
          <w:color w:val="000000" w:themeColor="text1"/>
        </w:rPr>
        <w:t xml:space="preserve"> </w:t>
      </w:r>
      <w:r w:rsidR="00355F58">
        <w:rPr>
          <w:rFonts w:asciiTheme="minorHAnsi" w:hAnsiTheme="minorHAnsi" w:cstheme="minorHAnsi"/>
          <w:color w:val="000000" w:themeColor="text1"/>
        </w:rPr>
        <w:t>V maloobchodních prodejnách</w:t>
      </w:r>
      <w:r w:rsidR="00100D60">
        <w:rPr>
          <w:rFonts w:asciiTheme="minorHAnsi" w:hAnsiTheme="minorHAnsi" w:cstheme="minorHAnsi"/>
          <w:color w:val="000000" w:themeColor="text1"/>
        </w:rPr>
        <w:t xml:space="preserve"> </w:t>
      </w:r>
      <w:r w:rsidR="00355F58">
        <w:rPr>
          <w:rFonts w:asciiTheme="minorHAnsi" w:hAnsiTheme="minorHAnsi" w:cstheme="minorHAnsi"/>
          <w:color w:val="000000" w:themeColor="text1"/>
        </w:rPr>
        <w:t>se</w:t>
      </w:r>
      <w:r w:rsidR="00100D60">
        <w:rPr>
          <w:rFonts w:asciiTheme="minorHAnsi" w:hAnsiTheme="minorHAnsi" w:cstheme="minorHAnsi"/>
          <w:color w:val="000000" w:themeColor="text1"/>
        </w:rPr>
        <w:t xml:space="preserve"> </w:t>
      </w:r>
      <w:r w:rsidR="00B90FFD">
        <w:rPr>
          <w:rFonts w:asciiTheme="minorHAnsi" w:hAnsiTheme="minorHAnsi" w:cstheme="minorHAnsi"/>
          <w:color w:val="000000" w:themeColor="text1"/>
        </w:rPr>
        <w:t xml:space="preserve">přitom </w:t>
      </w:r>
      <w:r w:rsidR="00100D60">
        <w:rPr>
          <w:rFonts w:asciiTheme="minorHAnsi" w:hAnsiTheme="minorHAnsi" w:cstheme="minorHAnsi"/>
          <w:color w:val="000000" w:themeColor="text1"/>
        </w:rPr>
        <w:t>opakují</w:t>
      </w:r>
      <w:r w:rsidR="00355F58">
        <w:rPr>
          <w:rFonts w:asciiTheme="minorHAnsi" w:hAnsiTheme="minorHAnsi" w:cstheme="minorHAnsi"/>
          <w:color w:val="000000" w:themeColor="text1"/>
        </w:rPr>
        <w:t xml:space="preserve"> často</w:t>
      </w:r>
      <w:r w:rsidR="00B90FFD">
        <w:rPr>
          <w:rFonts w:asciiTheme="minorHAnsi" w:hAnsiTheme="minorHAnsi" w:cstheme="minorHAnsi"/>
          <w:color w:val="000000" w:themeColor="text1"/>
        </w:rPr>
        <w:t xml:space="preserve"> mnoho let</w:t>
      </w:r>
      <w:r w:rsidR="00100D60">
        <w:rPr>
          <w:rFonts w:asciiTheme="minorHAnsi" w:hAnsiTheme="minorHAnsi" w:cstheme="minorHAnsi"/>
          <w:color w:val="000000" w:themeColor="text1"/>
        </w:rPr>
        <w:t xml:space="preserve"> ty samé </w:t>
      </w:r>
      <w:r w:rsidR="0074606C">
        <w:rPr>
          <w:rFonts w:asciiTheme="minorHAnsi" w:hAnsiTheme="minorHAnsi" w:cstheme="minorHAnsi"/>
          <w:color w:val="000000" w:themeColor="text1"/>
        </w:rPr>
        <w:t>nedostatky</w:t>
      </w:r>
      <w:r w:rsidR="00100D60">
        <w:rPr>
          <w:rFonts w:asciiTheme="minorHAnsi" w:hAnsiTheme="minorHAnsi" w:cstheme="minorHAnsi"/>
          <w:color w:val="000000" w:themeColor="text1"/>
        </w:rPr>
        <w:t xml:space="preserve"> – především pak při čištění podlah</w:t>
      </w:r>
      <w:r w:rsidR="00AD78DF">
        <w:rPr>
          <w:rFonts w:asciiTheme="minorHAnsi" w:hAnsiTheme="minorHAnsi" w:cstheme="minorHAnsi"/>
          <w:color w:val="000000" w:themeColor="text1"/>
        </w:rPr>
        <w:t>ových ploch</w:t>
      </w:r>
      <w:r w:rsidR="00100D60">
        <w:rPr>
          <w:rFonts w:asciiTheme="minorHAnsi" w:hAnsiTheme="minorHAnsi" w:cstheme="minorHAnsi"/>
          <w:color w:val="000000" w:themeColor="text1"/>
        </w:rPr>
        <w:t xml:space="preserve">. V menších prodejnách provádí úklid </w:t>
      </w:r>
      <w:r w:rsidR="00100D60" w:rsidRPr="00A101AE">
        <w:rPr>
          <w:rFonts w:asciiTheme="minorHAnsi" w:hAnsiTheme="minorHAnsi" w:cstheme="minorHAnsi"/>
          <w:color w:val="000000" w:themeColor="text1"/>
        </w:rPr>
        <w:t>zaměstnanci, kteří k tomu nejsou přímo školen</w:t>
      </w:r>
      <w:r w:rsidR="00B90FFD">
        <w:rPr>
          <w:rFonts w:asciiTheme="minorHAnsi" w:hAnsiTheme="minorHAnsi" w:cstheme="minorHAnsi"/>
          <w:color w:val="000000" w:themeColor="text1"/>
        </w:rPr>
        <w:t>i</w:t>
      </w:r>
      <w:r w:rsidR="00100D60" w:rsidRPr="00A101AE">
        <w:rPr>
          <w:rFonts w:asciiTheme="minorHAnsi" w:hAnsiTheme="minorHAnsi" w:cstheme="minorHAnsi"/>
          <w:color w:val="000000" w:themeColor="text1"/>
        </w:rPr>
        <w:t xml:space="preserve"> a uklízí amatérsky</w:t>
      </w:r>
      <w:r w:rsidR="00355F58">
        <w:rPr>
          <w:rFonts w:asciiTheme="minorHAnsi" w:hAnsiTheme="minorHAnsi" w:cstheme="minorHAnsi"/>
          <w:color w:val="000000" w:themeColor="text1"/>
        </w:rPr>
        <w:t>.</w:t>
      </w:r>
    </w:p>
    <w:p w14:paraId="686C1D64" w14:textId="01DF3B26" w:rsidR="00100D60" w:rsidRPr="00355F58" w:rsidRDefault="00100D60" w:rsidP="00505088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 w:rsidRPr="00AD4D34">
        <w:rPr>
          <w:rFonts w:asciiTheme="minorHAnsi" w:hAnsiTheme="minorHAnsi" w:cstheme="minorHAnsi"/>
        </w:rPr>
        <w:t>V mnoha prodejnách nemají k dispozici pro údržbu podlah dostatečnou čisticí techniku a</w:t>
      </w:r>
      <w:r w:rsidR="000A2CC7">
        <w:rPr>
          <w:rFonts w:asciiTheme="minorHAnsi" w:hAnsiTheme="minorHAnsi" w:cstheme="minorHAnsi"/>
        </w:rPr>
        <w:t> </w:t>
      </w:r>
      <w:r w:rsidR="00AD3915" w:rsidRPr="00AD4D34">
        <w:rPr>
          <w:rFonts w:asciiTheme="minorHAnsi" w:hAnsiTheme="minorHAnsi" w:cstheme="minorHAnsi"/>
        </w:rPr>
        <w:t>uklízí</w:t>
      </w:r>
      <w:r w:rsidRPr="00AD4D34">
        <w:rPr>
          <w:rFonts w:asciiTheme="minorHAnsi" w:hAnsiTheme="minorHAnsi" w:cstheme="minorHAnsi"/>
        </w:rPr>
        <w:t xml:space="preserve"> </w:t>
      </w:r>
      <w:r w:rsidR="00AD3915" w:rsidRPr="00AD4D34">
        <w:rPr>
          <w:rFonts w:asciiTheme="minorHAnsi" w:hAnsiTheme="minorHAnsi" w:cstheme="minorHAnsi"/>
        </w:rPr>
        <w:t xml:space="preserve">pomocí </w:t>
      </w:r>
      <w:r w:rsidRPr="00AD4D34">
        <w:rPr>
          <w:rFonts w:asciiTheme="minorHAnsi" w:hAnsiTheme="minorHAnsi" w:cstheme="minorHAnsi"/>
        </w:rPr>
        <w:t>smeták</w:t>
      </w:r>
      <w:r w:rsidR="00AD3915" w:rsidRPr="00AD4D34">
        <w:rPr>
          <w:rFonts w:asciiTheme="minorHAnsi" w:hAnsiTheme="minorHAnsi" w:cstheme="minorHAnsi"/>
        </w:rPr>
        <w:t>u</w:t>
      </w:r>
      <w:r w:rsidRPr="00AD4D34">
        <w:rPr>
          <w:rFonts w:asciiTheme="minorHAnsi" w:hAnsiTheme="minorHAnsi" w:cstheme="minorHAnsi"/>
        </w:rPr>
        <w:t xml:space="preserve"> a </w:t>
      </w:r>
      <w:r w:rsidR="00971AE4">
        <w:rPr>
          <w:rFonts w:asciiTheme="minorHAnsi" w:hAnsiTheme="minorHAnsi" w:cstheme="minorHAnsi"/>
        </w:rPr>
        <w:t xml:space="preserve">starého </w:t>
      </w:r>
      <w:r w:rsidRPr="00AD4D34">
        <w:rPr>
          <w:rFonts w:asciiTheme="minorHAnsi" w:hAnsiTheme="minorHAnsi" w:cstheme="minorHAnsi"/>
        </w:rPr>
        <w:t>mokr</w:t>
      </w:r>
      <w:r w:rsidR="00505088" w:rsidRPr="00AD4D34">
        <w:rPr>
          <w:rFonts w:asciiTheme="minorHAnsi" w:hAnsiTheme="minorHAnsi" w:cstheme="minorHAnsi"/>
        </w:rPr>
        <w:t>ého</w:t>
      </w:r>
      <w:r w:rsidRPr="00AD4D34">
        <w:rPr>
          <w:rFonts w:asciiTheme="minorHAnsi" w:hAnsiTheme="minorHAnsi" w:cstheme="minorHAnsi"/>
        </w:rPr>
        <w:t xml:space="preserve"> mop</w:t>
      </w:r>
      <w:r w:rsidR="00505088" w:rsidRPr="00AD4D34">
        <w:rPr>
          <w:rFonts w:asciiTheme="minorHAnsi" w:hAnsiTheme="minorHAnsi" w:cstheme="minorHAnsi"/>
        </w:rPr>
        <w:t>u</w:t>
      </w:r>
      <w:r w:rsidRPr="00AD4D34">
        <w:rPr>
          <w:rFonts w:asciiTheme="minorHAnsi" w:hAnsiTheme="minorHAnsi" w:cstheme="minorHAnsi"/>
        </w:rPr>
        <w:t xml:space="preserve">. </w:t>
      </w:r>
      <w:r w:rsidR="0074606C" w:rsidRPr="00AD4D34">
        <w:rPr>
          <w:rFonts w:asciiTheme="minorHAnsi" w:hAnsiTheme="minorHAnsi" w:cstheme="minorHAnsi"/>
        </w:rPr>
        <w:t xml:space="preserve">Tento způsob je ale neefektivní, </w:t>
      </w:r>
      <w:r w:rsidR="00B90FFD">
        <w:rPr>
          <w:rFonts w:asciiTheme="minorHAnsi" w:hAnsiTheme="minorHAnsi" w:cstheme="minorHAnsi"/>
        </w:rPr>
        <w:t xml:space="preserve">při </w:t>
      </w:r>
      <w:r w:rsidR="0074606C" w:rsidRPr="00AD4D34">
        <w:rPr>
          <w:rFonts w:asciiTheme="minorHAnsi" w:hAnsiTheme="minorHAnsi" w:cstheme="minorHAnsi"/>
        </w:rPr>
        <w:t xml:space="preserve">vytírání mopem </w:t>
      </w:r>
      <w:r w:rsidR="00505088" w:rsidRPr="00AD4D34">
        <w:rPr>
          <w:rFonts w:asciiTheme="minorHAnsi" w:hAnsiTheme="minorHAnsi" w:cstheme="minorHAnsi"/>
        </w:rPr>
        <w:t xml:space="preserve">se </w:t>
      </w:r>
      <w:r w:rsidR="0074606C" w:rsidRPr="00AD4D34">
        <w:rPr>
          <w:rFonts w:asciiTheme="minorHAnsi" w:hAnsiTheme="minorHAnsi" w:cstheme="minorHAnsi"/>
        </w:rPr>
        <w:t>nečistoty z podlah neodstraní</w:t>
      </w:r>
      <w:r w:rsidR="00505088" w:rsidRPr="00AD4D34">
        <w:rPr>
          <w:rFonts w:asciiTheme="minorHAnsi" w:hAnsiTheme="minorHAnsi" w:cstheme="minorHAnsi"/>
        </w:rPr>
        <w:t>,</w:t>
      </w:r>
      <w:r w:rsidR="0074606C" w:rsidRPr="00AD4D34">
        <w:rPr>
          <w:rFonts w:asciiTheme="minorHAnsi" w:hAnsiTheme="minorHAnsi" w:cstheme="minorHAnsi"/>
        </w:rPr>
        <w:t xml:space="preserve"> ale spíše rozetřou. Často také dochází k nedostatečné dezinfekci uklízecích pomůcek, kdy špína </w:t>
      </w:r>
      <w:r w:rsidR="00505088" w:rsidRPr="00AD4D34">
        <w:rPr>
          <w:rFonts w:asciiTheme="minorHAnsi" w:hAnsiTheme="minorHAnsi" w:cstheme="minorHAnsi"/>
        </w:rPr>
        <w:t>i</w:t>
      </w:r>
      <w:r w:rsidR="0074606C" w:rsidRPr="00AD4D34">
        <w:rPr>
          <w:rFonts w:asciiTheme="minorHAnsi" w:hAnsiTheme="minorHAnsi" w:cstheme="minorHAnsi"/>
        </w:rPr>
        <w:t xml:space="preserve"> bakterie na pomůckách </w:t>
      </w:r>
      <w:r w:rsidR="00B90FFD">
        <w:rPr>
          <w:rFonts w:asciiTheme="minorHAnsi" w:hAnsiTheme="minorHAnsi" w:cstheme="minorHAnsi"/>
        </w:rPr>
        <w:t>zůstávají</w:t>
      </w:r>
      <w:r w:rsidR="00B90FFD" w:rsidRPr="00AD4D34">
        <w:rPr>
          <w:rFonts w:asciiTheme="minorHAnsi" w:hAnsiTheme="minorHAnsi" w:cstheme="minorHAnsi"/>
        </w:rPr>
        <w:t xml:space="preserve"> </w:t>
      </w:r>
      <w:r w:rsidR="0074606C" w:rsidRPr="00AD4D34">
        <w:rPr>
          <w:rFonts w:asciiTheme="minorHAnsi" w:hAnsiTheme="minorHAnsi" w:cstheme="minorHAnsi"/>
        </w:rPr>
        <w:t>a přenáš</w:t>
      </w:r>
      <w:r w:rsidR="00B90FFD">
        <w:rPr>
          <w:rFonts w:asciiTheme="minorHAnsi" w:hAnsiTheme="minorHAnsi" w:cstheme="minorHAnsi"/>
        </w:rPr>
        <w:t>ej</w:t>
      </w:r>
      <w:r w:rsidR="0074606C" w:rsidRPr="00AD4D34">
        <w:rPr>
          <w:rFonts w:asciiTheme="minorHAnsi" w:hAnsiTheme="minorHAnsi" w:cstheme="minorHAnsi"/>
        </w:rPr>
        <w:t>í se dále po prodej</w:t>
      </w:r>
      <w:r w:rsidR="00B90FFD">
        <w:rPr>
          <w:rFonts w:asciiTheme="minorHAnsi" w:hAnsiTheme="minorHAnsi" w:cstheme="minorHAnsi"/>
        </w:rPr>
        <w:t>nách</w:t>
      </w:r>
      <w:r w:rsidR="00355F58">
        <w:rPr>
          <w:rFonts w:asciiTheme="minorHAnsi" w:hAnsiTheme="minorHAnsi" w:cstheme="minorHAnsi"/>
        </w:rPr>
        <w:t>.</w:t>
      </w:r>
    </w:p>
    <w:p w14:paraId="0CDDB1CE" w14:textId="4FA25E95" w:rsidR="008201F5" w:rsidRDefault="00355F58" w:rsidP="0074606C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Větší obchody</w:t>
      </w:r>
      <w:r w:rsidR="00D0107A" w:rsidRPr="00A101AE">
        <w:rPr>
          <w:rFonts w:asciiTheme="minorHAnsi" w:hAnsiTheme="minorHAnsi" w:cstheme="minorHAnsi"/>
          <w:color w:val="000000" w:themeColor="text1"/>
        </w:rPr>
        <w:t xml:space="preserve"> </w:t>
      </w:r>
      <w:r w:rsidR="00CC06FB">
        <w:rPr>
          <w:rFonts w:asciiTheme="minorHAnsi" w:hAnsiTheme="minorHAnsi" w:cstheme="minorHAnsi"/>
          <w:color w:val="000000" w:themeColor="text1"/>
        </w:rPr>
        <w:t xml:space="preserve">mívají většinou pro úklid lepší vybavení, jako jsou </w:t>
      </w:r>
      <w:r w:rsidR="005B5E65" w:rsidRPr="00A101AE">
        <w:rPr>
          <w:rFonts w:asciiTheme="minorHAnsi" w:hAnsiTheme="minorHAnsi" w:cstheme="minorHAnsi"/>
          <w:color w:val="000000" w:themeColor="text1"/>
        </w:rPr>
        <w:t>pojezdové čisticí stroje na podlahy</w:t>
      </w:r>
      <w:r w:rsidR="00100D60">
        <w:rPr>
          <w:rFonts w:asciiTheme="minorHAnsi" w:hAnsiTheme="minorHAnsi" w:cstheme="minorHAnsi"/>
          <w:color w:val="000000" w:themeColor="text1"/>
        </w:rPr>
        <w:t xml:space="preserve">, ale </w:t>
      </w:r>
      <w:r w:rsidR="0074606C">
        <w:rPr>
          <w:rFonts w:asciiTheme="minorHAnsi" w:hAnsiTheme="minorHAnsi" w:cstheme="minorHAnsi"/>
          <w:color w:val="000000" w:themeColor="text1"/>
        </w:rPr>
        <w:t xml:space="preserve">i </w:t>
      </w:r>
      <w:r w:rsidR="00100D60">
        <w:rPr>
          <w:rFonts w:asciiTheme="minorHAnsi" w:hAnsiTheme="minorHAnsi" w:cstheme="minorHAnsi"/>
          <w:color w:val="000000" w:themeColor="text1"/>
        </w:rPr>
        <w:t xml:space="preserve">zde se objevují </w:t>
      </w:r>
      <w:r w:rsidR="00B90FFD">
        <w:rPr>
          <w:rFonts w:asciiTheme="minorHAnsi" w:hAnsiTheme="minorHAnsi" w:cstheme="minorHAnsi"/>
          <w:color w:val="000000" w:themeColor="text1"/>
        </w:rPr>
        <w:t xml:space="preserve">často velké </w:t>
      </w:r>
      <w:r w:rsidR="00100D60">
        <w:rPr>
          <w:rFonts w:asciiTheme="minorHAnsi" w:hAnsiTheme="minorHAnsi" w:cstheme="minorHAnsi"/>
          <w:color w:val="000000" w:themeColor="text1"/>
        </w:rPr>
        <w:t>nedostatky</w:t>
      </w:r>
      <w:r w:rsidR="00CC06FB">
        <w:rPr>
          <w:rFonts w:asciiTheme="minorHAnsi" w:hAnsiTheme="minorHAnsi" w:cstheme="minorHAnsi"/>
          <w:color w:val="000000" w:themeColor="text1"/>
        </w:rPr>
        <w:t>. O</w:t>
      </w:r>
      <w:r w:rsidR="005B5E65" w:rsidRPr="00A101AE">
        <w:rPr>
          <w:rFonts w:asciiTheme="minorHAnsi" w:hAnsiTheme="minorHAnsi" w:cstheme="minorHAnsi"/>
          <w:color w:val="000000" w:themeColor="text1"/>
        </w:rPr>
        <w:t>bsluhu str</w:t>
      </w:r>
      <w:r w:rsidR="005B5E65">
        <w:rPr>
          <w:rFonts w:asciiTheme="minorHAnsi" w:hAnsiTheme="minorHAnsi" w:cstheme="minorHAnsi"/>
          <w:color w:val="000000" w:themeColor="text1"/>
        </w:rPr>
        <w:t>o</w:t>
      </w:r>
      <w:r w:rsidR="005B5E65" w:rsidRPr="00A101AE">
        <w:rPr>
          <w:rFonts w:asciiTheme="minorHAnsi" w:hAnsiTheme="minorHAnsi" w:cstheme="minorHAnsi"/>
          <w:color w:val="000000" w:themeColor="text1"/>
        </w:rPr>
        <w:t>je</w:t>
      </w:r>
      <w:r w:rsidR="005B5E65">
        <w:rPr>
          <w:rFonts w:asciiTheme="minorHAnsi" w:hAnsiTheme="minorHAnsi" w:cstheme="minorHAnsi"/>
          <w:color w:val="000000" w:themeColor="text1"/>
        </w:rPr>
        <w:t xml:space="preserve"> </w:t>
      </w:r>
      <w:r w:rsidR="005B5E65" w:rsidRPr="00A101AE">
        <w:rPr>
          <w:rFonts w:asciiTheme="minorHAnsi" w:hAnsiTheme="minorHAnsi" w:cstheme="minorHAnsi"/>
          <w:color w:val="000000" w:themeColor="text1"/>
        </w:rPr>
        <w:t>zajišťují zaměstnanci, kterým se nedostává správného či dostatečné</w:t>
      </w:r>
      <w:r w:rsidR="005B5E65">
        <w:rPr>
          <w:rFonts w:asciiTheme="minorHAnsi" w:hAnsiTheme="minorHAnsi" w:cstheme="minorHAnsi"/>
          <w:color w:val="000000" w:themeColor="text1"/>
        </w:rPr>
        <w:t>h</w:t>
      </w:r>
      <w:r w:rsidR="005B5E65" w:rsidRPr="00A101AE">
        <w:rPr>
          <w:rFonts w:asciiTheme="minorHAnsi" w:hAnsiTheme="minorHAnsi" w:cstheme="minorHAnsi"/>
          <w:color w:val="000000" w:themeColor="text1"/>
        </w:rPr>
        <w:t>o proškolení</w:t>
      </w:r>
      <w:r w:rsidR="00100D60">
        <w:rPr>
          <w:rFonts w:asciiTheme="minorHAnsi" w:hAnsiTheme="minorHAnsi" w:cstheme="minorHAnsi"/>
          <w:color w:val="000000" w:themeColor="text1"/>
        </w:rPr>
        <w:t xml:space="preserve">, jak stroj správně používat. </w:t>
      </w:r>
      <w:r w:rsidR="005B5E65" w:rsidRPr="00A101AE">
        <w:rPr>
          <w:rFonts w:asciiTheme="minorHAnsi" w:hAnsiTheme="minorHAnsi" w:cstheme="minorHAnsi"/>
          <w:color w:val="000000" w:themeColor="text1"/>
        </w:rPr>
        <w:t xml:space="preserve">Čistění pak probíhá se špatně nastaveným přítlakem, odsáváním či </w:t>
      </w:r>
      <w:r w:rsidR="00E6656D">
        <w:rPr>
          <w:rFonts w:asciiTheme="minorHAnsi" w:hAnsiTheme="minorHAnsi" w:cstheme="minorHAnsi"/>
          <w:color w:val="000000" w:themeColor="text1"/>
        </w:rPr>
        <w:t>nevhodn</w:t>
      </w:r>
      <w:r w:rsidR="00BB0E5D">
        <w:rPr>
          <w:rFonts w:asciiTheme="minorHAnsi" w:hAnsiTheme="minorHAnsi" w:cstheme="minorHAnsi"/>
          <w:color w:val="000000" w:themeColor="text1"/>
        </w:rPr>
        <w:t>ě</w:t>
      </w:r>
      <w:r w:rsidR="00E6656D">
        <w:rPr>
          <w:rFonts w:asciiTheme="minorHAnsi" w:hAnsiTheme="minorHAnsi" w:cstheme="minorHAnsi"/>
          <w:color w:val="000000" w:themeColor="text1"/>
        </w:rPr>
        <w:t xml:space="preserve"> </w:t>
      </w:r>
      <w:r w:rsidR="005B5E65" w:rsidRPr="00A101AE">
        <w:rPr>
          <w:rFonts w:asciiTheme="minorHAnsi" w:hAnsiTheme="minorHAnsi" w:cstheme="minorHAnsi"/>
          <w:color w:val="000000" w:themeColor="text1"/>
        </w:rPr>
        <w:t>nastaven</w:t>
      </w:r>
      <w:r w:rsidR="00BB0E5D">
        <w:rPr>
          <w:rFonts w:asciiTheme="minorHAnsi" w:hAnsiTheme="minorHAnsi" w:cstheme="minorHAnsi"/>
          <w:color w:val="000000" w:themeColor="text1"/>
        </w:rPr>
        <w:t>ým</w:t>
      </w:r>
      <w:r w:rsidR="005B5E65" w:rsidRPr="00A101AE">
        <w:rPr>
          <w:rFonts w:asciiTheme="minorHAnsi" w:hAnsiTheme="minorHAnsi" w:cstheme="minorHAnsi"/>
          <w:color w:val="000000" w:themeColor="text1"/>
        </w:rPr>
        <w:t xml:space="preserve"> množství</w:t>
      </w:r>
      <w:r w:rsidR="00AE7A10">
        <w:rPr>
          <w:rFonts w:asciiTheme="minorHAnsi" w:hAnsiTheme="minorHAnsi" w:cstheme="minorHAnsi"/>
          <w:color w:val="000000" w:themeColor="text1"/>
        </w:rPr>
        <w:t>m</w:t>
      </w:r>
      <w:r w:rsidR="005B5E65" w:rsidRPr="00A101AE">
        <w:rPr>
          <w:rFonts w:asciiTheme="minorHAnsi" w:hAnsiTheme="minorHAnsi" w:cstheme="minorHAnsi"/>
          <w:color w:val="000000" w:themeColor="text1"/>
        </w:rPr>
        <w:t xml:space="preserve"> vody. Dochází také k tomu, že není dodržována správná rychlost, kterou by se měl stroj po ploše pohybovat. Kombinace všech těchto </w:t>
      </w:r>
      <w:r w:rsidR="008349E3">
        <w:rPr>
          <w:rFonts w:asciiTheme="minorHAnsi" w:hAnsiTheme="minorHAnsi" w:cstheme="minorHAnsi"/>
          <w:color w:val="000000" w:themeColor="text1"/>
        </w:rPr>
        <w:t>chyb</w:t>
      </w:r>
      <w:r w:rsidR="005B5E65" w:rsidRPr="00A101AE">
        <w:rPr>
          <w:rFonts w:asciiTheme="minorHAnsi" w:hAnsiTheme="minorHAnsi" w:cstheme="minorHAnsi"/>
          <w:color w:val="000000" w:themeColor="text1"/>
        </w:rPr>
        <w:t xml:space="preserve"> vede k neefektivně odvedené práci, a tedy i</w:t>
      </w:r>
      <w:r w:rsidR="000A2CC7">
        <w:rPr>
          <w:rFonts w:asciiTheme="minorHAnsi" w:hAnsiTheme="minorHAnsi" w:cstheme="minorHAnsi"/>
          <w:color w:val="000000" w:themeColor="text1"/>
        </w:rPr>
        <w:t> </w:t>
      </w:r>
      <w:r w:rsidR="005B5E65" w:rsidRPr="00A101AE">
        <w:rPr>
          <w:rFonts w:asciiTheme="minorHAnsi" w:hAnsiTheme="minorHAnsi" w:cstheme="minorHAnsi"/>
          <w:color w:val="000000" w:themeColor="text1"/>
        </w:rPr>
        <w:t>k nedostatečn</w:t>
      </w:r>
      <w:r w:rsidR="00CC06FB">
        <w:rPr>
          <w:rFonts w:asciiTheme="minorHAnsi" w:hAnsiTheme="minorHAnsi" w:cstheme="minorHAnsi"/>
          <w:color w:val="000000" w:themeColor="text1"/>
        </w:rPr>
        <w:t>ému</w:t>
      </w:r>
      <w:r w:rsidR="005B5E65" w:rsidRPr="00A101AE">
        <w:rPr>
          <w:rFonts w:asciiTheme="minorHAnsi" w:hAnsiTheme="minorHAnsi" w:cstheme="minorHAnsi"/>
          <w:color w:val="000000" w:themeColor="text1"/>
        </w:rPr>
        <w:t xml:space="preserve"> </w:t>
      </w:r>
      <w:r w:rsidR="0074606C">
        <w:rPr>
          <w:rFonts w:asciiTheme="minorHAnsi" w:hAnsiTheme="minorHAnsi" w:cstheme="minorHAnsi"/>
          <w:color w:val="000000" w:themeColor="text1"/>
        </w:rPr>
        <w:t xml:space="preserve">vyčištění </w:t>
      </w:r>
      <w:r w:rsidR="005B5E65" w:rsidRPr="00A101AE">
        <w:rPr>
          <w:rFonts w:asciiTheme="minorHAnsi" w:hAnsiTheme="minorHAnsi" w:cstheme="minorHAnsi"/>
          <w:color w:val="000000" w:themeColor="text1"/>
        </w:rPr>
        <w:t>podlah.</w:t>
      </w:r>
      <w:r w:rsidR="00CC06FB">
        <w:rPr>
          <w:rFonts w:asciiTheme="minorHAnsi" w:hAnsiTheme="minorHAnsi" w:cstheme="minorHAnsi"/>
          <w:color w:val="000000" w:themeColor="text1"/>
        </w:rPr>
        <w:t xml:space="preserve"> </w:t>
      </w:r>
    </w:p>
    <w:p w14:paraId="19C4FF77" w14:textId="03BEEFD4" w:rsidR="008201F5" w:rsidRDefault="008201F5" w:rsidP="0074606C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I zde se ale situace pomalu zlepšuje, stále více obchodů používá relevantní přístroje a technologie. </w:t>
      </w:r>
      <w:r w:rsidRPr="008201F5">
        <w:rPr>
          <w:rFonts w:asciiTheme="minorHAnsi" w:hAnsiTheme="minorHAnsi" w:cstheme="minorHAnsi"/>
          <w:color w:val="000000" w:themeColor="text1"/>
        </w:rPr>
        <w:t xml:space="preserve">Kärcher </w:t>
      </w:r>
      <w:r>
        <w:rPr>
          <w:rFonts w:asciiTheme="minorHAnsi" w:hAnsiTheme="minorHAnsi" w:cstheme="minorHAnsi"/>
          <w:color w:val="000000" w:themeColor="text1"/>
        </w:rPr>
        <w:t xml:space="preserve">nedávno například </w:t>
      </w:r>
      <w:r w:rsidRPr="008201F5">
        <w:rPr>
          <w:rFonts w:asciiTheme="minorHAnsi" w:hAnsiTheme="minorHAnsi" w:cstheme="minorHAnsi"/>
          <w:color w:val="000000" w:themeColor="text1"/>
        </w:rPr>
        <w:t>představ</w:t>
      </w:r>
      <w:r>
        <w:rPr>
          <w:rFonts w:asciiTheme="minorHAnsi" w:hAnsiTheme="minorHAnsi" w:cstheme="minorHAnsi"/>
          <w:color w:val="000000" w:themeColor="text1"/>
        </w:rPr>
        <w:t>il</w:t>
      </w:r>
      <w:r w:rsidRPr="008201F5">
        <w:rPr>
          <w:rFonts w:asciiTheme="minorHAnsi" w:hAnsiTheme="minorHAnsi" w:cstheme="minorHAnsi"/>
          <w:color w:val="000000" w:themeColor="text1"/>
        </w:rPr>
        <w:t xml:space="preserve"> nový bateriový podlahový mycí stroj BD 35/15 C Classic Bp Pack pro použití v malých a členitých prostorech. Ideální je pro čištění podlah v menších obchodech, jako jsou třeba večerk</w:t>
      </w:r>
      <w:r>
        <w:rPr>
          <w:rFonts w:asciiTheme="minorHAnsi" w:hAnsiTheme="minorHAnsi" w:cstheme="minorHAnsi"/>
          <w:color w:val="000000" w:themeColor="text1"/>
        </w:rPr>
        <w:t>y</w:t>
      </w:r>
      <w:r w:rsidRPr="008201F5">
        <w:rPr>
          <w:rFonts w:asciiTheme="minorHAnsi" w:hAnsiTheme="minorHAnsi" w:cstheme="minorHAnsi"/>
          <w:color w:val="000000" w:themeColor="text1"/>
        </w:rPr>
        <w:t>. Vyniká kompaktním provedením a snadným ovládáním.</w:t>
      </w:r>
    </w:p>
    <w:p w14:paraId="355349CC" w14:textId="62A3858D" w:rsidR="00522427" w:rsidRDefault="00522427" w:rsidP="0052242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Zemědělské firmy a jejich objekty: </w:t>
      </w:r>
      <w:r w:rsidRPr="00B90FFD">
        <w:rPr>
          <w:rFonts w:asciiTheme="minorHAnsi" w:hAnsiTheme="minorHAnsi" w:cstheme="minorHAnsi"/>
          <w:b/>
          <w:bCs/>
        </w:rPr>
        <w:t>slám</w:t>
      </w:r>
      <w:r>
        <w:rPr>
          <w:rFonts w:asciiTheme="minorHAnsi" w:hAnsiTheme="minorHAnsi" w:cstheme="minorHAnsi"/>
          <w:b/>
          <w:bCs/>
        </w:rPr>
        <w:t>a</w:t>
      </w:r>
      <w:r w:rsidRPr="00B90FFD">
        <w:rPr>
          <w:rFonts w:asciiTheme="minorHAnsi" w:hAnsiTheme="minorHAnsi" w:cstheme="minorHAnsi"/>
          <w:b/>
          <w:bCs/>
        </w:rPr>
        <w:t>, bahn</w:t>
      </w:r>
      <w:r>
        <w:rPr>
          <w:rFonts w:asciiTheme="minorHAnsi" w:hAnsiTheme="minorHAnsi" w:cstheme="minorHAnsi"/>
          <w:b/>
          <w:bCs/>
        </w:rPr>
        <w:t>o</w:t>
      </w:r>
      <w:r w:rsidR="00D96399">
        <w:rPr>
          <w:rFonts w:asciiTheme="minorHAnsi" w:hAnsiTheme="minorHAnsi" w:cstheme="minorHAnsi"/>
          <w:b/>
          <w:bCs/>
        </w:rPr>
        <w:t>, choroboplodné zárodky</w:t>
      </w:r>
    </w:p>
    <w:p w14:paraId="5742E02A" w14:textId="23B14F13" w:rsidR="00522427" w:rsidRDefault="00522427" w:rsidP="00522427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Pomyslné první místo v nepořádku </w:t>
      </w:r>
      <w:r w:rsidR="000B2B94">
        <w:rPr>
          <w:rFonts w:asciiTheme="minorHAnsi" w:hAnsiTheme="minorHAnsi" w:cstheme="minorHAnsi"/>
        </w:rPr>
        <w:t xml:space="preserve">však </w:t>
      </w:r>
      <w:r>
        <w:rPr>
          <w:rFonts w:asciiTheme="minorHAnsi" w:hAnsiTheme="minorHAnsi" w:cstheme="minorHAnsi"/>
        </w:rPr>
        <w:t>drží v ČR sektor zemědělství. Nedostatky zde často vykazuje již celkově zanedbaná příjezdová cesta do areálu firmy. Vše pak pokračuje v samotném areálu i na podlahách hospodářských a dalších budov. Nejčastěji</w:t>
      </w:r>
      <w:r w:rsidRPr="006D4CB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je zde totiž </w:t>
      </w:r>
      <w:r w:rsidRPr="006D4CB4">
        <w:rPr>
          <w:rFonts w:asciiTheme="minorHAnsi" w:hAnsiTheme="minorHAnsi" w:cstheme="minorHAnsi"/>
        </w:rPr>
        <w:t>zanedbává</w:t>
      </w:r>
      <w:r>
        <w:rPr>
          <w:rFonts w:asciiTheme="minorHAnsi" w:hAnsiTheme="minorHAnsi" w:cstheme="minorHAnsi"/>
        </w:rPr>
        <w:t xml:space="preserve">n právě vhodný úklid </w:t>
      </w:r>
      <w:r w:rsidRPr="006D4CB4">
        <w:rPr>
          <w:rFonts w:asciiTheme="minorHAnsi" w:hAnsiTheme="minorHAnsi" w:cstheme="minorHAnsi"/>
        </w:rPr>
        <w:t>podlah a cest mezi</w:t>
      </w:r>
      <w:r>
        <w:rPr>
          <w:rFonts w:asciiTheme="minorHAnsi" w:hAnsiTheme="minorHAnsi" w:cstheme="minorHAnsi"/>
        </w:rPr>
        <w:t xml:space="preserve"> jednotlivými</w:t>
      </w:r>
      <w:r w:rsidRPr="006D4CB4">
        <w:rPr>
          <w:rFonts w:asciiTheme="minorHAnsi" w:hAnsiTheme="minorHAnsi" w:cstheme="minorHAnsi"/>
        </w:rPr>
        <w:t xml:space="preserve"> zemědělskými objekty.</w:t>
      </w:r>
    </w:p>
    <w:p w14:paraId="4BF77B28" w14:textId="148A5BDF" w:rsidR="00522427" w:rsidRDefault="00522427" w:rsidP="00522427">
      <w:pPr>
        <w:pStyle w:val="Normlnweb"/>
        <w:shd w:val="clear" w:color="auto" w:fill="FFFFFF"/>
        <w:spacing w:after="384"/>
        <w:jc w:val="both"/>
        <w:textAlignment w:val="baseline"/>
        <w:rPr>
          <w:rFonts w:ascii="ClanPro-Book" w:eastAsiaTheme="minorHAnsi" w:hAnsi="ClanPro-Book" w:cs="ClanPro-Book"/>
          <w:sz w:val="18"/>
          <w:szCs w:val="18"/>
          <w:lang w:eastAsia="en-US"/>
        </w:rPr>
      </w:pPr>
      <w:r w:rsidRPr="003348AE">
        <w:rPr>
          <w:rFonts w:asciiTheme="minorHAnsi" w:hAnsiTheme="minorHAnsi" w:cstheme="minorHAnsi"/>
        </w:rPr>
        <w:t xml:space="preserve">Pokud se podlahy v zemědělských objektech dostatečně nezametají a nečistí, na zemi vzniká </w:t>
      </w:r>
      <w:r>
        <w:rPr>
          <w:rFonts w:asciiTheme="minorHAnsi" w:hAnsiTheme="minorHAnsi" w:cstheme="minorHAnsi"/>
        </w:rPr>
        <w:t>změť</w:t>
      </w:r>
      <w:r w:rsidRPr="003348AE">
        <w:rPr>
          <w:rFonts w:asciiTheme="minorHAnsi" w:hAnsiTheme="minorHAnsi" w:cstheme="minorHAnsi"/>
        </w:rPr>
        <w:t xml:space="preserve"> slámy, bahna a dalších nečistot, které mohou být zdrojem množení bakterií a šíření různých onemocnění</w:t>
      </w:r>
      <w:r>
        <w:rPr>
          <w:rFonts w:asciiTheme="minorHAnsi" w:hAnsiTheme="minorHAnsi" w:cstheme="minorHAnsi"/>
        </w:rPr>
        <w:t>.</w:t>
      </w:r>
      <w:r w:rsidR="007623FD">
        <w:rPr>
          <w:rFonts w:asciiTheme="minorHAnsi" w:hAnsiTheme="minorHAnsi" w:cstheme="minorHAnsi"/>
        </w:rPr>
        <w:t xml:space="preserve"> </w:t>
      </w:r>
      <w:r w:rsidRPr="00AD3D84">
        <w:rPr>
          <w:rFonts w:asciiTheme="minorHAnsi" w:hAnsiTheme="minorHAnsi" w:cstheme="minorHAnsi"/>
        </w:rPr>
        <w:t xml:space="preserve">Prach není jen ideální živnou půdou pro plísně a </w:t>
      </w:r>
      <w:r w:rsidR="000C5F19">
        <w:rPr>
          <w:rFonts w:asciiTheme="minorHAnsi" w:hAnsiTheme="minorHAnsi" w:cstheme="minorHAnsi"/>
        </w:rPr>
        <w:t>hmyz</w:t>
      </w:r>
      <w:r w:rsidRPr="00AD3D84">
        <w:rPr>
          <w:rFonts w:asciiTheme="minorHAnsi" w:hAnsiTheme="minorHAnsi" w:cstheme="minorHAnsi"/>
        </w:rPr>
        <w:t>. Prach s sebou může také přinášet choroboplodné zárodky</w:t>
      </w:r>
      <w:r w:rsidR="000A2CC7">
        <w:rPr>
          <w:rFonts w:asciiTheme="minorHAnsi" w:hAnsiTheme="minorHAnsi" w:cstheme="minorHAnsi"/>
        </w:rPr>
        <w:t>,</w:t>
      </w:r>
      <w:r w:rsidRPr="00AD3D84">
        <w:rPr>
          <w:rFonts w:asciiTheme="minorHAnsi" w:hAnsiTheme="minorHAnsi" w:cstheme="minorHAnsi"/>
        </w:rPr>
        <w:t xml:space="preserve"> a proto je </w:t>
      </w:r>
      <w:r w:rsidR="000B2B94">
        <w:rPr>
          <w:rFonts w:asciiTheme="minorHAnsi" w:hAnsiTheme="minorHAnsi" w:cstheme="minorHAnsi"/>
        </w:rPr>
        <w:t xml:space="preserve">nezbytné </w:t>
      </w:r>
      <w:r w:rsidRPr="00AD3D84">
        <w:rPr>
          <w:rFonts w:asciiTheme="minorHAnsi" w:hAnsiTheme="minorHAnsi" w:cstheme="minorHAnsi"/>
        </w:rPr>
        <w:t>jej</w:t>
      </w:r>
      <w:r w:rsidR="000B2B94">
        <w:rPr>
          <w:rFonts w:asciiTheme="minorHAnsi" w:hAnsiTheme="minorHAnsi" w:cstheme="minorHAnsi"/>
        </w:rPr>
        <w:t xml:space="preserve"> pravidelně</w:t>
      </w:r>
      <w:r w:rsidRPr="00AD3D84">
        <w:rPr>
          <w:rFonts w:asciiTheme="minorHAnsi" w:hAnsiTheme="minorHAnsi" w:cstheme="minorHAnsi"/>
        </w:rPr>
        <w:t xml:space="preserve"> odstraňovat. Tím </w:t>
      </w:r>
      <w:r w:rsidR="000B2B94">
        <w:rPr>
          <w:rFonts w:asciiTheme="minorHAnsi" w:hAnsiTheme="minorHAnsi" w:cstheme="minorHAnsi"/>
        </w:rPr>
        <w:t>budou chráněni nejen zaměstnanci</w:t>
      </w:r>
      <w:r w:rsidRPr="00AD3D84">
        <w:rPr>
          <w:rFonts w:asciiTheme="minorHAnsi" w:hAnsiTheme="minorHAnsi" w:cstheme="minorHAnsi"/>
        </w:rPr>
        <w:t xml:space="preserve">, ale také chovaná zvířata. </w:t>
      </w:r>
    </w:p>
    <w:p w14:paraId="7D8D6B1E" w14:textId="77777777" w:rsidR="00522427" w:rsidRDefault="00522427" w:rsidP="0074606C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6AE2E24B" w14:textId="77777777" w:rsidR="00970FF4" w:rsidRPr="00FB2A45" w:rsidRDefault="00970FF4" w:rsidP="001B277E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b/>
          <w:bCs/>
        </w:rPr>
      </w:pPr>
    </w:p>
    <w:sectPr w:rsidR="00970FF4" w:rsidRPr="00FB2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lanPro-Book">
    <w:altName w:val="Calibri"/>
    <w:charset w:val="00"/>
    <w:family w:val="swiss"/>
    <w:pitch w:val="variable"/>
    <w:sig w:usb0="A00000BF" w:usb1="4000205B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C1671"/>
    <w:multiLevelType w:val="hybridMultilevel"/>
    <w:tmpl w:val="EC46F2EA"/>
    <w:lvl w:ilvl="0" w:tplc="038ED1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34263"/>
    <w:multiLevelType w:val="multilevel"/>
    <w:tmpl w:val="2F1E1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204656"/>
    <w:multiLevelType w:val="multilevel"/>
    <w:tmpl w:val="46F0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991FD0"/>
    <w:multiLevelType w:val="hybridMultilevel"/>
    <w:tmpl w:val="0CB25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245375"/>
    <w:multiLevelType w:val="multilevel"/>
    <w:tmpl w:val="09F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BC4111A"/>
    <w:multiLevelType w:val="multilevel"/>
    <w:tmpl w:val="8D4C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50334">
    <w:abstractNumId w:val="5"/>
  </w:num>
  <w:num w:numId="2" w16cid:durableId="27606203">
    <w:abstractNumId w:val="1"/>
  </w:num>
  <w:num w:numId="3" w16cid:durableId="1582638992">
    <w:abstractNumId w:val="7"/>
  </w:num>
  <w:num w:numId="4" w16cid:durableId="389423517">
    <w:abstractNumId w:val="6"/>
  </w:num>
  <w:num w:numId="5" w16cid:durableId="85342811">
    <w:abstractNumId w:val="3"/>
  </w:num>
  <w:num w:numId="6" w16cid:durableId="859927991">
    <w:abstractNumId w:val="4"/>
  </w:num>
  <w:num w:numId="7" w16cid:durableId="1813208815">
    <w:abstractNumId w:val="0"/>
  </w:num>
  <w:num w:numId="8" w16cid:durableId="4914138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10A4"/>
    <w:rsid w:val="000036B8"/>
    <w:rsid w:val="00010368"/>
    <w:rsid w:val="00031A1A"/>
    <w:rsid w:val="00033A44"/>
    <w:rsid w:val="00044793"/>
    <w:rsid w:val="00065AC3"/>
    <w:rsid w:val="00077E98"/>
    <w:rsid w:val="00082AA7"/>
    <w:rsid w:val="000A2CC7"/>
    <w:rsid w:val="000A4ED9"/>
    <w:rsid w:val="000B2B94"/>
    <w:rsid w:val="000B7154"/>
    <w:rsid w:val="000B7E29"/>
    <w:rsid w:val="000C56CD"/>
    <w:rsid w:val="000C5F19"/>
    <w:rsid w:val="000D3526"/>
    <w:rsid w:val="000F052F"/>
    <w:rsid w:val="000F3A39"/>
    <w:rsid w:val="000F4C23"/>
    <w:rsid w:val="000F6798"/>
    <w:rsid w:val="00100D60"/>
    <w:rsid w:val="001062E1"/>
    <w:rsid w:val="00107AE6"/>
    <w:rsid w:val="00120C1B"/>
    <w:rsid w:val="00122C30"/>
    <w:rsid w:val="001236B7"/>
    <w:rsid w:val="00131AF0"/>
    <w:rsid w:val="00134883"/>
    <w:rsid w:val="00145EA5"/>
    <w:rsid w:val="0016160D"/>
    <w:rsid w:val="001716C2"/>
    <w:rsid w:val="00173931"/>
    <w:rsid w:val="00180E4F"/>
    <w:rsid w:val="00197ADC"/>
    <w:rsid w:val="001A01A3"/>
    <w:rsid w:val="001A1668"/>
    <w:rsid w:val="001B0F30"/>
    <w:rsid w:val="001B277E"/>
    <w:rsid w:val="001C3766"/>
    <w:rsid w:val="001C3953"/>
    <w:rsid w:val="001C764F"/>
    <w:rsid w:val="001D003B"/>
    <w:rsid w:val="001D308C"/>
    <w:rsid w:val="001D5E23"/>
    <w:rsid w:val="001E5C73"/>
    <w:rsid w:val="001F62CC"/>
    <w:rsid w:val="0021713A"/>
    <w:rsid w:val="00221E3A"/>
    <w:rsid w:val="00226FE0"/>
    <w:rsid w:val="00241D06"/>
    <w:rsid w:val="00242740"/>
    <w:rsid w:val="00261071"/>
    <w:rsid w:val="00261458"/>
    <w:rsid w:val="002941DA"/>
    <w:rsid w:val="002A5861"/>
    <w:rsid w:val="002C7037"/>
    <w:rsid w:val="002E0810"/>
    <w:rsid w:val="002E2E78"/>
    <w:rsid w:val="002F0C4D"/>
    <w:rsid w:val="003140C8"/>
    <w:rsid w:val="00333B81"/>
    <w:rsid w:val="003348AE"/>
    <w:rsid w:val="00343E68"/>
    <w:rsid w:val="00355F58"/>
    <w:rsid w:val="0036646A"/>
    <w:rsid w:val="00392609"/>
    <w:rsid w:val="00395668"/>
    <w:rsid w:val="003A6D22"/>
    <w:rsid w:val="003B5A52"/>
    <w:rsid w:val="003C23BC"/>
    <w:rsid w:val="003C4340"/>
    <w:rsid w:val="003D2E69"/>
    <w:rsid w:val="003D4959"/>
    <w:rsid w:val="003F0AF0"/>
    <w:rsid w:val="003F5DCF"/>
    <w:rsid w:val="003F60ED"/>
    <w:rsid w:val="00410DEA"/>
    <w:rsid w:val="00413BF9"/>
    <w:rsid w:val="0041510B"/>
    <w:rsid w:val="00420632"/>
    <w:rsid w:val="0044286D"/>
    <w:rsid w:val="00445F6B"/>
    <w:rsid w:val="004479AD"/>
    <w:rsid w:val="004577F8"/>
    <w:rsid w:val="00465D1E"/>
    <w:rsid w:val="00466A52"/>
    <w:rsid w:val="00466F8E"/>
    <w:rsid w:val="0046762F"/>
    <w:rsid w:val="00471565"/>
    <w:rsid w:val="00476FDB"/>
    <w:rsid w:val="004819F7"/>
    <w:rsid w:val="00490B09"/>
    <w:rsid w:val="004B7362"/>
    <w:rsid w:val="004C5E36"/>
    <w:rsid w:val="004E53B2"/>
    <w:rsid w:val="004F176F"/>
    <w:rsid w:val="004F438B"/>
    <w:rsid w:val="005030A5"/>
    <w:rsid w:val="00505088"/>
    <w:rsid w:val="00522427"/>
    <w:rsid w:val="00530C01"/>
    <w:rsid w:val="00534434"/>
    <w:rsid w:val="00534952"/>
    <w:rsid w:val="0054193E"/>
    <w:rsid w:val="005520CA"/>
    <w:rsid w:val="00562A59"/>
    <w:rsid w:val="00581119"/>
    <w:rsid w:val="00586358"/>
    <w:rsid w:val="00590534"/>
    <w:rsid w:val="00594D31"/>
    <w:rsid w:val="005A37B0"/>
    <w:rsid w:val="005A7DEE"/>
    <w:rsid w:val="005B4D68"/>
    <w:rsid w:val="005B5E65"/>
    <w:rsid w:val="005C0B45"/>
    <w:rsid w:val="005C7E55"/>
    <w:rsid w:val="005D3BEC"/>
    <w:rsid w:val="005E0086"/>
    <w:rsid w:val="005E139D"/>
    <w:rsid w:val="005F2E7A"/>
    <w:rsid w:val="005F420B"/>
    <w:rsid w:val="00600689"/>
    <w:rsid w:val="00607C5F"/>
    <w:rsid w:val="006101F8"/>
    <w:rsid w:val="00613CD4"/>
    <w:rsid w:val="00617B41"/>
    <w:rsid w:val="0062347F"/>
    <w:rsid w:val="006339C5"/>
    <w:rsid w:val="00635415"/>
    <w:rsid w:val="00636587"/>
    <w:rsid w:val="006404AA"/>
    <w:rsid w:val="006447C3"/>
    <w:rsid w:val="00644FAD"/>
    <w:rsid w:val="00647727"/>
    <w:rsid w:val="006507DD"/>
    <w:rsid w:val="00654783"/>
    <w:rsid w:val="00670989"/>
    <w:rsid w:val="006714AC"/>
    <w:rsid w:val="0067432F"/>
    <w:rsid w:val="006B59EA"/>
    <w:rsid w:val="006C0048"/>
    <w:rsid w:val="006C2052"/>
    <w:rsid w:val="006C5957"/>
    <w:rsid w:val="006C612A"/>
    <w:rsid w:val="006D4CB4"/>
    <w:rsid w:val="006D7E9F"/>
    <w:rsid w:val="006E7AF3"/>
    <w:rsid w:val="006F00E0"/>
    <w:rsid w:val="006F4CD7"/>
    <w:rsid w:val="007126F9"/>
    <w:rsid w:val="00721755"/>
    <w:rsid w:val="00723806"/>
    <w:rsid w:val="00740716"/>
    <w:rsid w:val="0074606C"/>
    <w:rsid w:val="007466E8"/>
    <w:rsid w:val="007474EE"/>
    <w:rsid w:val="007607D9"/>
    <w:rsid w:val="00761980"/>
    <w:rsid w:val="007623FD"/>
    <w:rsid w:val="007653C0"/>
    <w:rsid w:val="00766412"/>
    <w:rsid w:val="00780338"/>
    <w:rsid w:val="00783D99"/>
    <w:rsid w:val="00790F47"/>
    <w:rsid w:val="007A5C08"/>
    <w:rsid w:val="007B5790"/>
    <w:rsid w:val="007C7A90"/>
    <w:rsid w:val="007E0315"/>
    <w:rsid w:val="007F3753"/>
    <w:rsid w:val="007F40D4"/>
    <w:rsid w:val="008201F5"/>
    <w:rsid w:val="00824949"/>
    <w:rsid w:val="00825F0D"/>
    <w:rsid w:val="008349E3"/>
    <w:rsid w:val="0084148B"/>
    <w:rsid w:val="008427AC"/>
    <w:rsid w:val="00843292"/>
    <w:rsid w:val="00853711"/>
    <w:rsid w:val="00860100"/>
    <w:rsid w:val="0086552D"/>
    <w:rsid w:val="008762C1"/>
    <w:rsid w:val="00880576"/>
    <w:rsid w:val="00881E76"/>
    <w:rsid w:val="008846B0"/>
    <w:rsid w:val="008926A2"/>
    <w:rsid w:val="00893A8F"/>
    <w:rsid w:val="008A2EE8"/>
    <w:rsid w:val="008A4144"/>
    <w:rsid w:val="008A686A"/>
    <w:rsid w:val="008A7C13"/>
    <w:rsid w:val="008B3A13"/>
    <w:rsid w:val="008B5E1E"/>
    <w:rsid w:val="008C0384"/>
    <w:rsid w:val="008D348E"/>
    <w:rsid w:val="008D565E"/>
    <w:rsid w:val="008E331B"/>
    <w:rsid w:val="008E45D1"/>
    <w:rsid w:val="008E4607"/>
    <w:rsid w:val="00913F61"/>
    <w:rsid w:val="00917989"/>
    <w:rsid w:val="00922EDE"/>
    <w:rsid w:val="00941740"/>
    <w:rsid w:val="00970FF4"/>
    <w:rsid w:val="00971AE4"/>
    <w:rsid w:val="0097667A"/>
    <w:rsid w:val="009777FA"/>
    <w:rsid w:val="009973AD"/>
    <w:rsid w:val="009A5107"/>
    <w:rsid w:val="009A706B"/>
    <w:rsid w:val="009B6C7E"/>
    <w:rsid w:val="009B6E40"/>
    <w:rsid w:val="009C0302"/>
    <w:rsid w:val="009C38E1"/>
    <w:rsid w:val="009D1F78"/>
    <w:rsid w:val="009E7F5F"/>
    <w:rsid w:val="009F264A"/>
    <w:rsid w:val="00A0761C"/>
    <w:rsid w:val="00A101AE"/>
    <w:rsid w:val="00A21566"/>
    <w:rsid w:val="00A21789"/>
    <w:rsid w:val="00A246D9"/>
    <w:rsid w:val="00A2478A"/>
    <w:rsid w:val="00A4398D"/>
    <w:rsid w:val="00A55281"/>
    <w:rsid w:val="00A7603F"/>
    <w:rsid w:val="00A77618"/>
    <w:rsid w:val="00A8051D"/>
    <w:rsid w:val="00A83BAC"/>
    <w:rsid w:val="00A92304"/>
    <w:rsid w:val="00A94791"/>
    <w:rsid w:val="00AA10AB"/>
    <w:rsid w:val="00AA4DF7"/>
    <w:rsid w:val="00AC1971"/>
    <w:rsid w:val="00AD086F"/>
    <w:rsid w:val="00AD3915"/>
    <w:rsid w:val="00AD3D84"/>
    <w:rsid w:val="00AD4D34"/>
    <w:rsid w:val="00AD78DF"/>
    <w:rsid w:val="00AE7A10"/>
    <w:rsid w:val="00AF11A7"/>
    <w:rsid w:val="00AF355C"/>
    <w:rsid w:val="00AF38AF"/>
    <w:rsid w:val="00B06A05"/>
    <w:rsid w:val="00B129CF"/>
    <w:rsid w:val="00B13AA1"/>
    <w:rsid w:val="00B21889"/>
    <w:rsid w:val="00B25867"/>
    <w:rsid w:val="00B34FE3"/>
    <w:rsid w:val="00B463E4"/>
    <w:rsid w:val="00B51003"/>
    <w:rsid w:val="00B52558"/>
    <w:rsid w:val="00B61727"/>
    <w:rsid w:val="00B67E57"/>
    <w:rsid w:val="00B90FFD"/>
    <w:rsid w:val="00BB0E5D"/>
    <w:rsid w:val="00BB373C"/>
    <w:rsid w:val="00BF37D1"/>
    <w:rsid w:val="00BF6236"/>
    <w:rsid w:val="00C00493"/>
    <w:rsid w:val="00C140AC"/>
    <w:rsid w:val="00C15391"/>
    <w:rsid w:val="00C17B1B"/>
    <w:rsid w:val="00C32656"/>
    <w:rsid w:val="00C36162"/>
    <w:rsid w:val="00C3616C"/>
    <w:rsid w:val="00C46A77"/>
    <w:rsid w:val="00C722BE"/>
    <w:rsid w:val="00C7540A"/>
    <w:rsid w:val="00C837A7"/>
    <w:rsid w:val="00C92EFB"/>
    <w:rsid w:val="00CA2986"/>
    <w:rsid w:val="00CC06FB"/>
    <w:rsid w:val="00CC3D86"/>
    <w:rsid w:val="00CD18D1"/>
    <w:rsid w:val="00CE2E87"/>
    <w:rsid w:val="00CE3E74"/>
    <w:rsid w:val="00CE66CA"/>
    <w:rsid w:val="00CF1D61"/>
    <w:rsid w:val="00D0107A"/>
    <w:rsid w:val="00D0688B"/>
    <w:rsid w:val="00D06962"/>
    <w:rsid w:val="00D111F9"/>
    <w:rsid w:val="00D12DB8"/>
    <w:rsid w:val="00D24E5C"/>
    <w:rsid w:val="00D3326C"/>
    <w:rsid w:val="00D34157"/>
    <w:rsid w:val="00D45F2A"/>
    <w:rsid w:val="00D521DB"/>
    <w:rsid w:val="00D53F6E"/>
    <w:rsid w:val="00D5643C"/>
    <w:rsid w:val="00D7344E"/>
    <w:rsid w:val="00D822E8"/>
    <w:rsid w:val="00D865CF"/>
    <w:rsid w:val="00D96399"/>
    <w:rsid w:val="00D971F6"/>
    <w:rsid w:val="00DA0C0E"/>
    <w:rsid w:val="00DA2418"/>
    <w:rsid w:val="00DA78F3"/>
    <w:rsid w:val="00DC3D18"/>
    <w:rsid w:val="00DC613D"/>
    <w:rsid w:val="00DD0ADA"/>
    <w:rsid w:val="00DD5C1D"/>
    <w:rsid w:val="00DE1D46"/>
    <w:rsid w:val="00DF5A42"/>
    <w:rsid w:val="00E15133"/>
    <w:rsid w:val="00E173B3"/>
    <w:rsid w:val="00E22D9E"/>
    <w:rsid w:val="00E414FC"/>
    <w:rsid w:val="00E44144"/>
    <w:rsid w:val="00E56636"/>
    <w:rsid w:val="00E57BD6"/>
    <w:rsid w:val="00E64638"/>
    <w:rsid w:val="00E6656D"/>
    <w:rsid w:val="00E675FA"/>
    <w:rsid w:val="00E67B2C"/>
    <w:rsid w:val="00E73EDC"/>
    <w:rsid w:val="00E7553B"/>
    <w:rsid w:val="00E761B5"/>
    <w:rsid w:val="00E94DE4"/>
    <w:rsid w:val="00E968A6"/>
    <w:rsid w:val="00E97F4B"/>
    <w:rsid w:val="00EB58DB"/>
    <w:rsid w:val="00EC238B"/>
    <w:rsid w:val="00EC30C7"/>
    <w:rsid w:val="00EC3AB2"/>
    <w:rsid w:val="00EC72DC"/>
    <w:rsid w:val="00ED1836"/>
    <w:rsid w:val="00ED3651"/>
    <w:rsid w:val="00ED3EF2"/>
    <w:rsid w:val="00EE4258"/>
    <w:rsid w:val="00F04A47"/>
    <w:rsid w:val="00F0771C"/>
    <w:rsid w:val="00F12636"/>
    <w:rsid w:val="00F20B1E"/>
    <w:rsid w:val="00F524EB"/>
    <w:rsid w:val="00F605CC"/>
    <w:rsid w:val="00F723E8"/>
    <w:rsid w:val="00F72C9B"/>
    <w:rsid w:val="00F7564D"/>
    <w:rsid w:val="00F93CEB"/>
    <w:rsid w:val="00F95BE7"/>
    <w:rsid w:val="00FB2A45"/>
    <w:rsid w:val="00FC2120"/>
    <w:rsid w:val="00FC728C"/>
    <w:rsid w:val="00FE1514"/>
    <w:rsid w:val="00FE2CD7"/>
    <w:rsid w:val="00FE2EE1"/>
    <w:rsid w:val="00FF01F7"/>
    <w:rsid w:val="00FF229E"/>
    <w:rsid w:val="00FF3888"/>
    <w:rsid w:val="00FF5D9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F11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2586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B25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25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258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FC728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34883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F11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1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802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774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097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83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9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45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4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51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1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73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6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88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2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92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767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3</cp:revision>
  <cp:lastPrinted>2020-12-01T09:34:00Z</cp:lastPrinted>
  <dcterms:created xsi:type="dcterms:W3CDTF">2024-11-26T11:23:00Z</dcterms:created>
  <dcterms:modified xsi:type="dcterms:W3CDTF">2024-11-26T11:30:00Z</dcterms:modified>
  <cp:category/>
</cp:coreProperties>
</file>