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6741F1" w14:textId="5BFCA46E" w:rsidR="00C24D74" w:rsidRPr="00C74DD0" w:rsidRDefault="00397A7D" w:rsidP="00063A61">
      <w:pPr>
        <w:jc w:val="center"/>
        <w:rPr>
          <w:rFonts w:eastAsiaTheme="majorEastAsia" w:cstheme="minorHAnsi"/>
          <w:b/>
          <w:bCs/>
          <w:sz w:val="28"/>
          <w:szCs w:val="28"/>
        </w:rPr>
      </w:pPr>
      <w:r>
        <w:rPr>
          <w:rFonts w:eastAsiaTheme="majorEastAsia" w:cstheme="minorHAnsi"/>
          <w:b/>
          <w:bCs/>
          <w:sz w:val="28"/>
          <w:szCs w:val="28"/>
        </w:rPr>
        <w:t xml:space="preserve">Chcete si před Vánocemi či na konci roku přivydělat na brigádě? </w:t>
      </w:r>
      <w:r>
        <w:rPr>
          <w:rFonts w:eastAsiaTheme="majorEastAsia" w:cstheme="minorHAnsi"/>
          <w:b/>
          <w:bCs/>
          <w:sz w:val="28"/>
          <w:szCs w:val="28"/>
        </w:rPr>
        <w:br/>
        <w:t>Pozor na typ spolupráce</w:t>
      </w:r>
      <w:r w:rsidR="008741FA">
        <w:rPr>
          <w:rFonts w:eastAsiaTheme="majorEastAsia" w:cstheme="minorHAnsi"/>
          <w:b/>
          <w:bCs/>
          <w:sz w:val="28"/>
          <w:szCs w:val="28"/>
        </w:rPr>
        <w:t>, smlouvu či odměny za práci o svátcích</w:t>
      </w:r>
      <w:r>
        <w:rPr>
          <w:rFonts w:eastAsiaTheme="majorEastAsia" w:cstheme="minorHAnsi"/>
          <w:b/>
          <w:bCs/>
          <w:sz w:val="28"/>
          <w:szCs w:val="28"/>
        </w:rPr>
        <w:t xml:space="preserve">. </w:t>
      </w:r>
      <w:r w:rsidR="008741FA">
        <w:rPr>
          <w:rFonts w:eastAsiaTheme="majorEastAsia" w:cstheme="minorHAnsi"/>
          <w:b/>
          <w:bCs/>
          <w:sz w:val="28"/>
          <w:szCs w:val="28"/>
        </w:rPr>
        <w:br/>
      </w:r>
      <w:r>
        <w:rPr>
          <w:rFonts w:eastAsiaTheme="majorEastAsia" w:cstheme="minorHAnsi"/>
          <w:b/>
          <w:bCs/>
          <w:sz w:val="28"/>
          <w:szCs w:val="28"/>
        </w:rPr>
        <w:t>Kde si vyděláte nejvíce?</w:t>
      </w:r>
    </w:p>
    <w:p w14:paraId="08058D74" w14:textId="5A2E03A5" w:rsidR="0062528F" w:rsidRDefault="00C266B1" w:rsidP="00C24D74">
      <w:pPr>
        <w:rPr>
          <w:b/>
          <w:bCs/>
        </w:rPr>
      </w:pPr>
      <w:r w:rsidRPr="00E172D5">
        <w:rPr>
          <w:b/>
          <w:bCs/>
        </w:rPr>
        <w:t xml:space="preserve">Praha, </w:t>
      </w:r>
      <w:r w:rsidR="009A3503">
        <w:rPr>
          <w:b/>
          <w:bCs/>
        </w:rPr>
        <w:t>10</w:t>
      </w:r>
      <w:r w:rsidRPr="00E172D5">
        <w:rPr>
          <w:b/>
          <w:bCs/>
        </w:rPr>
        <w:t xml:space="preserve">. </w:t>
      </w:r>
      <w:r w:rsidR="00397A7D">
        <w:rPr>
          <w:b/>
          <w:bCs/>
        </w:rPr>
        <w:t>prosince</w:t>
      </w:r>
      <w:r w:rsidR="0062528F">
        <w:rPr>
          <w:b/>
          <w:bCs/>
        </w:rPr>
        <w:t xml:space="preserve"> </w:t>
      </w:r>
      <w:r w:rsidRPr="00E172D5">
        <w:rPr>
          <w:b/>
          <w:bCs/>
        </w:rPr>
        <w:t>202</w:t>
      </w:r>
      <w:r w:rsidR="007D3473">
        <w:rPr>
          <w:b/>
          <w:bCs/>
        </w:rPr>
        <w:t>4</w:t>
      </w:r>
      <w:r>
        <w:t xml:space="preserve"> –</w:t>
      </w:r>
      <w:r w:rsidR="0062528F">
        <w:t xml:space="preserve"> </w:t>
      </w:r>
      <w:r w:rsidR="00397A7D" w:rsidRPr="00397A7D">
        <w:rPr>
          <w:b/>
          <w:bCs/>
        </w:rPr>
        <w:t xml:space="preserve">Pokud si chcete </w:t>
      </w:r>
      <w:r w:rsidR="00397A7D">
        <w:rPr>
          <w:b/>
          <w:bCs/>
        </w:rPr>
        <w:t xml:space="preserve">na konci roku </w:t>
      </w:r>
      <w:r w:rsidR="00397A7D" w:rsidRPr="00397A7D">
        <w:rPr>
          <w:b/>
          <w:bCs/>
        </w:rPr>
        <w:t>přivydělat, před Vánocemi</w:t>
      </w:r>
      <w:r w:rsidR="00397A7D">
        <w:rPr>
          <w:b/>
          <w:bCs/>
        </w:rPr>
        <w:t xml:space="preserve"> či mezi svátky</w:t>
      </w:r>
      <w:r w:rsidR="00397A7D" w:rsidRPr="00397A7D">
        <w:rPr>
          <w:b/>
          <w:bCs/>
        </w:rPr>
        <w:t xml:space="preserve"> máte možnost najít si i </w:t>
      </w:r>
      <w:r w:rsidR="00397A7D">
        <w:rPr>
          <w:b/>
          <w:bCs/>
        </w:rPr>
        <w:t xml:space="preserve">zajímavě </w:t>
      </w:r>
      <w:r w:rsidR="00397A7D" w:rsidRPr="00397A7D">
        <w:rPr>
          <w:b/>
          <w:bCs/>
        </w:rPr>
        <w:t>placenou brigádu. Na jakou smlouvu je výhodné si přivýdělek sjednat</w:t>
      </w:r>
      <w:r w:rsidR="00397A7D">
        <w:rPr>
          <w:b/>
          <w:bCs/>
        </w:rPr>
        <w:t>?</w:t>
      </w:r>
      <w:r w:rsidR="00397A7D" w:rsidRPr="00397A7D">
        <w:rPr>
          <w:b/>
          <w:bCs/>
        </w:rPr>
        <w:t xml:space="preserve"> </w:t>
      </w:r>
      <w:r w:rsidR="00397A7D">
        <w:rPr>
          <w:b/>
          <w:bCs/>
        </w:rPr>
        <w:t>A</w:t>
      </w:r>
      <w:r w:rsidR="00397A7D" w:rsidRPr="00397A7D">
        <w:rPr>
          <w:b/>
          <w:bCs/>
        </w:rPr>
        <w:t xml:space="preserve"> jak je to u </w:t>
      </w:r>
      <w:proofErr w:type="spellStart"/>
      <w:r w:rsidR="00397A7D" w:rsidRPr="00397A7D">
        <w:rPr>
          <w:b/>
          <w:bCs/>
        </w:rPr>
        <w:t>dohodářů</w:t>
      </w:r>
      <w:proofErr w:type="spellEnd"/>
      <w:r w:rsidR="00397A7D" w:rsidRPr="00397A7D">
        <w:rPr>
          <w:b/>
          <w:bCs/>
        </w:rPr>
        <w:t xml:space="preserve"> s odměnou za práci ve svátek nebo o víkendu? </w:t>
      </w:r>
    </w:p>
    <w:p w14:paraId="5275B41A" w14:textId="063CF92A" w:rsidR="00397A7D" w:rsidRDefault="00397A7D" w:rsidP="0062528F">
      <w:r w:rsidRPr="00397A7D">
        <w:t>Před Vánocemi firmy hledají brigádníky, kteří jim v krátkém časovém úseku pomohou zvládnout zvýšenou poptávku po zboží a službách.</w:t>
      </w:r>
      <w:r>
        <w:t xml:space="preserve"> N</w:t>
      </w:r>
      <w:r w:rsidRPr="0062528F">
        <w:t>abídky na dohodu pro studenty a studentky středních a vysokých škol</w:t>
      </w:r>
      <w:r>
        <w:t xml:space="preserve"> či další zájemce, kteří si chtějí přivydělat ke druhému zaměstnání, stále přibývají. </w:t>
      </w:r>
    </w:p>
    <w:p w14:paraId="2CDA25D1" w14:textId="36F36580" w:rsidR="00397A7D" w:rsidRDefault="0062528F" w:rsidP="00397A7D">
      <w:r>
        <w:t>„</w:t>
      </w:r>
      <w:r w:rsidR="00397A7D" w:rsidRPr="00397A7D">
        <w:t xml:space="preserve">Pracovat můžete třeba jako prodavač, a to na čerstvém vzduchu i v obchodních domech. Brigáda na stáncích v období vánočních trhů bývá </w:t>
      </w:r>
      <w:r w:rsidR="00430E9E" w:rsidRPr="00397A7D">
        <w:t>krátkodob</w:t>
      </w:r>
      <w:r w:rsidR="00430E9E">
        <w:t>á</w:t>
      </w:r>
      <w:r w:rsidR="00430E9E" w:rsidRPr="00397A7D">
        <w:t xml:space="preserve"> </w:t>
      </w:r>
      <w:r w:rsidR="00397A7D" w:rsidRPr="00397A7D">
        <w:t>a platí se za n</w:t>
      </w:r>
      <w:r w:rsidR="00430E9E">
        <w:t>i</w:t>
      </w:r>
      <w:r w:rsidR="00397A7D" w:rsidRPr="00397A7D">
        <w:t xml:space="preserve"> nejčastěji od 150 do 180 korun za hodinu.</w:t>
      </w:r>
      <w:r w:rsidR="00397A7D">
        <w:t xml:space="preserve"> </w:t>
      </w:r>
      <w:r w:rsidR="00397A7D" w:rsidRPr="00397A7D">
        <w:t>Mezi venkovní brigády patří i prodej vánočních stromků. Výpomoc s touto činností shánějí už nyní hobbymarkety. Jejich odměna se liší. Začíná na 140 korunách za hodinu, ale narazit lze i na hodinové odměny ve výši 200 korun</w:t>
      </w:r>
      <w:r w:rsidR="00397A7D">
        <w:t xml:space="preserve">,“ </w:t>
      </w:r>
      <w:r w:rsidR="00063A61">
        <w:t xml:space="preserve">říká Tomáš Pavlíček z pracovního portálu </w:t>
      </w:r>
      <w:r w:rsidR="00397A7D">
        <w:t>Prace.cz</w:t>
      </w:r>
      <w:r w:rsidR="008741FA">
        <w:t>.</w:t>
      </w:r>
    </w:p>
    <w:p w14:paraId="43DBE41E" w14:textId="6816B618" w:rsidR="00397A7D" w:rsidRDefault="00397A7D" w:rsidP="00397A7D">
      <w:r w:rsidRPr="00397A7D">
        <w:t>Prod</w:t>
      </w:r>
      <w:r>
        <w:t>a</w:t>
      </w:r>
      <w:r w:rsidRPr="00397A7D">
        <w:t xml:space="preserve">vače shánějí i obchody a různé značky na </w:t>
      </w:r>
      <w:r w:rsidR="00430E9E">
        <w:t>dočasné</w:t>
      </w:r>
      <w:r w:rsidR="00430E9E" w:rsidRPr="00397A7D">
        <w:t xml:space="preserve"> </w:t>
      </w:r>
      <w:r w:rsidRPr="00397A7D">
        <w:t>stánky v obchodních domech. Hodinová odměna se pohybuje obvykle v rozmezí 140 až 190 korun za hodinu. Pozor na to, že mezi požadavky může být schopnost domluvit se v angličtině.</w:t>
      </w:r>
      <w:r>
        <w:t xml:space="preserve"> </w:t>
      </w:r>
      <w:r w:rsidRPr="00397A7D">
        <w:t>U těchto brigád bývají posily poptávány i na dny mezi Štědrým dnem a Novým rokem, na které si stálí zaměstnanci berou dovolenou. Řada firem také nabízí brigádu na delší dobu, třeba až do jara. Na rozsahu výpomoci se proto domluvte už při sjednávání brigády a podle toho uzavřete smlouvu.</w:t>
      </w:r>
    </w:p>
    <w:p w14:paraId="752F69CD" w14:textId="77777777" w:rsidR="00397A7D" w:rsidRPr="00397A7D" w:rsidRDefault="00397A7D" w:rsidP="00397A7D">
      <w:pPr>
        <w:rPr>
          <w:b/>
          <w:bCs/>
        </w:rPr>
      </w:pPr>
      <w:r w:rsidRPr="00397A7D">
        <w:rPr>
          <w:b/>
          <w:bCs/>
        </w:rPr>
        <w:t>Na které smlouvy brigádu sjednávat?</w:t>
      </w:r>
    </w:p>
    <w:p w14:paraId="5133C64D" w14:textId="619F5940" w:rsidR="00397A7D" w:rsidRPr="00397A7D" w:rsidRDefault="00397A7D" w:rsidP="00397A7D">
      <w:r w:rsidRPr="00397A7D">
        <w:t>Klasický pracovní úvazek spíš nečekejte – pro zaměstnavatele by to znamenalo složitější administrativu a vyšší náklady. K podpisu pravděpodobně dostanete buď dohodu o provedení práce (DPP), nebo dohodou o pracovní činnosti (DPČ)</w:t>
      </w:r>
      <w:r>
        <w:t>.</w:t>
      </w:r>
    </w:p>
    <w:p w14:paraId="0DA50140" w14:textId="2120ABC3" w:rsidR="009A3503" w:rsidRPr="009A3503" w:rsidRDefault="009A3503" w:rsidP="009A3503">
      <w:r w:rsidRPr="009A3503">
        <w:t>Pokud neplánujete odpracovat u jednoho zaměstnavatele ročně víc než 300 hodin, je pro vás forma DPP ideální. Výdělek do 10 000 Kč měsíčně je osvobozen od zdravotního i sociálního pojištění. Od ledna se tento limit zvyšuje na 25</w:t>
      </w:r>
      <w:r>
        <w:t xml:space="preserve"> </w:t>
      </w:r>
      <w:r w:rsidRPr="009A3503">
        <w:t>% průměrné mzdy a bez pojistného bude částka do limitu 11</w:t>
      </w:r>
      <w:r w:rsidR="00430E9E">
        <w:t> </w:t>
      </w:r>
      <w:r w:rsidRPr="009A3503">
        <w:t>499 Kč</w:t>
      </w:r>
      <w:r>
        <w:t xml:space="preserve"> za </w:t>
      </w:r>
      <w:r w:rsidRPr="009A3503">
        <w:t>měsíc</w:t>
      </w:r>
      <w:r w:rsidR="00112049">
        <w:t>.</w:t>
      </w:r>
    </w:p>
    <w:p w14:paraId="0E2DBD75" w14:textId="61E11B8D" w:rsidR="009A3503" w:rsidRPr="009A3503" w:rsidRDefault="009A3503" w:rsidP="009A3503">
      <w:r w:rsidRPr="009A3503">
        <w:t>„Pokud budete chodit do práce každý den, jste na rodičovské dovolené nebo si jako studenti chcete pravidelně přivydělávat 2 až 3 dny v týdnu a udržet si flexibilní rozvrh kvůli studiu, vhodnější pro vás bude DPČ, na kterou můžete odpracovat maximálně polovinu hlavního úvazku, což je 20 hodin týdně. Při splnění určitých podmínek získáte navíc nárok nejen na dovolenou, ale i na nemocenské dávky či důchodové pojištění. Povinné odvody na sociální a zdravotní pojištění se odvádějí, pokud měsíční odměna přesáhne 4 000 Kč v roce 2024 a 4</w:t>
      </w:r>
      <w:r>
        <w:t xml:space="preserve"> </w:t>
      </w:r>
      <w:r w:rsidRPr="009A3503">
        <w:t>499 Kč v roce 2025</w:t>
      </w:r>
      <w:r w:rsidR="00963847">
        <w:t xml:space="preserve">,“ </w:t>
      </w:r>
      <w:r w:rsidR="006E53F1">
        <w:t xml:space="preserve">říká </w:t>
      </w:r>
      <w:r w:rsidR="006E53F1">
        <w:t xml:space="preserve">Jana </w:t>
      </w:r>
      <w:proofErr w:type="spellStart"/>
      <w:r w:rsidR="006E53F1">
        <w:t>Jáčová</w:t>
      </w:r>
      <w:proofErr w:type="spellEnd"/>
      <w:r w:rsidR="006E53F1">
        <w:t xml:space="preserve"> z UOL Účetnictví.</w:t>
      </w:r>
    </w:p>
    <w:p w14:paraId="2C29A755" w14:textId="77777777" w:rsidR="00397A7D" w:rsidRPr="00397A7D" w:rsidRDefault="00397A7D" w:rsidP="00397A7D">
      <w:pPr>
        <w:rPr>
          <w:b/>
          <w:bCs/>
        </w:rPr>
      </w:pPr>
      <w:r w:rsidRPr="00397A7D">
        <w:rPr>
          <w:b/>
          <w:bCs/>
        </w:rPr>
        <w:t>Jak je to s prací ve svátek? </w:t>
      </w:r>
    </w:p>
    <w:p w14:paraId="499A1658" w14:textId="56B1BEC8" w:rsidR="00397A7D" w:rsidRPr="00397A7D" w:rsidRDefault="00397A7D" w:rsidP="00397A7D">
      <w:proofErr w:type="spellStart"/>
      <w:r w:rsidRPr="00397A7D">
        <w:t>Dohodářům</w:t>
      </w:r>
      <w:proofErr w:type="spellEnd"/>
      <w:r w:rsidRPr="00397A7D">
        <w:t xml:space="preserve"> nenáleží příplatek nebo náhradní volno za práci přesčas. Mají ale podle platné právní úpravy právo na</w:t>
      </w:r>
      <w:r>
        <w:t xml:space="preserve"> </w:t>
      </w:r>
      <w:r w:rsidRPr="00397A7D">
        <w:t>odměnu z dohody a náhradní volno nebo příplatek k odměně z dohody za práci ve svátek</w:t>
      </w:r>
      <w:r>
        <w:t xml:space="preserve">, </w:t>
      </w:r>
      <w:r w:rsidRPr="00397A7D">
        <w:t>odměnu z dohody a příplatek za práci v sobotu a v</w:t>
      </w:r>
      <w:r>
        <w:t> </w:t>
      </w:r>
      <w:r w:rsidRPr="00397A7D">
        <w:t>neděli</w:t>
      </w:r>
      <w:r>
        <w:t>,</w:t>
      </w:r>
      <w:r w:rsidRPr="00397A7D">
        <w:t> odměnu z dohody a příplatek za noční práci</w:t>
      </w:r>
      <w:r>
        <w:t xml:space="preserve"> </w:t>
      </w:r>
      <w:r w:rsidRPr="00397A7D">
        <w:t>odměnu z dohody a příplatek za práci ve ztíženém pracovním prostředí. </w:t>
      </w:r>
    </w:p>
    <w:p w14:paraId="4B627494" w14:textId="15D6860B" w:rsidR="00397A7D" w:rsidRPr="00397A7D" w:rsidRDefault="00397A7D" w:rsidP="00397A7D">
      <w:r>
        <w:t>„</w:t>
      </w:r>
      <w:r w:rsidRPr="00397A7D">
        <w:t xml:space="preserve">Vzhledem k vánočním brigádám se zastavme zejména u prvních dvou bodů. Za dobu práce ve svátek přísluší </w:t>
      </w:r>
      <w:proofErr w:type="spellStart"/>
      <w:r w:rsidRPr="00397A7D">
        <w:t>dohodáři</w:t>
      </w:r>
      <w:proofErr w:type="spellEnd"/>
      <w:r w:rsidRPr="00397A7D">
        <w:t xml:space="preserve"> dosažená odměna z dohody a k</w:t>
      </w:r>
      <w:r w:rsidR="00430E9E">
        <w:t> </w:t>
      </w:r>
      <w:proofErr w:type="gramStart"/>
      <w:r w:rsidRPr="00397A7D">
        <w:t>tomu</w:t>
      </w:r>
      <w:r w:rsidR="00430E9E">
        <w:t xml:space="preserve"> - z</w:t>
      </w:r>
      <w:r>
        <w:t>a</w:t>
      </w:r>
      <w:proofErr w:type="gramEnd"/>
      <w:r>
        <w:t xml:space="preserve"> prvé</w:t>
      </w:r>
      <w:r w:rsidR="008741FA">
        <w:t>,</w:t>
      </w:r>
      <w:r>
        <w:t xml:space="preserve"> </w:t>
      </w:r>
      <w:r w:rsidRPr="00397A7D">
        <w:t xml:space="preserve">náhradní volno v rozsahu konané </w:t>
      </w:r>
      <w:r w:rsidRPr="00397A7D">
        <w:lastRenderedPageBreak/>
        <w:t xml:space="preserve">práce ve svátek, které je placené a za jeho čerpání přísluší </w:t>
      </w:r>
      <w:proofErr w:type="spellStart"/>
      <w:r w:rsidRPr="00397A7D">
        <w:t>dohodáři</w:t>
      </w:r>
      <w:proofErr w:type="spellEnd"/>
      <w:r w:rsidRPr="00397A7D">
        <w:t xml:space="preserve"> náhrada odměny z dohody ve výši 100 % průměrného hodinového výdělku</w:t>
      </w:r>
      <w:r w:rsidR="008741FA">
        <w:t>.</w:t>
      </w:r>
      <w:r>
        <w:t xml:space="preserve"> </w:t>
      </w:r>
      <w:r w:rsidR="008741FA">
        <w:t>Z</w:t>
      </w:r>
      <w:r>
        <w:t>a druhé</w:t>
      </w:r>
      <w:r w:rsidR="008741FA">
        <w:t>,</w:t>
      </w:r>
      <w:r>
        <w:t xml:space="preserve"> </w:t>
      </w:r>
      <w:r w:rsidRPr="00397A7D">
        <w:t>po dohodě obou stran příplatek nejméně ve výši 100 % průměrného hodinového výdělku na místo náhradního volna</w:t>
      </w:r>
      <w:r>
        <w:t xml:space="preserve">,“ upozorňuje Jana </w:t>
      </w:r>
      <w:proofErr w:type="spellStart"/>
      <w:r>
        <w:t>Jáčová</w:t>
      </w:r>
      <w:proofErr w:type="spellEnd"/>
      <w:r>
        <w:t xml:space="preserve"> z UOL Účetnictví.</w:t>
      </w:r>
    </w:p>
    <w:p w14:paraId="13EA413A" w14:textId="57AC2E84" w:rsidR="00397A7D" w:rsidRPr="00397A7D" w:rsidRDefault="00397A7D" w:rsidP="00397A7D">
      <w:r w:rsidRPr="00397A7D">
        <w:t>V praxi se můžete jako brigádníci setkávat s tím, že zaměstnavatel s vámi bude chtít sjednávat v DPP nebo DPČ možnost poskytnout za práci ve svátek místo náhradního volna příplatek, aby měl volbu ve vašem odměňování. Mohlo by se zdát, že je to jedno (vždy činí odměna navíc 100</w:t>
      </w:r>
      <w:r w:rsidR="007A58FA">
        <w:t xml:space="preserve"> </w:t>
      </w:r>
      <w:r w:rsidRPr="00397A7D">
        <w:t xml:space="preserve">% výdělku), ale v případě DPČ se doba čerpání náhradního volna započítává do „fondu pracovní doby“ jako odpracovaná a </w:t>
      </w:r>
      <w:proofErr w:type="spellStart"/>
      <w:r w:rsidRPr="00397A7D">
        <w:t>dohodář</w:t>
      </w:r>
      <w:proofErr w:type="spellEnd"/>
      <w:r w:rsidRPr="00397A7D">
        <w:t xml:space="preserve"> tak nebude pro zaměstnavatele moci fakticky odpracovat tolik hodin, jako kdyby za dobu práce ve svátek obdržel příplatek. Proto mohou chtít zaměstnavatelé namísto náhradního volna poskytnout příplatek. </w:t>
      </w:r>
    </w:p>
    <w:p w14:paraId="1CD51362" w14:textId="570F0263" w:rsidR="00397A7D" w:rsidRPr="00397A7D" w:rsidRDefault="008741FA" w:rsidP="00397A7D">
      <w:r>
        <w:t>„</w:t>
      </w:r>
      <w:r w:rsidR="00397A7D" w:rsidRPr="00397A7D">
        <w:t xml:space="preserve">U DPP i DPČ také platí, že se doba čerpání náhradního volna za práci ve svátek považuje za odpracovanou pro účely práva na dovolenou. Doba čerpání náhradního volna za práci ve svátek tak zvyšuje šanci, že </w:t>
      </w:r>
      <w:proofErr w:type="spellStart"/>
      <w:r w:rsidR="00397A7D" w:rsidRPr="00397A7D">
        <w:t>dohodáři</w:t>
      </w:r>
      <w:proofErr w:type="spellEnd"/>
      <w:r w:rsidR="00397A7D" w:rsidRPr="00397A7D">
        <w:t xml:space="preserve"> vznikne v daném roce právo na dovolenou. Jestliže tedy hodláte na brigádě zůstat delší dobu a o dovolenou byste stáli, je na zvážení, jestli na příplatek místo náhradního volna přistupovat</w:t>
      </w:r>
      <w:r>
        <w:t>,“ doporučuje Tomáš Pavlíček z pracovního portálu Prace.cz.</w:t>
      </w:r>
    </w:p>
    <w:p w14:paraId="35554AC1" w14:textId="77777777" w:rsidR="00397A7D" w:rsidRPr="00397A7D" w:rsidRDefault="00397A7D" w:rsidP="00397A7D">
      <w:pPr>
        <w:rPr>
          <w:b/>
          <w:bCs/>
        </w:rPr>
      </w:pPr>
      <w:r w:rsidRPr="00397A7D">
        <w:rPr>
          <w:b/>
          <w:bCs/>
        </w:rPr>
        <w:t>Co když pracujete o víkendu?</w:t>
      </w:r>
    </w:p>
    <w:p w14:paraId="242191C7" w14:textId="79EC6FBF" w:rsidR="00397A7D" w:rsidRPr="00397A7D" w:rsidRDefault="00397A7D" w:rsidP="00397A7D">
      <w:r w:rsidRPr="00397A7D">
        <w:t xml:space="preserve">Také za práci v sobotu a v neděli náleží </w:t>
      </w:r>
      <w:proofErr w:type="spellStart"/>
      <w:r w:rsidRPr="00397A7D">
        <w:t>dohodáři</w:t>
      </w:r>
      <w:proofErr w:type="spellEnd"/>
      <w:r w:rsidRPr="00397A7D">
        <w:t> odměna z</w:t>
      </w:r>
      <w:r w:rsidR="008741FA">
        <w:t> </w:t>
      </w:r>
      <w:r w:rsidRPr="00397A7D">
        <w:t>dohody</w:t>
      </w:r>
      <w:r w:rsidR="008741FA">
        <w:t>,</w:t>
      </w:r>
      <w:r w:rsidRPr="00397A7D">
        <w:t xml:space="preserve"> a navíc příplatek ve výši nejméně 10 % průměrného hodinového výdělku. Zaměstnavatel má nicméně možnost sjednat jiné minimální výše či jiný způsob určení příplatku, například paušální částkou za směnu, případně za měsíc. </w:t>
      </w:r>
    </w:p>
    <w:p w14:paraId="12815C8C" w14:textId="77777777" w:rsidR="008741FA" w:rsidRPr="00397A7D" w:rsidRDefault="008741FA" w:rsidP="008741FA">
      <w:r>
        <w:t>„</w:t>
      </w:r>
      <w:r w:rsidR="00397A7D" w:rsidRPr="00397A7D">
        <w:t xml:space="preserve">V tom případě se ale musí s </w:t>
      </w:r>
      <w:proofErr w:type="spellStart"/>
      <w:r w:rsidR="00397A7D" w:rsidRPr="00397A7D">
        <w:t>dohodářem</w:t>
      </w:r>
      <w:proofErr w:type="spellEnd"/>
      <w:r w:rsidR="00397A7D" w:rsidRPr="00397A7D">
        <w:t xml:space="preserve"> individuálně dohodnout, nebo musí být tato dohoda sjednána s odborovou organizací (třeba v kolektivní smlouvě). Zaměstnavatel však v takovém případě nesmí sjednat příplatek ve zcela zanedbatelné výši, neboť to odporuje principu zvýhodnění práce v zákonem stanovených časech. Jestliže budete pracovat o víkendech, dejte si proto na formu příplatku pozor</w:t>
      </w:r>
      <w:r>
        <w:t xml:space="preserve">,“ uzavírá Jana </w:t>
      </w:r>
      <w:proofErr w:type="spellStart"/>
      <w:r>
        <w:t>Jáčová</w:t>
      </w:r>
      <w:proofErr w:type="spellEnd"/>
      <w:r>
        <w:t xml:space="preserve"> z UOL Účetnictví.</w:t>
      </w:r>
    </w:p>
    <w:p w14:paraId="36E23398" w14:textId="07C824D4" w:rsidR="00397A7D" w:rsidRPr="00397A7D" w:rsidRDefault="00397A7D" w:rsidP="00397A7D"/>
    <w:p w14:paraId="1EE21FD1" w14:textId="77777777" w:rsidR="00397A7D" w:rsidRPr="00397A7D" w:rsidRDefault="00397A7D" w:rsidP="00397A7D"/>
    <w:p w14:paraId="4695E26F" w14:textId="77777777" w:rsidR="00397A7D" w:rsidRPr="00397A7D" w:rsidRDefault="00397A7D" w:rsidP="00397A7D"/>
    <w:p w14:paraId="40D045B1" w14:textId="77777777" w:rsidR="00397A7D" w:rsidRPr="00397A7D" w:rsidRDefault="00397A7D" w:rsidP="00397A7D"/>
    <w:p w14:paraId="1F7D315B" w14:textId="77777777" w:rsidR="00397A7D" w:rsidRDefault="00397A7D" w:rsidP="00397A7D"/>
    <w:p w14:paraId="123F8CD3" w14:textId="77777777" w:rsidR="00397A7D" w:rsidRDefault="00397A7D" w:rsidP="00397A7D"/>
    <w:p w14:paraId="6EC75A54" w14:textId="15336646" w:rsidR="00063A61" w:rsidRDefault="00063A61" w:rsidP="005140D2"/>
    <w:p w14:paraId="0B6DC683" w14:textId="77777777" w:rsidR="00063A61" w:rsidRDefault="00063A61" w:rsidP="005140D2"/>
    <w:p w14:paraId="02401B28" w14:textId="11402E10" w:rsidR="00C24D74" w:rsidRDefault="00C24D74" w:rsidP="00C24D74"/>
    <w:p w14:paraId="0F663426" w14:textId="77777777" w:rsidR="00C24D74" w:rsidRDefault="00C24D74"/>
    <w:p w14:paraId="0ECAB106" w14:textId="77777777" w:rsidR="00A56D53" w:rsidRDefault="00A56D53" w:rsidP="00171542"/>
    <w:sectPr w:rsidR="00A56D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C5436"/>
    <w:multiLevelType w:val="multilevel"/>
    <w:tmpl w:val="E24CF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B1058"/>
    <w:multiLevelType w:val="hybridMultilevel"/>
    <w:tmpl w:val="640EE0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62F33EA"/>
    <w:multiLevelType w:val="multilevel"/>
    <w:tmpl w:val="AB985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9A4AA6"/>
    <w:multiLevelType w:val="multilevel"/>
    <w:tmpl w:val="F006D8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96C1C9A"/>
    <w:multiLevelType w:val="multilevel"/>
    <w:tmpl w:val="FB70C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A637C8"/>
    <w:multiLevelType w:val="multilevel"/>
    <w:tmpl w:val="54F23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1A7803"/>
    <w:multiLevelType w:val="multilevel"/>
    <w:tmpl w:val="C54CA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E2745F"/>
    <w:multiLevelType w:val="hybridMultilevel"/>
    <w:tmpl w:val="853847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4AC1254"/>
    <w:multiLevelType w:val="hybridMultilevel"/>
    <w:tmpl w:val="853847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1AD70E1"/>
    <w:multiLevelType w:val="hybridMultilevel"/>
    <w:tmpl w:val="853847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2791247"/>
    <w:multiLevelType w:val="multilevel"/>
    <w:tmpl w:val="A89E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216FD2"/>
    <w:multiLevelType w:val="multilevel"/>
    <w:tmpl w:val="2D5EF9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5A360E7"/>
    <w:multiLevelType w:val="multilevel"/>
    <w:tmpl w:val="973C4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2E5F80"/>
    <w:multiLevelType w:val="multilevel"/>
    <w:tmpl w:val="0C9E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77556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580709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3437258">
    <w:abstractNumId w:val="6"/>
  </w:num>
  <w:num w:numId="4" w16cid:durableId="1359627209">
    <w:abstractNumId w:val="12"/>
  </w:num>
  <w:num w:numId="5" w16cid:durableId="1756317785">
    <w:abstractNumId w:val="4"/>
  </w:num>
  <w:num w:numId="6" w16cid:durableId="558250017">
    <w:abstractNumId w:val="5"/>
  </w:num>
  <w:num w:numId="7" w16cid:durableId="148863314">
    <w:abstractNumId w:val="1"/>
  </w:num>
  <w:num w:numId="8" w16cid:durableId="19356909">
    <w:abstractNumId w:val="8"/>
  </w:num>
  <w:num w:numId="9" w16cid:durableId="992101141">
    <w:abstractNumId w:val="7"/>
  </w:num>
  <w:num w:numId="10" w16cid:durableId="906575970">
    <w:abstractNumId w:val="9"/>
  </w:num>
  <w:num w:numId="11" w16cid:durableId="1419137122">
    <w:abstractNumId w:val="10"/>
  </w:num>
  <w:num w:numId="12" w16cid:durableId="1471439517">
    <w:abstractNumId w:val="0"/>
  </w:num>
  <w:num w:numId="13" w16cid:durableId="1194423641">
    <w:abstractNumId w:val="13"/>
  </w:num>
  <w:num w:numId="14" w16cid:durableId="595944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667"/>
    <w:rsid w:val="00063A61"/>
    <w:rsid w:val="00083661"/>
    <w:rsid w:val="000A6825"/>
    <w:rsid w:val="000E3872"/>
    <w:rsid w:val="000E4A77"/>
    <w:rsid w:val="00112049"/>
    <w:rsid w:val="0016398B"/>
    <w:rsid w:val="00171542"/>
    <w:rsid w:val="001C5CA1"/>
    <w:rsid w:val="001E74F9"/>
    <w:rsid w:val="0022027C"/>
    <w:rsid w:val="00255ACA"/>
    <w:rsid w:val="00311043"/>
    <w:rsid w:val="003724B8"/>
    <w:rsid w:val="00391A0D"/>
    <w:rsid w:val="00397A7D"/>
    <w:rsid w:val="003C7E89"/>
    <w:rsid w:val="003F5DCF"/>
    <w:rsid w:val="00422A45"/>
    <w:rsid w:val="00430E9E"/>
    <w:rsid w:val="00481EB9"/>
    <w:rsid w:val="0049757B"/>
    <w:rsid w:val="005140D2"/>
    <w:rsid w:val="0051596D"/>
    <w:rsid w:val="005A3121"/>
    <w:rsid w:val="005B572E"/>
    <w:rsid w:val="005C5177"/>
    <w:rsid w:val="005C79B4"/>
    <w:rsid w:val="005D44D5"/>
    <w:rsid w:val="005F6883"/>
    <w:rsid w:val="006222C2"/>
    <w:rsid w:val="0062528F"/>
    <w:rsid w:val="00641E51"/>
    <w:rsid w:val="0068530F"/>
    <w:rsid w:val="006A50F1"/>
    <w:rsid w:val="006B343F"/>
    <w:rsid w:val="006C5957"/>
    <w:rsid w:val="006E53F1"/>
    <w:rsid w:val="00742380"/>
    <w:rsid w:val="007470FE"/>
    <w:rsid w:val="00775ADF"/>
    <w:rsid w:val="00777B7D"/>
    <w:rsid w:val="0079707F"/>
    <w:rsid w:val="007A0FD5"/>
    <w:rsid w:val="007A58FA"/>
    <w:rsid w:val="007D3473"/>
    <w:rsid w:val="007F3604"/>
    <w:rsid w:val="00833E61"/>
    <w:rsid w:val="008741FA"/>
    <w:rsid w:val="008A358A"/>
    <w:rsid w:val="008B3A51"/>
    <w:rsid w:val="008C1215"/>
    <w:rsid w:val="008F0A65"/>
    <w:rsid w:val="009172E6"/>
    <w:rsid w:val="009417A5"/>
    <w:rsid w:val="00963847"/>
    <w:rsid w:val="00992222"/>
    <w:rsid w:val="009A3503"/>
    <w:rsid w:val="009B4DDF"/>
    <w:rsid w:val="009D1AB7"/>
    <w:rsid w:val="00A56D53"/>
    <w:rsid w:val="00AD096E"/>
    <w:rsid w:val="00AE0C4C"/>
    <w:rsid w:val="00B245AF"/>
    <w:rsid w:val="00B5029A"/>
    <w:rsid w:val="00B56E98"/>
    <w:rsid w:val="00B76B18"/>
    <w:rsid w:val="00BA3F1E"/>
    <w:rsid w:val="00BD53AA"/>
    <w:rsid w:val="00C24D74"/>
    <w:rsid w:val="00C266B1"/>
    <w:rsid w:val="00C40C7A"/>
    <w:rsid w:val="00C74DD0"/>
    <w:rsid w:val="00C90E0C"/>
    <w:rsid w:val="00CE3F95"/>
    <w:rsid w:val="00D105F2"/>
    <w:rsid w:val="00D3164B"/>
    <w:rsid w:val="00DA647E"/>
    <w:rsid w:val="00DB7444"/>
    <w:rsid w:val="00E03C64"/>
    <w:rsid w:val="00E04667"/>
    <w:rsid w:val="00E12D86"/>
    <w:rsid w:val="00E172D5"/>
    <w:rsid w:val="00E2469C"/>
    <w:rsid w:val="00E46F4C"/>
    <w:rsid w:val="00E545AC"/>
    <w:rsid w:val="00E823EB"/>
    <w:rsid w:val="00EA7CB4"/>
    <w:rsid w:val="00ED3996"/>
    <w:rsid w:val="00F26AAA"/>
    <w:rsid w:val="00F34E9C"/>
    <w:rsid w:val="00F80631"/>
    <w:rsid w:val="00F85812"/>
    <w:rsid w:val="00FA10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11503"/>
  <w15:chartTrackingRefBased/>
  <w15:docId w15:val="{71C02CF7-967C-44AB-8482-732194257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D44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6252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C24D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F34E9C"/>
    <w:rPr>
      <w:color w:val="0563C1" w:themeColor="hyperlink"/>
      <w:u w:val="single"/>
    </w:rPr>
  </w:style>
  <w:style w:type="character" w:styleId="Nevyeenzmnka">
    <w:name w:val="Unresolved Mention"/>
    <w:basedOn w:val="Standardnpsmoodstavce"/>
    <w:uiPriority w:val="99"/>
    <w:semiHidden/>
    <w:unhideWhenUsed/>
    <w:rsid w:val="00F34E9C"/>
    <w:rPr>
      <w:color w:val="605E5C"/>
      <w:shd w:val="clear" w:color="auto" w:fill="E1DFDD"/>
    </w:rPr>
  </w:style>
  <w:style w:type="character" w:customStyle="1" w:styleId="Nadpis1Char">
    <w:name w:val="Nadpis 1 Char"/>
    <w:basedOn w:val="Standardnpsmoodstavce"/>
    <w:link w:val="Nadpis1"/>
    <w:uiPriority w:val="9"/>
    <w:rsid w:val="005D44D5"/>
    <w:rPr>
      <w:rFonts w:asciiTheme="majorHAnsi" w:eastAsiaTheme="majorEastAsia" w:hAnsiTheme="majorHAnsi" w:cstheme="majorBidi"/>
      <w:color w:val="2F5496" w:themeColor="accent1" w:themeShade="BF"/>
      <w:sz w:val="32"/>
      <w:szCs w:val="32"/>
    </w:rPr>
  </w:style>
  <w:style w:type="paragraph" w:styleId="Normlnweb">
    <w:name w:val="Normal (Web)"/>
    <w:basedOn w:val="Normln"/>
    <w:uiPriority w:val="99"/>
    <w:semiHidden/>
    <w:unhideWhenUsed/>
    <w:rsid w:val="00A56D53"/>
    <w:pPr>
      <w:spacing w:before="100" w:beforeAutospacing="1" w:after="100" w:afterAutospacing="1" w:line="240" w:lineRule="auto"/>
    </w:pPr>
    <w:rPr>
      <w:rFonts w:ascii="Calibri" w:hAnsi="Calibri" w:cs="Calibri"/>
      <w:lang w:eastAsia="cs-CZ"/>
    </w:rPr>
  </w:style>
  <w:style w:type="character" w:customStyle="1" w:styleId="Nadpis3Char">
    <w:name w:val="Nadpis 3 Char"/>
    <w:basedOn w:val="Standardnpsmoodstavce"/>
    <w:link w:val="Nadpis3"/>
    <w:uiPriority w:val="9"/>
    <w:semiHidden/>
    <w:rsid w:val="00C24D74"/>
    <w:rPr>
      <w:rFonts w:asciiTheme="majorHAnsi" w:eastAsiaTheme="majorEastAsia" w:hAnsiTheme="majorHAnsi" w:cstheme="majorBidi"/>
      <w:color w:val="1F3763" w:themeColor="accent1" w:themeShade="7F"/>
      <w:sz w:val="24"/>
      <w:szCs w:val="24"/>
    </w:rPr>
  </w:style>
  <w:style w:type="paragraph" w:styleId="Odstavecseseznamem">
    <w:name w:val="List Paragraph"/>
    <w:basedOn w:val="Normln"/>
    <w:uiPriority w:val="34"/>
    <w:qFormat/>
    <w:rsid w:val="006222C2"/>
    <w:pPr>
      <w:ind w:left="720"/>
      <w:contextualSpacing/>
    </w:pPr>
  </w:style>
  <w:style w:type="character" w:styleId="Sledovanodkaz">
    <w:name w:val="FollowedHyperlink"/>
    <w:basedOn w:val="Standardnpsmoodstavce"/>
    <w:uiPriority w:val="99"/>
    <w:semiHidden/>
    <w:unhideWhenUsed/>
    <w:rsid w:val="00391A0D"/>
    <w:rPr>
      <w:color w:val="954F72" w:themeColor="followedHyperlink"/>
      <w:u w:val="single"/>
    </w:rPr>
  </w:style>
  <w:style w:type="character" w:customStyle="1" w:styleId="Nadpis2Char">
    <w:name w:val="Nadpis 2 Char"/>
    <w:basedOn w:val="Standardnpsmoodstavce"/>
    <w:link w:val="Nadpis2"/>
    <w:uiPriority w:val="9"/>
    <w:semiHidden/>
    <w:rsid w:val="0062528F"/>
    <w:rPr>
      <w:rFonts w:asciiTheme="majorHAnsi" w:eastAsiaTheme="majorEastAsia" w:hAnsiTheme="majorHAnsi" w:cstheme="majorBidi"/>
      <w:color w:val="2F5496" w:themeColor="accent1" w:themeShade="BF"/>
      <w:sz w:val="26"/>
      <w:szCs w:val="26"/>
    </w:rPr>
  </w:style>
  <w:style w:type="paragraph" w:styleId="Revize">
    <w:name w:val="Revision"/>
    <w:hidden/>
    <w:uiPriority w:val="99"/>
    <w:semiHidden/>
    <w:rsid w:val="009A35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340474">
      <w:bodyDiv w:val="1"/>
      <w:marLeft w:val="0"/>
      <w:marRight w:val="0"/>
      <w:marTop w:val="0"/>
      <w:marBottom w:val="0"/>
      <w:divBdr>
        <w:top w:val="none" w:sz="0" w:space="0" w:color="auto"/>
        <w:left w:val="none" w:sz="0" w:space="0" w:color="auto"/>
        <w:bottom w:val="none" w:sz="0" w:space="0" w:color="auto"/>
        <w:right w:val="none" w:sz="0" w:space="0" w:color="auto"/>
      </w:divBdr>
      <w:divsChild>
        <w:div w:id="2096701718">
          <w:marLeft w:val="0"/>
          <w:marRight w:val="0"/>
          <w:marTop w:val="0"/>
          <w:marBottom w:val="0"/>
          <w:divBdr>
            <w:top w:val="none" w:sz="0" w:space="0" w:color="auto"/>
            <w:left w:val="none" w:sz="0" w:space="0" w:color="auto"/>
            <w:bottom w:val="none" w:sz="0" w:space="0" w:color="auto"/>
            <w:right w:val="none" w:sz="0" w:space="0" w:color="auto"/>
          </w:divBdr>
          <w:divsChild>
            <w:div w:id="266041946">
              <w:marLeft w:val="0"/>
              <w:marRight w:val="0"/>
              <w:marTop w:val="0"/>
              <w:marBottom w:val="0"/>
              <w:divBdr>
                <w:top w:val="none" w:sz="0" w:space="0" w:color="auto"/>
                <w:left w:val="none" w:sz="0" w:space="0" w:color="auto"/>
                <w:bottom w:val="none" w:sz="0" w:space="0" w:color="auto"/>
                <w:right w:val="none" w:sz="0" w:space="0" w:color="auto"/>
              </w:divBdr>
              <w:divsChild>
                <w:div w:id="171816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68">
          <w:marLeft w:val="0"/>
          <w:marRight w:val="0"/>
          <w:marTop w:val="0"/>
          <w:marBottom w:val="0"/>
          <w:divBdr>
            <w:top w:val="none" w:sz="0" w:space="0" w:color="auto"/>
            <w:left w:val="none" w:sz="0" w:space="0" w:color="auto"/>
            <w:bottom w:val="none" w:sz="0" w:space="0" w:color="auto"/>
            <w:right w:val="none" w:sz="0" w:space="0" w:color="auto"/>
          </w:divBdr>
          <w:divsChild>
            <w:div w:id="1519151058">
              <w:marLeft w:val="0"/>
              <w:marRight w:val="0"/>
              <w:marTop w:val="0"/>
              <w:marBottom w:val="0"/>
              <w:divBdr>
                <w:top w:val="none" w:sz="0" w:space="0" w:color="auto"/>
                <w:left w:val="none" w:sz="0" w:space="0" w:color="auto"/>
                <w:bottom w:val="none" w:sz="0" w:space="0" w:color="auto"/>
                <w:right w:val="none" w:sz="0" w:space="0" w:color="auto"/>
              </w:divBdr>
              <w:divsChild>
                <w:div w:id="943462180">
                  <w:marLeft w:val="0"/>
                  <w:marRight w:val="0"/>
                  <w:marTop w:val="0"/>
                  <w:marBottom w:val="0"/>
                  <w:divBdr>
                    <w:top w:val="none" w:sz="0" w:space="0" w:color="auto"/>
                    <w:left w:val="none" w:sz="0" w:space="0" w:color="auto"/>
                    <w:bottom w:val="none" w:sz="0" w:space="0" w:color="auto"/>
                    <w:right w:val="none" w:sz="0" w:space="0" w:color="auto"/>
                  </w:divBdr>
                  <w:divsChild>
                    <w:div w:id="136841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406129">
      <w:bodyDiv w:val="1"/>
      <w:marLeft w:val="0"/>
      <w:marRight w:val="0"/>
      <w:marTop w:val="0"/>
      <w:marBottom w:val="0"/>
      <w:divBdr>
        <w:top w:val="none" w:sz="0" w:space="0" w:color="auto"/>
        <w:left w:val="none" w:sz="0" w:space="0" w:color="auto"/>
        <w:bottom w:val="none" w:sz="0" w:space="0" w:color="auto"/>
        <w:right w:val="none" w:sz="0" w:space="0" w:color="auto"/>
      </w:divBdr>
    </w:div>
    <w:div w:id="238171602">
      <w:bodyDiv w:val="1"/>
      <w:marLeft w:val="0"/>
      <w:marRight w:val="0"/>
      <w:marTop w:val="0"/>
      <w:marBottom w:val="0"/>
      <w:divBdr>
        <w:top w:val="none" w:sz="0" w:space="0" w:color="auto"/>
        <w:left w:val="none" w:sz="0" w:space="0" w:color="auto"/>
        <w:bottom w:val="none" w:sz="0" w:space="0" w:color="auto"/>
        <w:right w:val="none" w:sz="0" w:space="0" w:color="auto"/>
      </w:divBdr>
    </w:div>
    <w:div w:id="271282813">
      <w:bodyDiv w:val="1"/>
      <w:marLeft w:val="0"/>
      <w:marRight w:val="0"/>
      <w:marTop w:val="0"/>
      <w:marBottom w:val="0"/>
      <w:divBdr>
        <w:top w:val="none" w:sz="0" w:space="0" w:color="auto"/>
        <w:left w:val="none" w:sz="0" w:space="0" w:color="auto"/>
        <w:bottom w:val="none" w:sz="0" w:space="0" w:color="auto"/>
        <w:right w:val="none" w:sz="0" w:space="0" w:color="auto"/>
      </w:divBdr>
    </w:div>
    <w:div w:id="451170322">
      <w:bodyDiv w:val="1"/>
      <w:marLeft w:val="0"/>
      <w:marRight w:val="0"/>
      <w:marTop w:val="0"/>
      <w:marBottom w:val="0"/>
      <w:divBdr>
        <w:top w:val="none" w:sz="0" w:space="0" w:color="auto"/>
        <w:left w:val="none" w:sz="0" w:space="0" w:color="auto"/>
        <w:bottom w:val="none" w:sz="0" w:space="0" w:color="auto"/>
        <w:right w:val="none" w:sz="0" w:space="0" w:color="auto"/>
      </w:divBdr>
      <w:divsChild>
        <w:div w:id="1479883631">
          <w:marLeft w:val="0"/>
          <w:marRight w:val="0"/>
          <w:marTop w:val="0"/>
          <w:marBottom w:val="0"/>
          <w:divBdr>
            <w:top w:val="none" w:sz="0" w:space="0" w:color="auto"/>
            <w:left w:val="none" w:sz="0" w:space="0" w:color="auto"/>
            <w:bottom w:val="none" w:sz="0" w:space="0" w:color="auto"/>
            <w:right w:val="none" w:sz="0" w:space="0" w:color="auto"/>
          </w:divBdr>
          <w:divsChild>
            <w:div w:id="806124638">
              <w:marLeft w:val="0"/>
              <w:marRight w:val="0"/>
              <w:marTop w:val="0"/>
              <w:marBottom w:val="0"/>
              <w:divBdr>
                <w:top w:val="none" w:sz="0" w:space="0" w:color="auto"/>
                <w:left w:val="none" w:sz="0" w:space="0" w:color="auto"/>
                <w:bottom w:val="none" w:sz="0" w:space="0" w:color="auto"/>
                <w:right w:val="none" w:sz="0" w:space="0" w:color="auto"/>
              </w:divBdr>
              <w:divsChild>
                <w:div w:id="18960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501822">
      <w:bodyDiv w:val="1"/>
      <w:marLeft w:val="0"/>
      <w:marRight w:val="0"/>
      <w:marTop w:val="0"/>
      <w:marBottom w:val="0"/>
      <w:divBdr>
        <w:top w:val="none" w:sz="0" w:space="0" w:color="auto"/>
        <w:left w:val="none" w:sz="0" w:space="0" w:color="auto"/>
        <w:bottom w:val="none" w:sz="0" w:space="0" w:color="auto"/>
        <w:right w:val="none" w:sz="0" w:space="0" w:color="auto"/>
      </w:divBdr>
      <w:divsChild>
        <w:div w:id="1378823469">
          <w:marLeft w:val="0"/>
          <w:marRight w:val="0"/>
          <w:marTop w:val="0"/>
          <w:marBottom w:val="0"/>
          <w:divBdr>
            <w:top w:val="none" w:sz="0" w:space="0" w:color="auto"/>
            <w:left w:val="none" w:sz="0" w:space="0" w:color="auto"/>
            <w:bottom w:val="none" w:sz="0" w:space="0" w:color="auto"/>
            <w:right w:val="none" w:sz="0" w:space="0" w:color="auto"/>
          </w:divBdr>
          <w:divsChild>
            <w:div w:id="1023364437">
              <w:marLeft w:val="0"/>
              <w:marRight w:val="0"/>
              <w:marTop w:val="0"/>
              <w:marBottom w:val="0"/>
              <w:divBdr>
                <w:top w:val="none" w:sz="0" w:space="0" w:color="auto"/>
                <w:left w:val="none" w:sz="0" w:space="0" w:color="auto"/>
                <w:bottom w:val="none" w:sz="0" w:space="0" w:color="auto"/>
                <w:right w:val="none" w:sz="0" w:space="0" w:color="auto"/>
              </w:divBdr>
              <w:divsChild>
                <w:div w:id="9135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500749">
          <w:marLeft w:val="0"/>
          <w:marRight w:val="0"/>
          <w:marTop w:val="0"/>
          <w:marBottom w:val="0"/>
          <w:divBdr>
            <w:top w:val="none" w:sz="0" w:space="0" w:color="auto"/>
            <w:left w:val="none" w:sz="0" w:space="0" w:color="auto"/>
            <w:bottom w:val="none" w:sz="0" w:space="0" w:color="auto"/>
            <w:right w:val="none" w:sz="0" w:space="0" w:color="auto"/>
          </w:divBdr>
          <w:divsChild>
            <w:div w:id="1628900729">
              <w:marLeft w:val="0"/>
              <w:marRight w:val="0"/>
              <w:marTop w:val="0"/>
              <w:marBottom w:val="0"/>
              <w:divBdr>
                <w:top w:val="none" w:sz="0" w:space="0" w:color="auto"/>
                <w:left w:val="none" w:sz="0" w:space="0" w:color="auto"/>
                <w:bottom w:val="none" w:sz="0" w:space="0" w:color="auto"/>
                <w:right w:val="none" w:sz="0" w:space="0" w:color="auto"/>
              </w:divBdr>
              <w:divsChild>
                <w:div w:id="48944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591776">
      <w:bodyDiv w:val="1"/>
      <w:marLeft w:val="0"/>
      <w:marRight w:val="0"/>
      <w:marTop w:val="0"/>
      <w:marBottom w:val="0"/>
      <w:divBdr>
        <w:top w:val="none" w:sz="0" w:space="0" w:color="auto"/>
        <w:left w:val="none" w:sz="0" w:space="0" w:color="auto"/>
        <w:bottom w:val="none" w:sz="0" w:space="0" w:color="auto"/>
        <w:right w:val="none" w:sz="0" w:space="0" w:color="auto"/>
      </w:divBdr>
    </w:div>
    <w:div w:id="684792179">
      <w:bodyDiv w:val="1"/>
      <w:marLeft w:val="0"/>
      <w:marRight w:val="0"/>
      <w:marTop w:val="0"/>
      <w:marBottom w:val="0"/>
      <w:divBdr>
        <w:top w:val="none" w:sz="0" w:space="0" w:color="auto"/>
        <w:left w:val="none" w:sz="0" w:space="0" w:color="auto"/>
        <w:bottom w:val="none" w:sz="0" w:space="0" w:color="auto"/>
        <w:right w:val="none" w:sz="0" w:space="0" w:color="auto"/>
      </w:divBdr>
      <w:divsChild>
        <w:div w:id="88628480">
          <w:marLeft w:val="0"/>
          <w:marRight w:val="0"/>
          <w:marTop w:val="0"/>
          <w:marBottom w:val="0"/>
          <w:divBdr>
            <w:top w:val="none" w:sz="0" w:space="0" w:color="auto"/>
            <w:left w:val="none" w:sz="0" w:space="0" w:color="auto"/>
            <w:bottom w:val="none" w:sz="0" w:space="0" w:color="auto"/>
            <w:right w:val="none" w:sz="0" w:space="0" w:color="auto"/>
          </w:divBdr>
          <w:divsChild>
            <w:div w:id="1589654705">
              <w:marLeft w:val="0"/>
              <w:marRight w:val="0"/>
              <w:marTop w:val="0"/>
              <w:marBottom w:val="0"/>
              <w:divBdr>
                <w:top w:val="none" w:sz="0" w:space="0" w:color="auto"/>
                <w:left w:val="none" w:sz="0" w:space="0" w:color="auto"/>
                <w:bottom w:val="none" w:sz="0" w:space="0" w:color="auto"/>
                <w:right w:val="none" w:sz="0" w:space="0" w:color="auto"/>
              </w:divBdr>
            </w:div>
            <w:div w:id="1989626664">
              <w:marLeft w:val="0"/>
              <w:marRight w:val="0"/>
              <w:marTop w:val="0"/>
              <w:marBottom w:val="0"/>
              <w:divBdr>
                <w:top w:val="none" w:sz="0" w:space="0" w:color="auto"/>
                <w:left w:val="none" w:sz="0" w:space="0" w:color="auto"/>
                <w:bottom w:val="none" w:sz="0" w:space="0" w:color="auto"/>
                <w:right w:val="none" w:sz="0" w:space="0" w:color="auto"/>
              </w:divBdr>
            </w:div>
            <w:div w:id="986713890">
              <w:marLeft w:val="0"/>
              <w:marRight w:val="0"/>
              <w:marTop w:val="0"/>
              <w:marBottom w:val="0"/>
              <w:divBdr>
                <w:top w:val="none" w:sz="0" w:space="0" w:color="auto"/>
                <w:left w:val="none" w:sz="0" w:space="0" w:color="auto"/>
                <w:bottom w:val="none" w:sz="0" w:space="0" w:color="auto"/>
                <w:right w:val="none" w:sz="0" w:space="0" w:color="auto"/>
              </w:divBdr>
              <w:divsChild>
                <w:div w:id="184543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15407">
          <w:marLeft w:val="0"/>
          <w:marRight w:val="0"/>
          <w:marTop w:val="0"/>
          <w:marBottom w:val="0"/>
          <w:divBdr>
            <w:top w:val="none" w:sz="0" w:space="0" w:color="auto"/>
            <w:left w:val="none" w:sz="0" w:space="0" w:color="auto"/>
            <w:bottom w:val="none" w:sz="0" w:space="0" w:color="auto"/>
            <w:right w:val="none" w:sz="0" w:space="0" w:color="auto"/>
          </w:divBdr>
          <w:divsChild>
            <w:div w:id="2057849672">
              <w:marLeft w:val="0"/>
              <w:marRight w:val="0"/>
              <w:marTop w:val="0"/>
              <w:marBottom w:val="0"/>
              <w:divBdr>
                <w:top w:val="none" w:sz="0" w:space="0" w:color="auto"/>
                <w:left w:val="none" w:sz="0" w:space="0" w:color="auto"/>
                <w:bottom w:val="none" w:sz="0" w:space="0" w:color="auto"/>
                <w:right w:val="none" w:sz="0" w:space="0" w:color="auto"/>
              </w:divBdr>
              <w:divsChild>
                <w:div w:id="964232452">
                  <w:marLeft w:val="0"/>
                  <w:marRight w:val="0"/>
                  <w:marTop w:val="0"/>
                  <w:marBottom w:val="0"/>
                  <w:divBdr>
                    <w:top w:val="none" w:sz="0" w:space="0" w:color="auto"/>
                    <w:left w:val="none" w:sz="0" w:space="0" w:color="auto"/>
                    <w:bottom w:val="none" w:sz="0" w:space="0" w:color="auto"/>
                    <w:right w:val="none" w:sz="0" w:space="0" w:color="auto"/>
                  </w:divBdr>
                  <w:divsChild>
                    <w:div w:id="189203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541254">
      <w:bodyDiv w:val="1"/>
      <w:marLeft w:val="0"/>
      <w:marRight w:val="0"/>
      <w:marTop w:val="0"/>
      <w:marBottom w:val="0"/>
      <w:divBdr>
        <w:top w:val="none" w:sz="0" w:space="0" w:color="auto"/>
        <w:left w:val="none" w:sz="0" w:space="0" w:color="auto"/>
        <w:bottom w:val="none" w:sz="0" w:space="0" w:color="auto"/>
        <w:right w:val="none" w:sz="0" w:space="0" w:color="auto"/>
      </w:divBdr>
    </w:div>
    <w:div w:id="766845364">
      <w:bodyDiv w:val="1"/>
      <w:marLeft w:val="0"/>
      <w:marRight w:val="0"/>
      <w:marTop w:val="0"/>
      <w:marBottom w:val="0"/>
      <w:divBdr>
        <w:top w:val="none" w:sz="0" w:space="0" w:color="auto"/>
        <w:left w:val="none" w:sz="0" w:space="0" w:color="auto"/>
        <w:bottom w:val="none" w:sz="0" w:space="0" w:color="auto"/>
        <w:right w:val="none" w:sz="0" w:space="0" w:color="auto"/>
      </w:divBdr>
      <w:divsChild>
        <w:div w:id="216672766">
          <w:marLeft w:val="0"/>
          <w:marRight w:val="0"/>
          <w:marTop w:val="0"/>
          <w:marBottom w:val="0"/>
          <w:divBdr>
            <w:top w:val="none" w:sz="0" w:space="0" w:color="auto"/>
            <w:left w:val="none" w:sz="0" w:space="0" w:color="auto"/>
            <w:bottom w:val="none" w:sz="0" w:space="0" w:color="auto"/>
            <w:right w:val="none" w:sz="0" w:space="0" w:color="auto"/>
          </w:divBdr>
          <w:divsChild>
            <w:div w:id="1123234309">
              <w:marLeft w:val="0"/>
              <w:marRight w:val="0"/>
              <w:marTop w:val="0"/>
              <w:marBottom w:val="0"/>
              <w:divBdr>
                <w:top w:val="none" w:sz="0" w:space="0" w:color="auto"/>
                <w:left w:val="none" w:sz="0" w:space="0" w:color="auto"/>
                <w:bottom w:val="none" w:sz="0" w:space="0" w:color="auto"/>
                <w:right w:val="none" w:sz="0" w:space="0" w:color="auto"/>
              </w:divBdr>
              <w:divsChild>
                <w:div w:id="41852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948709">
          <w:marLeft w:val="0"/>
          <w:marRight w:val="0"/>
          <w:marTop w:val="0"/>
          <w:marBottom w:val="0"/>
          <w:divBdr>
            <w:top w:val="none" w:sz="0" w:space="0" w:color="auto"/>
            <w:left w:val="none" w:sz="0" w:space="0" w:color="auto"/>
            <w:bottom w:val="none" w:sz="0" w:space="0" w:color="auto"/>
            <w:right w:val="none" w:sz="0" w:space="0" w:color="auto"/>
          </w:divBdr>
          <w:divsChild>
            <w:div w:id="1199390549">
              <w:marLeft w:val="0"/>
              <w:marRight w:val="0"/>
              <w:marTop w:val="0"/>
              <w:marBottom w:val="0"/>
              <w:divBdr>
                <w:top w:val="none" w:sz="0" w:space="0" w:color="auto"/>
                <w:left w:val="none" w:sz="0" w:space="0" w:color="auto"/>
                <w:bottom w:val="none" w:sz="0" w:space="0" w:color="auto"/>
                <w:right w:val="none" w:sz="0" w:space="0" w:color="auto"/>
              </w:divBdr>
              <w:divsChild>
                <w:div w:id="212260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7712">
          <w:marLeft w:val="0"/>
          <w:marRight w:val="0"/>
          <w:marTop w:val="0"/>
          <w:marBottom w:val="0"/>
          <w:divBdr>
            <w:top w:val="none" w:sz="0" w:space="0" w:color="auto"/>
            <w:left w:val="none" w:sz="0" w:space="0" w:color="auto"/>
            <w:bottom w:val="none" w:sz="0" w:space="0" w:color="auto"/>
            <w:right w:val="none" w:sz="0" w:space="0" w:color="auto"/>
          </w:divBdr>
          <w:divsChild>
            <w:div w:id="1910340716">
              <w:marLeft w:val="0"/>
              <w:marRight w:val="0"/>
              <w:marTop w:val="0"/>
              <w:marBottom w:val="0"/>
              <w:divBdr>
                <w:top w:val="none" w:sz="0" w:space="0" w:color="auto"/>
                <w:left w:val="none" w:sz="0" w:space="0" w:color="auto"/>
                <w:bottom w:val="none" w:sz="0" w:space="0" w:color="auto"/>
                <w:right w:val="none" w:sz="0" w:space="0" w:color="auto"/>
              </w:divBdr>
              <w:divsChild>
                <w:div w:id="57856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711889">
      <w:bodyDiv w:val="1"/>
      <w:marLeft w:val="0"/>
      <w:marRight w:val="0"/>
      <w:marTop w:val="0"/>
      <w:marBottom w:val="0"/>
      <w:divBdr>
        <w:top w:val="none" w:sz="0" w:space="0" w:color="auto"/>
        <w:left w:val="none" w:sz="0" w:space="0" w:color="auto"/>
        <w:bottom w:val="none" w:sz="0" w:space="0" w:color="auto"/>
        <w:right w:val="none" w:sz="0" w:space="0" w:color="auto"/>
      </w:divBdr>
    </w:div>
    <w:div w:id="797918365">
      <w:bodyDiv w:val="1"/>
      <w:marLeft w:val="0"/>
      <w:marRight w:val="0"/>
      <w:marTop w:val="0"/>
      <w:marBottom w:val="0"/>
      <w:divBdr>
        <w:top w:val="none" w:sz="0" w:space="0" w:color="auto"/>
        <w:left w:val="none" w:sz="0" w:space="0" w:color="auto"/>
        <w:bottom w:val="none" w:sz="0" w:space="0" w:color="auto"/>
        <w:right w:val="none" w:sz="0" w:space="0" w:color="auto"/>
      </w:divBdr>
    </w:div>
    <w:div w:id="801116130">
      <w:bodyDiv w:val="1"/>
      <w:marLeft w:val="0"/>
      <w:marRight w:val="0"/>
      <w:marTop w:val="0"/>
      <w:marBottom w:val="0"/>
      <w:divBdr>
        <w:top w:val="none" w:sz="0" w:space="0" w:color="auto"/>
        <w:left w:val="none" w:sz="0" w:space="0" w:color="auto"/>
        <w:bottom w:val="none" w:sz="0" w:space="0" w:color="auto"/>
        <w:right w:val="none" w:sz="0" w:space="0" w:color="auto"/>
      </w:divBdr>
    </w:div>
    <w:div w:id="811679997">
      <w:bodyDiv w:val="1"/>
      <w:marLeft w:val="0"/>
      <w:marRight w:val="0"/>
      <w:marTop w:val="0"/>
      <w:marBottom w:val="0"/>
      <w:divBdr>
        <w:top w:val="none" w:sz="0" w:space="0" w:color="auto"/>
        <w:left w:val="none" w:sz="0" w:space="0" w:color="auto"/>
        <w:bottom w:val="none" w:sz="0" w:space="0" w:color="auto"/>
        <w:right w:val="none" w:sz="0" w:space="0" w:color="auto"/>
      </w:divBdr>
    </w:div>
    <w:div w:id="946347983">
      <w:bodyDiv w:val="1"/>
      <w:marLeft w:val="0"/>
      <w:marRight w:val="0"/>
      <w:marTop w:val="0"/>
      <w:marBottom w:val="0"/>
      <w:divBdr>
        <w:top w:val="none" w:sz="0" w:space="0" w:color="auto"/>
        <w:left w:val="none" w:sz="0" w:space="0" w:color="auto"/>
        <w:bottom w:val="none" w:sz="0" w:space="0" w:color="auto"/>
        <w:right w:val="none" w:sz="0" w:space="0" w:color="auto"/>
      </w:divBdr>
    </w:div>
    <w:div w:id="970328746">
      <w:bodyDiv w:val="1"/>
      <w:marLeft w:val="0"/>
      <w:marRight w:val="0"/>
      <w:marTop w:val="0"/>
      <w:marBottom w:val="0"/>
      <w:divBdr>
        <w:top w:val="none" w:sz="0" w:space="0" w:color="auto"/>
        <w:left w:val="none" w:sz="0" w:space="0" w:color="auto"/>
        <w:bottom w:val="none" w:sz="0" w:space="0" w:color="auto"/>
        <w:right w:val="none" w:sz="0" w:space="0" w:color="auto"/>
      </w:divBdr>
    </w:div>
    <w:div w:id="1053575853">
      <w:bodyDiv w:val="1"/>
      <w:marLeft w:val="0"/>
      <w:marRight w:val="0"/>
      <w:marTop w:val="0"/>
      <w:marBottom w:val="0"/>
      <w:divBdr>
        <w:top w:val="none" w:sz="0" w:space="0" w:color="auto"/>
        <w:left w:val="none" w:sz="0" w:space="0" w:color="auto"/>
        <w:bottom w:val="none" w:sz="0" w:space="0" w:color="auto"/>
        <w:right w:val="none" w:sz="0" w:space="0" w:color="auto"/>
      </w:divBdr>
    </w:div>
    <w:div w:id="1128087058">
      <w:bodyDiv w:val="1"/>
      <w:marLeft w:val="0"/>
      <w:marRight w:val="0"/>
      <w:marTop w:val="0"/>
      <w:marBottom w:val="0"/>
      <w:divBdr>
        <w:top w:val="none" w:sz="0" w:space="0" w:color="auto"/>
        <w:left w:val="none" w:sz="0" w:space="0" w:color="auto"/>
        <w:bottom w:val="none" w:sz="0" w:space="0" w:color="auto"/>
        <w:right w:val="none" w:sz="0" w:space="0" w:color="auto"/>
      </w:divBdr>
    </w:div>
    <w:div w:id="1223522980">
      <w:bodyDiv w:val="1"/>
      <w:marLeft w:val="0"/>
      <w:marRight w:val="0"/>
      <w:marTop w:val="0"/>
      <w:marBottom w:val="0"/>
      <w:divBdr>
        <w:top w:val="none" w:sz="0" w:space="0" w:color="auto"/>
        <w:left w:val="none" w:sz="0" w:space="0" w:color="auto"/>
        <w:bottom w:val="none" w:sz="0" w:space="0" w:color="auto"/>
        <w:right w:val="none" w:sz="0" w:space="0" w:color="auto"/>
      </w:divBdr>
    </w:div>
    <w:div w:id="1334795088">
      <w:bodyDiv w:val="1"/>
      <w:marLeft w:val="0"/>
      <w:marRight w:val="0"/>
      <w:marTop w:val="0"/>
      <w:marBottom w:val="0"/>
      <w:divBdr>
        <w:top w:val="none" w:sz="0" w:space="0" w:color="auto"/>
        <w:left w:val="none" w:sz="0" w:space="0" w:color="auto"/>
        <w:bottom w:val="none" w:sz="0" w:space="0" w:color="auto"/>
        <w:right w:val="none" w:sz="0" w:space="0" w:color="auto"/>
      </w:divBdr>
    </w:div>
    <w:div w:id="1551260982">
      <w:bodyDiv w:val="1"/>
      <w:marLeft w:val="0"/>
      <w:marRight w:val="0"/>
      <w:marTop w:val="0"/>
      <w:marBottom w:val="0"/>
      <w:divBdr>
        <w:top w:val="none" w:sz="0" w:space="0" w:color="auto"/>
        <w:left w:val="none" w:sz="0" w:space="0" w:color="auto"/>
        <w:bottom w:val="none" w:sz="0" w:space="0" w:color="auto"/>
        <w:right w:val="none" w:sz="0" w:space="0" w:color="auto"/>
      </w:divBdr>
      <w:divsChild>
        <w:div w:id="1243954038">
          <w:marLeft w:val="0"/>
          <w:marRight w:val="0"/>
          <w:marTop w:val="0"/>
          <w:marBottom w:val="0"/>
          <w:divBdr>
            <w:top w:val="none" w:sz="0" w:space="0" w:color="auto"/>
            <w:left w:val="none" w:sz="0" w:space="0" w:color="auto"/>
            <w:bottom w:val="none" w:sz="0" w:space="0" w:color="auto"/>
            <w:right w:val="none" w:sz="0" w:space="0" w:color="auto"/>
          </w:divBdr>
          <w:divsChild>
            <w:div w:id="123473338">
              <w:marLeft w:val="0"/>
              <w:marRight w:val="0"/>
              <w:marTop w:val="0"/>
              <w:marBottom w:val="0"/>
              <w:divBdr>
                <w:top w:val="none" w:sz="0" w:space="0" w:color="auto"/>
                <w:left w:val="none" w:sz="0" w:space="0" w:color="auto"/>
                <w:bottom w:val="none" w:sz="0" w:space="0" w:color="auto"/>
                <w:right w:val="none" w:sz="0" w:space="0" w:color="auto"/>
              </w:divBdr>
            </w:div>
            <w:div w:id="347218084">
              <w:marLeft w:val="0"/>
              <w:marRight w:val="0"/>
              <w:marTop w:val="0"/>
              <w:marBottom w:val="0"/>
              <w:divBdr>
                <w:top w:val="none" w:sz="0" w:space="0" w:color="auto"/>
                <w:left w:val="none" w:sz="0" w:space="0" w:color="auto"/>
                <w:bottom w:val="none" w:sz="0" w:space="0" w:color="auto"/>
                <w:right w:val="none" w:sz="0" w:space="0" w:color="auto"/>
              </w:divBdr>
            </w:div>
            <w:div w:id="1464228352">
              <w:marLeft w:val="0"/>
              <w:marRight w:val="0"/>
              <w:marTop w:val="0"/>
              <w:marBottom w:val="0"/>
              <w:divBdr>
                <w:top w:val="none" w:sz="0" w:space="0" w:color="auto"/>
                <w:left w:val="none" w:sz="0" w:space="0" w:color="auto"/>
                <w:bottom w:val="none" w:sz="0" w:space="0" w:color="auto"/>
                <w:right w:val="none" w:sz="0" w:space="0" w:color="auto"/>
              </w:divBdr>
              <w:divsChild>
                <w:div w:id="12395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743319">
          <w:marLeft w:val="0"/>
          <w:marRight w:val="0"/>
          <w:marTop w:val="0"/>
          <w:marBottom w:val="0"/>
          <w:divBdr>
            <w:top w:val="none" w:sz="0" w:space="0" w:color="auto"/>
            <w:left w:val="none" w:sz="0" w:space="0" w:color="auto"/>
            <w:bottom w:val="none" w:sz="0" w:space="0" w:color="auto"/>
            <w:right w:val="none" w:sz="0" w:space="0" w:color="auto"/>
          </w:divBdr>
          <w:divsChild>
            <w:div w:id="1073622849">
              <w:marLeft w:val="0"/>
              <w:marRight w:val="0"/>
              <w:marTop w:val="0"/>
              <w:marBottom w:val="0"/>
              <w:divBdr>
                <w:top w:val="none" w:sz="0" w:space="0" w:color="auto"/>
                <w:left w:val="none" w:sz="0" w:space="0" w:color="auto"/>
                <w:bottom w:val="none" w:sz="0" w:space="0" w:color="auto"/>
                <w:right w:val="none" w:sz="0" w:space="0" w:color="auto"/>
              </w:divBdr>
              <w:divsChild>
                <w:div w:id="824512134">
                  <w:marLeft w:val="0"/>
                  <w:marRight w:val="0"/>
                  <w:marTop w:val="0"/>
                  <w:marBottom w:val="0"/>
                  <w:divBdr>
                    <w:top w:val="none" w:sz="0" w:space="0" w:color="auto"/>
                    <w:left w:val="none" w:sz="0" w:space="0" w:color="auto"/>
                    <w:bottom w:val="none" w:sz="0" w:space="0" w:color="auto"/>
                    <w:right w:val="none" w:sz="0" w:space="0" w:color="auto"/>
                  </w:divBdr>
                  <w:divsChild>
                    <w:div w:id="109019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276183">
      <w:bodyDiv w:val="1"/>
      <w:marLeft w:val="0"/>
      <w:marRight w:val="0"/>
      <w:marTop w:val="0"/>
      <w:marBottom w:val="0"/>
      <w:divBdr>
        <w:top w:val="none" w:sz="0" w:space="0" w:color="auto"/>
        <w:left w:val="none" w:sz="0" w:space="0" w:color="auto"/>
        <w:bottom w:val="none" w:sz="0" w:space="0" w:color="auto"/>
        <w:right w:val="none" w:sz="0" w:space="0" w:color="auto"/>
      </w:divBdr>
    </w:div>
    <w:div w:id="1574899738">
      <w:bodyDiv w:val="1"/>
      <w:marLeft w:val="0"/>
      <w:marRight w:val="0"/>
      <w:marTop w:val="0"/>
      <w:marBottom w:val="0"/>
      <w:divBdr>
        <w:top w:val="none" w:sz="0" w:space="0" w:color="auto"/>
        <w:left w:val="none" w:sz="0" w:space="0" w:color="auto"/>
        <w:bottom w:val="none" w:sz="0" w:space="0" w:color="auto"/>
        <w:right w:val="none" w:sz="0" w:space="0" w:color="auto"/>
      </w:divBdr>
      <w:divsChild>
        <w:div w:id="1533567033">
          <w:marLeft w:val="0"/>
          <w:marRight w:val="0"/>
          <w:marTop w:val="0"/>
          <w:marBottom w:val="0"/>
          <w:divBdr>
            <w:top w:val="none" w:sz="0" w:space="0" w:color="auto"/>
            <w:left w:val="none" w:sz="0" w:space="0" w:color="auto"/>
            <w:bottom w:val="none" w:sz="0" w:space="0" w:color="auto"/>
            <w:right w:val="none" w:sz="0" w:space="0" w:color="auto"/>
          </w:divBdr>
          <w:divsChild>
            <w:div w:id="1683358786">
              <w:marLeft w:val="0"/>
              <w:marRight w:val="0"/>
              <w:marTop w:val="0"/>
              <w:marBottom w:val="0"/>
              <w:divBdr>
                <w:top w:val="none" w:sz="0" w:space="0" w:color="auto"/>
                <w:left w:val="none" w:sz="0" w:space="0" w:color="auto"/>
                <w:bottom w:val="none" w:sz="0" w:space="0" w:color="auto"/>
                <w:right w:val="none" w:sz="0" w:space="0" w:color="auto"/>
              </w:divBdr>
              <w:divsChild>
                <w:div w:id="154016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612416">
      <w:bodyDiv w:val="1"/>
      <w:marLeft w:val="0"/>
      <w:marRight w:val="0"/>
      <w:marTop w:val="0"/>
      <w:marBottom w:val="0"/>
      <w:divBdr>
        <w:top w:val="none" w:sz="0" w:space="0" w:color="auto"/>
        <w:left w:val="none" w:sz="0" w:space="0" w:color="auto"/>
        <w:bottom w:val="none" w:sz="0" w:space="0" w:color="auto"/>
        <w:right w:val="none" w:sz="0" w:space="0" w:color="auto"/>
      </w:divBdr>
    </w:div>
    <w:div w:id="1609388678">
      <w:bodyDiv w:val="1"/>
      <w:marLeft w:val="0"/>
      <w:marRight w:val="0"/>
      <w:marTop w:val="0"/>
      <w:marBottom w:val="0"/>
      <w:divBdr>
        <w:top w:val="none" w:sz="0" w:space="0" w:color="auto"/>
        <w:left w:val="none" w:sz="0" w:space="0" w:color="auto"/>
        <w:bottom w:val="none" w:sz="0" w:space="0" w:color="auto"/>
        <w:right w:val="none" w:sz="0" w:space="0" w:color="auto"/>
      </w:divBdr>
    </w:div>
    <w:div w:id="1865898604">
      <w:bodyDiv w:val="1"/>
      <w:marLeft w:val="0"/>
      <w:marRight w:val="0"/>
      <w:marTop w:val="0"/>
      <w:marBottom w:val="0"/>
      <w:divBdr>
        <w:top w:val="none" w:sz="0" w:space="0" w:color="auto"/>
        <w:left w:val="none" w:sz="0" w:space="0" w:color="auto"/>
        <w:bottom w:val="none" w:sz="0" w:space="0" w:color="auto"/>
        <w:right w:val="none" w:sz="0" w:space="0" w:color="auto"/>
      </w:divBdr>
      <w:divsChild>
        <w:div w:id="207304367">
          <w:marLeft w:val="0"/>
          <w:marRight w:val="0"/>
          <w:marTop w:val="0"/>
          <w:marBottom w:val="0"/>
          <w:divBdr>
            <w:top w:val="none" w:sz="0" w:space="0" w:color="auto"/>
            <w:left w:val="none" w:sz="0" w:space="0" w:color="auto"/>
            <w:bottom w:val="none" w:sz="0" w:space="0" w:color="auto"/>
            <w:right w:val="none" w:sz="0" w:space="0" w:color="auto"/>
          </w:divBdr>
          <w:divsChild>
            <w:div w:id="19749254">
              <w:marLeft w:val="0"/>
              <w:marRight w:val="0"/>
              <w:marTop w:val="0"/>
              <w:marBottom w:val="0"/>
              <w:divBdr>
                <w:top w:val="none" w:sz="0" w:space="0" w:color="auto"/>
                <w:left w:val="none" w:sz="0" w:space="0" w:color="auto"/>
                <w:bottom w:val="none" w:sz="0" w:space="0" w:color="auto"/>
                <w:right w:val="none" w:sz="0" w:space="0" w:color="auto"/>
              </w:divBdr>
              <w:divsChild>
                <w:div w:id="5043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736053">
          <w:marLeft w:val="0"/>
          <w:marRight w:val="0"/>
          <w:marTop w:val="0"/>
          <w:marBottom w:val="0"/>
          <w:divBdr>
            <w:top w:val="none" w:sz="0" w:space="0" w:color="auto"/>
            <w:left w:val="none" w:sz="0" w:space="0" w:color="auto"/>
            <w:bottom w:val="none" w:sz="0" w:space="0" w:color="auto"/>
            <w:right w:val="none" w:sz="0" w:space="0" w:color="auto"/>
          </w:divBdr>
          <w:divsChild>
            <w:div w:id="1051543036">
              <w:marLeft w:val="0"/>
              <w:marRight w:val="0"/>
              <w:marTop w:val="0"/>
              <w:marBottom w:val="0"/>
              <w:divBdr>
                <w:top w:val="none" w:sz="0" w:space="0" w:color="auto"/>
                <w:left w:val="none" w:sz="0" w:space="0" w:color="auto"/>
                <w:bottom w:val="none" w:sz="0" w:space="0" w:color="auto"/>
                <w:right w:val="none" w:sz="0" w:space="0" w:color="auto"/>
              </w:divBdr>
              <w:divsChild>
                <w:div w:id="1436052779">
                  <w:marLeft w:val="0"/>
                  <w:marRight w:val="0"/>
                  <w:marTop w:val="0"/>
                  <w:marBottom w:val="0"/>
                  <w:divBdr>
                    <w:top w:val="none" w:sz="0" w:space="0" w:color="auto"/>
                    <w:left w:val="none" w:sz="0" w:space="0" w:color="auto"/>
                    <w:bottom w:val="none" w:sz="0" w:space="0" w:color="auto"/>
                    <w:right w:val="none" w:sz="0" w:space="0" w:color="auto"/>
                  </w:divBdr>
                  <w:divsChild>
                    <w:div w:id="190968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471072">
      <w:bodyDiv w:val="1"/>
      <w:marLeft w:val="0"/>
      <w:marRight w:val="0"/>
      <w:marTop w:val="0"/>
      <w:marBottom w:val="0"/>
      <w:divBdr>
        <w:top w:val="none" w:sz="0" w:space="0" w:color="auto"/>
        <w:left w:val="none" w:sz="0" w:space="0" w:color="auto"/>
        <w:bottom w:val="none" w:sz="0" w:space="0" w:color="auto"/>
        <w:right w:val="none" w:sz="0" w:space="0" w:color="auto"/>
      </w:divBdr>
    </w:div>
    <w:div w:id="2087796876">
      <w:bodyDiv w:val="1"/>
      <w:marLeft w:val="0"/>
      <w:marRight w:val="0"/>
      <w:marTop w:val="0"/>
      <w:marBottom w:val="0"/>
      <w:divBdr>
        <w:top w:val="none" w:sz="0" w:space="0" w:color="auto"/>
        <w:left w:val="none" w:sz="0" w:space="0" w:color="auto"/>
        <w:bottom w:val="none" w:sz="0" w:space="0" w:color="auto"/>
        <w:right w:val="none" w:sz="0" w:space="0" w:color="auto"/>
      </w:divBdr>
    </w:div>
    <w:div w:id="2098743063">
      <w:bodyDiv w:val="1"/>
      <w:marLeft w:val="0"/>
      <w:marRight w:val="0"/>
      <w:marTop w:val="0"/>
      <w:marBottom w:val="0"/>
      <w:divBdr>
        <w:top w:val="none" w:sz="0" w:space="0" w:color="auto"/>
        <w:left w:val="none" w:sz="0" w:space="0" w:color="auto"/>
        <w:bottom w:val="none" w:sz="0" w:space="0" w:color="auto"/>
        <w:right w:val="none" w:sz="0" w:space="0" w:color="auto"/>
      </w:divBdr>
      <w:divsChild>
        <w:div w:id="872812209">
          <w:marLeft w:val="0"/>
          <w:marRight w:val="0"/>
          <w:marTop w:val="0"/>
          <w:marBottom w:val="0"/>
          <w:divBdr>
            <w:top w:val="none" w:sz="0" w:space="0" w:color="auto"/>
            <w:left w:val="none" w:sz="0" w:space="0" w:color="auto"/>
            <w:bottom w:val="none" w:sz="0" w:space="0" w:color="auto"/>
            <w:right w:val="none" w:sz="0" w:space="0" w:color="auto"/>
          </w:divBdr>
          <w:divsChild>
            <w:div w:id="1777553552">
              <w:marLeft w:val="0"/>
              <w:marRight w:val="0"/>
              <w:marTop w:val="0"/>
              <w:marBottom w:val="0"/>
              <w:divBdr>
                <w:top w:val="none" w:sz="0" w:space="0" w:color="auto"/>
                <w:left w:val="none" w:sz="0" w:space="0" w:color="auto"/>
                <w:bottom w:val="none" w:sz="0" w:space="0" w:color="auto"/>
                <w:right w:val="none" w:sz="0" w:space="0" w:color="auto"/>
              </w:divBdr>
              <w:divsChild>
                <w:div w:id="132443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852</Words>
  <Characters>4742</Characters>
  <Application>Microsoft Office Word</Application>
  <DocSecurity>0</DocSecurity>
  <Lines>79</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cp:lastPrinted>2024-06-07T08:01:00Z</cp:lastPrinted>
  <dcterms:created xsi:type="dcterms:W3CDTF">2024-12-10T08:33:00Z</dcterms:created>
  <dcterms:modified xsi:type="dcterms:W3CDTF">2024-12-10T08:34:00Z</dcterms:modified>
</cp:coreProperties>
</file>